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9412"/>
      </w:tblGrid>
      <w:tr w:rsidR="00307ED4" w:rsidTr="00307ED4">
        <w:trPr>
          <w:trHeight w:val="2835"/>
        </w:trPr>
        <w:tc>
          <w:tcPr>
            <w:tcW w:w="9628" w:type="dxa"/>
          </w:tcPr>
          <w:p w:rsidR="00307ED4" w:rsidRDefault="00307ED4">
            <w:pPr>
              <w:rPr>
                <w:rFonts w:ascii="黑体" w:eastAsia="黑体"/>
                <w:b/>
                <w:sz w:val="24"/>
              </w:rPr>
            </w:pPr>
          </w:p>
        </w:tc>
      </w:tr>
    </w:tbl>
    <w:p w:rsidR="00307ED4" w:rsidRDefault="00307ED4" w:rsidP="00307ED4">
      <w:pPr>
        <w:snapToGrid w:val="0"/>
        <w:spacing w:line="1000" w:lineRule="exact"/>
        <w:jc w:val="center"/>
        <w:rPr>
          <w:rFonts w:ascii="宋体"/>
          <w:b/>
          <w:sz w:val="48"/>
        </w:rPr>
      </w:pPr>
      <w:r>
        <w:rPr>
          <w:spacing w:val="-20"/>
          <w:sz w:val="84"/>
          <w:szCs w:val="84"/>
        </w:rPr>
        <w:fldChar w:fldCharType="begin"/>
      </w:r>
      <w:r>
        <w:rPr>
          <w:spacing w:val="-20"/>
          <w:sz w:val="84"/>
          <w:szCs w:val="84"/>
        </w:rPr>
        <w:instrText xml:space="preserve"> eq \o\ac(</w:instrText>
      </w:r>
      <w:r>
        <w:rPr>
          <w:rFonts w:ascii="宋体" w:hint="eastAsia"/>
          <w:spacing w:val="-20"/>
          <w:position w:val="-16"/>
          <w:sz w:val="127"/>
          <w:szCs w:val="84"/>
        </w:rPr>
        <w:instrText>○</w:instrText>
      </w:r>
      <w:r>
        <w:rPr>
          <w:spacing w:val="-20"/>
          <w:sz w:val="84"/>
          <w:szCs w:val="84"/>
        </w:rPr>
        <w:instrText>,L)</w:instrText>
      </w:r>
      <w:r>
        <w:rPr>
          <w:spacing w:val="-20"/>
          <w:sz w:val="84"/>
          <w:szCs w:val="84"/>
        </w:rPr>
        <w:fldChar w:fldCharType="end"/>
      </w:r>
      <w:r>
        <w:rPr>
          <w:rFonts w:ascii="宋体" w:hAnsi="宋体" w:hint="eastAsia"/>
          <w:sz w:val="84"/>
          <w:szCs w:val="84"/>
        </w:rPr>
        <w:t>企业创新活动</w:t>
      </w:r>
      <w:r>
        <w:rPr>
          <w:rFonts w:ascii="宋体" w:hAnsi="宋体" w:hint="eastAsia"/>
          <w:sz w:val="84"/>
          <w:szCs w:val="84"/>
        </w:rPr>
        <w:br/>
        <w:t>统计报表制度</w:t>
      </w:r>
    </w:p>
    <w:p w:rsidR="00307ED4" w:rsidRDefault="00307ED4" w:rsidP="00307ED4"/>
    <w:p w:rsidR="00307ED4" w:rsidRDefault="00307ED4" w:rsidP="00307ED4">
      <w:pPr>
        <w:jc w:val="center"/>
        <w:rPr>
          <w:rFonts w:ascii="楷体_GB2312" w:eastAsia="楷体_GB2312"/>
          <w:b/>
          <w:sz w:val="32"/>
        </w:rPr>
      </w:pPr>
      <w:r>
        <w:rPr>
          <w:rFonts w:ascii="楷体_GB2312" w:eastAsia="楷体_GB2312" w:hAnsi="楷体" w:hint="eastAsia"/>
          <w:sz w:val="32"/>
        </w:rPr>
        <w:t>（</w:t>
      </w:r>
      <w:r>
        <w:rPr>
          <w:rFonts w:ascii="楷体_GB2312" w:eastAsia="楷体_GB2312" w:hint="eastAsia"/>
          <w:sz w:val="32"/>
        </w:rPr>
        <w:t>2021</w:t>
      </w:r>
      <w:r>
        <w:rPr>
          <w:rFonts w:ascii="楷体_GB2312" w:eastAsia="楷体_GB2312" w:hAnsi="楷体" w:hint="eastAsia"/>
          <w:sz w:val="32"/>
        </w:rPr>
        <w:t>年统计年报）</w:t>
      </w: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307ED4" w:rsidP="00307ED4">
      <w:pPr>
        <w:rPr>
          <w:rFonts w:ascii="宋体"/>
        </w:rPr>
      </w:pPr>
    </w:p>
    <w:p w:rsidR="00307ED4" w:rsidRDefault="00BE7558" w:rsidP="00307ED4">
      <w:pPr>
        <w:jc w:val="center"/>
        <w:rPr>
          <w:rFonts w:ascii="楷体_GB2312" w:eastAsia="楷体_GB2312" w:hAnsi="楷体"/>
          <w:sz w:val="32"/>
        </w:rPr>
      </w:pPr>
      <w:r w:rsidRPr="006A7DBD">
        <w:rPr>
          <w:rFonts w:ascii="楷体_GB2312" w:eastAsia="楷体_GB2312" w:hint="eastAsia"/>
          <w:sz w:val="32"/>
        </w:rPr>
        <w:t>中华人民共和国国家统计局</w:t>
      </w:r>
      <w:r w:rsidR="00307ED4">
        <w:rPr>
          <w:rFonts w:ascii="楷体_GB2312" w:eastAsia="楷体_GB2312" w:hAnsi="楷体" w:hint="eastAsia"/>
          <w:sz w:val="32"/>
        </w:rPr>
        <w:t>制定</w:t>
      </w:r>
    </w:p>
    <w:p w:rsidR="00307ED4" w:rsidRDefault="00307ED4" w:rsidP="00307ED4">
      <w:pPr>
        <w:jc w:val="center"/>
        <w:rPr>
          <w:rFonts w:ascii="楷体_GB2312" w:eastAsia="楷体_GB2312" w:hAnsi="楷体"/>
          <w:sz w:val="32"/>
        </w:rPr>
      </w:pPr>
      <w:r>
        <w:rPr>
          <w:rFonts w:ascii="楷体_GB2312" w:eastAsia="楷体_GB2312" w:hAnsi="楷体" w:hint="eastAsia"/>
          <w:sz w:val="32"/>
        </w:rPr>
        <w:t>2021年11月</w:t>
      </w:r>
    </w:p>
    <w:p w:rsidR="00307ED4" w:rsidRDefault="00307ED4" w:rsidP="00307ED4">
      <w:pPr>
        <w:widowControl/>
        <w:jc w:val="left"/>
        <w:rPr>
          <w:rFonts w:ascii="宋体" w:hAnsi="宋体"/>
          <w:sz w:val="32"/>
          <w:szCs w:val="32"/>
        </w:rPr>
        <w:sectPr w:rsidR="00307ED4" w:rsidSect="006A4F92">
          <w:headerReference w:type="default" r:id="rId8"/>
          <w:pgSz w:w="11906" w:h="16838"/>
          <w:pgMar w:top="1418" w:right="1247" w:bottom="1247" w:left="1247" w:header="851" w:footer="992" w:gutter="0"/>
          <w:pgNumType w:fmt="numberInDash" w:start="1"/>
          <w:cols w:space="720"/>
          <w:titlePg/>
          <w:docGrid w:type="lines" w:linePitch="312"/>
        </w:sectPr>
      </w:pPr>
    </w:p>
    <w:p w:rsidR="00307ED4" w:rsidRDefault="00307ED4" w:rsidP="00307ED4">
      <w:pPr>
        <w:pStyle w:val="2"/>
        <w:rPr>
          <w:rFonts w:ascii="Calibri" w:hAnsi="Calibri"/>
        </w:rPr>
      </w:pPr>
    </w:p>
    <w:p w:rsidR="00307ED4" w:rsidRDefault="00307ED4" w:rsidP="00307ED4">
      <w:pPr>
        <w:spacing w:line="360" w:lineRule="exact"/>
        <w:jc w:val="center"/>
        <w:rPr>
          <w:rFonts w:ascii="宋体" w:hAnsi="宋体"/>
          <w:spacing w:val="-8"/>
          <w:sz w:val="32"/>
          <w:szCs w:val="32"/>
        </w:rPr>
      </w:pPr>
    </w:p>
    <w:p w:rsidR="00307ED4" w:rsidRDefault="00307ED4" w:rsidP="00307ED4">
      <w:pPr>
        <w:spacing w:line="360" w:lineRule="exact"/>
        <w:jc w:val="center"/>
        <w:rPr>
          <w:rFonts w:ascii="宋体" w:hAnsi="宋体"/>
          <w:spacing w:val="-8"/>
          <w:sz w:val="32"/>
          <w:szCs w:val="32"/>
        </w:rPr>
      </w:pPr>
      <w:r>
        <w:rPr>
          <w:rFonts w:ascii="宋体" w:hAnsi="宋体" w:hint="eastAsia"/>
          <w:spacing w:val="-8"/>
          <w:sz w:val="32"/>
          <w:szCs w:val="32"/>
        </w:rPr>
        <w:t>本报表制度根据《中华人民共和国统计法》的有关规定制定</w:t>
      </w:r>
    </w:p>
    <w:p w:rsidR="00307ED4" w:rsidRDefault="00307ED4" w:rsidP="00307ED4">
      <w:pPr>
        <w:spacing w:line="360" w:lineRule="exact"/>
        <w:jc w:val="center"/>
        <w:rPr>
          <w:rFonts w:ascii="宋体" w:hAnsi="宋体"/>
          <w:spacing w:val="-8"/>
          <w:sz w:val="28"/>
          <w:szCs w:val="32"/>
        </w:rPr>
      </w:pPr>
    </w:p>
    <w:p w:rsidR="00307ED4" w:rsidRDefault="00307ED4" w:rsidP="00307ED4">
      <w:pPr>
        <w:spacing w:line="360" w:lineRule="exact"/>
        <w:ind w:firstLineChars="200" w:firstLine="528"/>
        <w:rPr>
          <w:rFonts w:ascii="宋体" w:hAnsi="宋体"/>
          <w:spacing w:val="-8"/>
          <w:sz w:val="28"/>
        </w:rPr>
      </w:pPr>
    </w:p>
    <w:p w:rsidR="00307ED4" w:rsidRPr="00BE7558" w:rsidRDefault="00307ED4" w:rsidP="00BE7558">
      <w:pPr>
        <w:spacing w:line="480" w:lineRule="exact"/>
        <w:ind w:firstLine="561"/>
        <w:rPr>
          <w:rFonts w:eastAsia="仿宋_GB2312"/>
          <w:spacing w:val="-8"/>
          <w:sz w:val="28"/>
        </w:rPr>
      </w:pPr>
      <w:r w:rsidRPr="00BE7558">
        <w:rPr>
          <w:rFonts w:eastAsia="仿宋_GB2312" w:hint="eastAsia"/>
          <w:spacing w:val="-8"/>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307ED4" w:rsidRPr="00BE7558" w:rsidRDefault="00307ED4" w:rsidP="00BE7558">
      <w:pPr>
        <w:spacing w:line="480" w:lineRule="exact"/>
        <w:ind w:firstLine="561"/>
        <w:rPr>
          <w:rFonts w:eastAsia="仿宋_GB2312"/>
          <w:spacing w:val="-8"/>
          <w:sz w:val="28"/>
        </w:rPr>
      </w:pPr>
    </w:p>
    <w:p w:rsidR="00307ED4" w:rsidRPr="00BE7558" w:rsidRDefault="00307ED4" w:rsidP="00BE7558">
      <w:pPr>
        <w:spacing w:line="480" w:lineRule="exact"/>
        <w:ind w:firstLine="561"/>
        <w:rPr>
          <w:rFonts w:eastAsia="仿宋_GB2312"/>
          <w:spacing w:val="-8"/>
          <w:sz w:val="28"/>
        </w:rPr>
      </w:pPr>
      <w:r w:rsidRPr="00BE7558">
        <w:rPr>
          <w:rFonts w:eastAsia="仿宋_GB2312" w:hint="eastAsia"/>
          <w:spacing w:val="-8"/>
          <w:sz w:val="28"/>
        </w:rPr>
        <w:t>《中华人民共和国统计法》第九条规定：统计机构和统计人员对在统计工作中知悉的国家秘密、商业秘密和个人信息，应当予以保密。</w:t>
      </w:r>
    </w:p>
    <w:p w:rsidR="00307ED4" w:rsidRDefault="00307ED4" w:rsidP="00307ED4">
      <w:pPr>
        <w:spacing w:line="480" w:lineRule="exact"/>
        <w:ind w:firstLine="561"/>
        <w:rPr>
          <w:rFonts w:ascii="宋体" w:hAnsi="宋体"/>
          <w:spacing w:val="-8"/>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307ED4" w:rsidRDefault="00307ED4" w:rsidP="00307ED4">
      <w:pPr>
        <w:spacing w:line="360" w:lineRule="exact"/>
        <w:rPr>
          <w:rFonts w:ascii="宋体" w:hAnsi="宋体"/>
          <w:sz w:val="28"/>
        </w:rPr>
      </w:pPr>
    </w:p>
    <w:p w:rsidR="00BE7558" w:rsidRDefault="00BE7558" w:rsidP="00BE7558">
      <w:pPr>
        <w:rPr>
          <w:b/>
          <w:sz w:val="28"/>
        </w:rPr>
      </w:pPr>
      <w:r>
        <w:rPr>
          <w:rFonts w:hint="eastAsia"/>
          <w:sz w:val="28"/>
        </w:rPr>
        <w:t>本制度由国家统计局负责</w:t>
      </w:r>
      <w:bookmarkStart w:id="0" w:name="_GoBack"/>
      <w:bookmarkEnd w:id="0"/>
      <w:r>
        <w:rPr>
          <w:rFonts w:hint="eastAsia"/>
          <w:sz w:val="28"/>
        </w:rPr>
        <w:t>解释</w:t>
      </w:r>
      <w:r>
        <w:rPr>
          <w:rFonts w:hint="eastAsia"/>
          <w:b/>
          <w:sz w:val="28"/>
        </w:rPr>
        <w:t>。</w:t>
      </w:r>
    </w:p>
    <w:p w:rsidR="00307ED4" w:rsidRPr="00BE7558" w:rsidRDefault="00307ED4" w:rsidP="00307ED4">
      <w:pPr>
        <w:widowControl/>
        <w:spacing w:beforeAutospacing="1" w:afterAutospacing="1"/>
        <w:jc w:val="left"/>
        <w:rPr>
          <w:rFonts w:eastAsia="黑体"/>
          <w:bCs/>
          <w:sz w:val="32"/>
        </w:rPr>
        <w:sectPr w:rsidR="00307ED4" w:rsidRPr="00BE7558" w:rsidSect="006A4F92">
          <w:pgSz w:w="11906" w:h="16838"/>
          <w:pgMar w:top="1418" w:right="1247" w:bottom="1247" w:left="1247" w:header="851" w:footer="992" w:gutter="0"/>
          <w:pgNumType w:fmt="numberInDash" w:start="1"/>
          <w:cols w:space="720"/>
          <w:titlePg/>
          <w:docGrid w:type="lines" w:linePitch="312"/>
        </w:sectPr>
      </w:pPr>
    </w:p>
    <w:p w:rsidR="00307ED4" w:rsidRDefault="00307ED4" w:rsidP="00307ED4">
      <w:pPr>
        <w:snapToGrid w:val="0"/>
        <w:spacing w:beforeLines="400" w:before="1248" w:afterLines="200" w:after="624"/>
        <w:jc w:val="center"/>
        <w:outlineLvl w:val="0"/>
        <w:rPr>
          <w:rFonts w:eastAsia="黑体"/>
          <w:bCs/>
          <w:sz w:val="32"/>
        </w:rPr>
      </w:pPr>
      <w:r>
        <w:rPr>
          <w:rFonts w:eastAsia="黑体" w:hint="eastAsia"/>
          <w:bCs/>
          <w:sz w:val="32"/>
        </w:rPr>
        <w:lastRenderedPageBreak/>
        <w:t>目</w:t>
      </w:r>
      <w:r>
        <w:rPr>
          <w:rFonts w:eastAsia="黑体"/>
          <w:bCs/>
          <w:sz w:val="32"/>
        </w:rPr>
        <w:t xml:space="preserve">    </w:t>
      </w:r>
      <w:r>
        <w:rPr>
          <w:rFonts w:eastAsia="黑体" w:hint="eastAsia"/>
          <w:bCs/>
          <w:sz w:val="32"/>
        </w:rPr>
        <w:t>录</w:t>
      </w:r>
    </w:p>
    <w:p w:rsidR="00307ED4" w:rsidRDefault="00307ED4" w:rsidP="00307ED4">
      <w:pPr>
        <w:tabs>
          <w:tab w:val="right" w:leader="middleDot" w:pos="9030"/>
        </w:tabs>
        <w:spacing w:line="460" w:lineRule="exact"/>
        <w:rPr>
          <w:szCs w:val="21"/>
        </w:rPr>
      </w:pPr>
      <w:r>
        <w:rPr>
          <w:rFonts w:hAnsi="宋体" w:hint="eastAsia"/>
          <w:szCs w:val="21"/>
        </w:rPr>
        <w:t>一、总说明</w:t>
      </w:r>
      <w:r>
        <w:rPr>
          <w:szCs w:val="21"/>
        </w:rPr>
        <w:tab/>
        <w:t>2</w:t>
      </w:r>
    </w:p>
    <w:p w:rsidR="00307ED4" w:rsidRDefault="00307ED4" w:rsidP="00307ED4">
      <w:pPr>
        <w:tabs>
          <w:tab w:val="right" w:leader="middleDot" w:pos="9030"/>
        </w:tabs>
        <w:spacing w:line="460" w:lineRule="exact"/>
        <w:rPr>
          <w:szCs w:val="21"/>
        </w:rPr>
      </w:pPr>
      <w:r>
        <w:rPr>
          <w:rFonts w:hAnsi="宋体" w:hint="eastAsia"/>
          <w:szCs w:val="21"/>
        </w:rPr>
        <w:t>二、报表目录</w:t>
      </w:r>
      <w:r>
        <w:rPr>
          <w:szCs w:val="21"/>
        </w:rPr>
        <w:tab/>
        <w:t>3</w:t>
      </w:r>
    </w:p>
    <w:p w:rsidR="00307ED4" w:rsidRDefault="00307ED4" w:rsidP="00307ED4">
      <w:pPr>
        <w:tabs>
          <w:tab w:val="right" w:leader="middleDot" w:pos="9030"/>
        </w:tabs>
        <w:spacing w:line="460" w:lineRule="exact"/>
        <w:rPr>
          <w:szCs w:val="21"/>
        </w:rPr>
      </w:pPr>
      <w:r>
        <w:rPr>
          <w:rFonts w:hAnsi="宋体" w:hint="eastAsia"/>
          <w:szCs w:val="21"/>
        </w:rPr>
        <w:t>三、调查表式</w:t>
      </w:r>
      <w:r>
        <w:rPr>
          <w:szCs w:val="21"/>
        </w:rPr>
        <w:tab/>
        <w:t>4</w:t>
      </w:r>
    </w:p>
    <w:p w:rsidR="00307ED4" w:rsidRDefault="00307ED4" w:rsidP="00307ED4">
      <w:pPr>
        <w:tabs>
          <w:tab w:val="right" w:leader="middleDot" w:pos="9030"/>
        </w:tabs>
        <w:spacing w:line="460" w:lineRule="exact"/>
        <w:rPr>
          <w:szCs w:val="21"/>
        </w:rPr>
      </w:pPr>
      <w:r>
        <w:rPr>
          <w:rFonts w:hAnsi="宋体"/>
          <w:szCs w:val="21"/>
        </w:rPr>
        <w:t xml:space="preserve">    </w:t>
      </w:r>
      <w:r>
        <w:rPr>
          <w:rFonts w:hAnsi="宋体" w:hint="eastAsia"/>
          <w:szCs w:val="21"/>
        </w:rPr>
        <w:t>工业企业创新情况（</w:t>
      </w:r>
      <w:r>
        <w:rPr>
          <w:rFonts w:hAnsi="宋体"/>
          <w:szCs w:val="21"/>
        </w:rPr>
        <w:t>L121</w:t>
      </w:r>
      <w:r>
        <w:rPr>
          <w:rFonts w:hAnsi="宋体" w:hint="eastAsia"/>
          <w:szCs w:val="21"/>
        </w:rPr>
        <w:t>表）</w:t>
      </w:r>
      <w:r>
        <w:rPr>
          <w:szCs w:val="21"/>
        </w:rPr>
        <w:tab/>
        <w:t>4</w:t>
      </w:r>
    </w:p>
    <w:p w:rsidR="00307ED4" w:rsidRDefault="00307ED4" w:rsidP="00307ED4">
      <w:pPr>
        <w:tabs>
          <w:tab w:val="right" w:leader="middleDot" w:pos="9030"/>
        </w:tabs>
        <w:spacing w:line="460" w:lineRule="exact"/>
        <w:rPr>
          <w:szCs w:val="21"/>
        </w:rPr>
      </w:pPr>
      <w:r>
        <w:rPr>
          <w:rFonts w:hAnsi="宋体"/>
          <w:szCs w:val="21"/>
        </w:rPr>
        <w:t xml:space="preserve">    </w:t>
      </w:r>
      <w:r>
        <w:rPr>
          <w:rFonts w:hAnsi="宋体" w:hint="eastAsia"/>
          <w:szCs w:val="21"/>
        </w:rPr>
        <w:t>创新调查企业家问卷（</w:t>
      </w:r>
      <w:r>
        <w:rPr>
          <w:rFonts w:hAnsi="宋体"/>
          <w:szCs w:val="21"/>
        </w:rPr>
        <w:t>L122</w:t>
      </w:r>
      <w:r>
        <w:rPr>
          <w:rFonts w:hAnsi="宋体" w:hint="eastAsia"/>
          <w:szCs w:val="21"/>
        </w:rPr>
        <w:t>表）</w:t>
      </w:r>
      <w:r>
        <w:rPr>
          <w:szCs w:val="21"/>
        </w:rPr>
        <w:tab/>
        <w:t>8</w:t>
      </w:r>
    </w:p>
    <w:p w:rsidR="00307ED4" w:rsidRDefault="00307ED4" w:rsidP="00307ED4">
      <w:pPr>
        <w:tabs>
          <w:tab w:val="right" w:leader="middleDot" w:pos="9030"/>
        </w:tabs>
        <w:spacing w:line="460" w:lineRule="exact"/>
        <w:rPr>
          <w:szCs w:val="21"/>
        </w:rPr>
      </w:pPr>
      <w:r>
        <w:rPr>
          <w:rFonts w:hAnsi="宋体"/>
          <w:szCs w:val="21"/>
        </w:rPr>
        <w:t xml:space="preserve">    </w:t>
      </w:r>
      <w:r>
        <w:rPr>
          <w:rFonts w:hAnsi="宋体" w:hint="eastAsia"/>
          <w:szCs w:val="21"/>
        </w:rPr>
        <w:t>建筑业企业创新情况（</w:t>
      </w:r>
      <w:r>
        <w:rPr>
          <w:rFonts w:hAnsi="宋体"/>
          <w:szCs w:val="21"/>
        </w:rPr>
        <w:t>L123</w:t>
      </w:r>
      <w:r>
        <w:rPr>
          <w:rFonts w:hAnsi="宋体" w:hint="eastAsia"/>
          <w:szCs w:val="21"/>
        </w:rPr>
        <w:t>表）</w:t>
      </w:r>
      <w:r>
        <w:rPr>
          <w:szCs w:val="21"/>
        </w:rPr>
        <w:tab/>
        <w:t>12</w:t>
      </w:r>
    </w:p>
    <w:p w:rsidR="00307ED4" w:rsidRDefault="00307ED4" w:rsidP="00307ED4">
      <w:pPr>
        <w:tabs>
          <w:tab w:val="right" w:leader="middleDot" w:pos="9030"/>
        </w:tabs>
        <w:spacing w:line="460" w:lineRule="exact"/>
        <w:rPr>
          <w:szCs w:val="21"/>
          <w:lang w:val="en"/>
        </w:rPr>
      </w:pPr>
      <w:r>
        <w:rPr>
          <w:rFonts w:hAnsi="宋体"/>
          <w:szCs w:val="21"/>
        </w:rPr>
        <w:t xml:space="preserve">    </w:t>
      </w:r>
      <w:r>
        <w:rPr>
          <w:rFonts w:hAnsi="宋体" w:hint="eastAsia"/>
          <w:szCs w:val="21"/>
        </w:rPr>
        <w:t>服务业企业创新情况（</w:t>
      </w:r>
      <w:r>
        <w:rPr>
          <w:rFonts w:hAnsi="宋体"/>
          <w:szCs w:val="21"/>
        </w:rPr>
        <w:t>L125</w:t>
      </w:r>
      <w:r>
        <w:rPr>
          <w:rFonts w:hAnsi="宋体" w:hint="eastAsia"/>
          <w:szCs w:val="21"/>
        </w:rPr>
        <w:t>表）</w:t>
      </w:r>
      <w:r>
        <w:rPr>
          <w:szCs w:val="21"/>
        </w:rPr>
        <w:tab/>
      </w:r>
      <w:r>
        <w:rPr>
          <w:szCs w:val="21"/>
          <w:lang w:val="en"/>
        </w:rPr>
        <w:t>16</w:t>
      </w:r>
    </w:p>
    <w:p w:rsidR="00307ED4" w:rsidRDefault="00307ED4" w:rsidP="00307ED4">
      <w:pPr>
        <w:tabs>
          <w:tab w:val="right" w:leader="middleDot" w:pos="9030"/>
        </w:tabs>
        <w:spacing w:line="460" w:lineRule="exact"/>
        <w:ind w:firstLine="420"/>
        <w:rPr>
          <w:szCs w:val="21"/>
          <w:lang w:val="en"/>
        </w:rPr>
      </w:pPr>
      <w:r>
        <w:rPr>
          <w:rFonts w:hAnsi="宋体" w:hint="eastAsia"/>
          <w:szCs w:val="21"/>
        </w:rPr>
        <w:t>“四下”企业创新情况（</w:t>
      </w:r>
      <w:r>
        <w:rPr>
          <w:rFonts w:hAnsi="宋体"/>
          <w:szCs w:val="21"/>
        </w:rPr>
        <w:t>118</w:t>
      </w:r>
      <w:r>
        <w:rPr>
          <w:rFonts w:hAnsi="宋体" w:hint="eastAsia"/>
          <w:szCs w:val="21"/>
        </w:rPr>
        <w:t>表）</w:t>
      </w:r>
      <w:r>
        <w:rPr>
          <w:szCs w:val="21"/>
        </w:rPr>
        <w:tab/>
      </w:r>
      <w:r>
        <w:rPr>
          <w:szCs w:val="21"/>
          <w:lang w:val="en"/>
        </w:rPr>
        <w:t>20</w:t>
      </w:r>
    </w:p>
    <w:p w:rsidR="00307ED4" w:rsidRDefault="00307ED4" w:rsidP="00307ED4">
      <w:pPr>
        <w:tabs>
          <w:tab w:val="right" w:leader="middleDot" w:pos="9030"/>
        </w:tabs>
        <w:spacing w:line="460" w:lineRule="exact"/>
        <w:rPr>
          <w:rFonts w:hAnsi="宋体"/>
          <w:szCs w:val="21"/>
          <w:lang w:val="en"/>
        </w:rPr>
      </w:pPr>
      <w:r>
        <w:rPr>
          <w:rFonts w:hAnsi="宋体" w:hint="eastAsia"/>
          <w:szCs w:val="21"/>
        </w:rPr>
        <w:t>四、主要指标解释</w:t>
      </w:r>
      <w:r>
        <w:rPr>
          <w:szCs w:val="21"/>
        </w:rPr>
        <w:tab/>
      </w:r>
      <w:r>
        <w:rPr>
          <w:szCs w:val="21"/>
          <w:lang w:val="en"/>
        </w:rPr>
        <w:t>21</w:t>
      </w:r>
    </w:p>
    <w:p w:rsidR="00307ED4" w:rsidRDefault="00307ED4" w:rsidP="00307ED4">
      <w:pPr>
        <w:tabs>
          <w:tab w:val="right" w:leader="middleDot" w:pos="9030"/>
        </w:tabs>
        <w:spacing w:line="460" w:lineRule="exact"/>
        <w:rPr>
          <w:szCs w:val="21"/>
          <w:lang w:val="en"/>
        </w:rPr>
      </w:pPr>
      <w:r>
        <w:rPr>
          <w:rFonts w:hAnsi="宋体" w:hint="eastAsia"/>
          <w:szCs w:val="21"/>
        </w:rPr>
        <w:t>五、附录</w:t>
      </w:r>
      <w:r>
        <w:rPr>
          <w:szCs w:val="21"/>
        </w:rPr>
        <w:tab/>
      </w:r>
      <w:r>
        <w:rPr>
          <w:szCs w:val="21"/>
          <w:lang w:val="en"/>
        </w:rPr>
        <w:t>29</w:t>
      </w:r>
    </w:p>
    <w:p w:rsidR="00307ED4" w:rsidRDefault="00307ED4" w:rsidP="00307ED4">
      <w:pPr>
        <w:tabs>
          <w:tab w:val="right" w:leader="middleDot" w:pos="9030"/>
        </w:tabs>
        <w:spacing w:line="460" w:lineRule="exact"/>
        <w:rPr>
          <w:szCs w:val="21"/>
          <w:lang w:val="en"/>
        </w:rPr>
      </w:pPr>
      <w:r>
        <w:rPr>
          <w:rFonts w:hAnsi="宋体"/>
          <w:szCs w:val="21"/>
        </w:rPr>
        <w:t xml:space="preserve">    </w:t>
      </w:r>
      <w:r>
        <w:rPr>
          <w:rFonts w:hAnsi="宋体" w:hint="eastAsia"/>
          <w:szCs w:val="21"/>
        </w:rPr>
        <w:t>（一）过录表式</w:t>
      </w:r>
      <w:r>
        <w:rPr>
          <w:szCs w:val="21"/>
        </w:rPr>
        <w:tab/>
      </w:r>
      <w:r>
        <w:rPr>
          <w:szCs w:val="21"/>
          <w:lang w:val="en"/>
        </w:rPr>
        <w:t>29</w:t>
      </w:r>
    </w:p>
    <w:p w:rsidR="00307ED4" w:rsidRDefault="00307ED4" w:rsidP="00307ED4">
      <w:pPr>
        <w:tabs>
          <w:tab w:val="right" w:leader="middleDot" w:pos="9030"/>
        </w:tabs>
        <w:spacing w:line="460" w:lineRule="exact"/>
        <w:ind w:firstLine="420"/>
        <w:rPr>
          <w:szCs w:val="21"/>
          <w:lang w:val="en"/>
        </w:rPr>
      </w:pPr>
      <w:r>
        <w:rPr>
          <w:rFonts w:hAnsi="宋体" w:hint="eastAsia"/>
          <w:szCs w:val="21"/>
        </w:rPr>
        <w:t>（二）基层表审核关系</w:t>
      </w:r>
      <w:r>
        <w:rPr>
          <w:szCs w:val="21"/>
        </w:rPr>
        <w:tab/>
      </w:r>
      <w:r>
        <w:rPr>
          <w:szCs w:val="21"/>
          <w:lang w:val="en"/>
        </w:rPr>
        <w:t>40</w:t>
      </w:r>
    </w:p>
    <w:p w:rsidR="00307ED4" w:rsidRDefault="00307ED4" w:rsidP="00307ED4">
      <w:pPr>
        <w:tabs>
          <w:tab w:val="right" w:leader="middleDot" w:pos="9030"/>
        </w:tabs>
        <w:spacing w:line="460" w:lineRule="exact"/>
        <w:ind w:firstLine="420"/>
        <w:rPr>
          <w:szCs w:val="21"/>
        </w:rPr>
      </w:pPr>
    </w:p>
    <w:p w:rsidR="00307ED4" w:rsidRDefault="00307ED4" w:rsidP="00307ED4">
      <w:pPr>
        <w:tabs>
          <w:tab w:val="left" w:leader="middleDot" w:pos="8934"/>
        </w:tabs>
        <w:spacing w:line="460" w:lineRule="exact"/>
        <w:rPr>
          <w:szCs w:val="21"/>
        </w:rPr>
      </w:pPr>
    </w:p>
    <w:p w:rsidR="006746F3" w:rsidRDefault="00307ED4" w:rsidP="00307ED4">
      <w:pPr>
        <w:snapToGrid w:val="0"/>
        <w:spacing w:beforeLines="150" w:before="468" w:afterLines="100" w:after="312"/>
        <w:jc w:val="center"/>
        <w:outlineLvl w:val="0"/>
        <w:rPr>
          <w:rFonts w:eastAsia="黑体"/>
          <w:sz w:val="32"/>
          <w:szCs w:val="32"/>
        </w:rPr>
      </w:pPr>
      <w:r>
        <w:rPr>
          <w:rFonts w:eastAsia="黑体"/>
          <w:sz w:val="32"/>
          <w:szCs w:val="32"/>
        </w:rPr>
        <w:br w:type="page"/>
      </w:r>
    </w:p>
    <w:p w:rsidR="006746F3" w:rsidRPr="006746F3" w:rsidRDefault="006746F3" w:rsidP="006746F3">
      <w:pPr>
        <w:snapToGrid w:val="0"/>
        <w:spacing w:beforeLines="150" w:before="468" w:afterLines="100" w:after="312"/>
        <w:jc w:val="center"/>
        <w:outlineLvl w:val="0"/>
        <w:rPr>
          <w:rFonts w:eastAsia="黑体"/>
          <w:bCs/>
          <w:sz w:val="32"/>
        </w:rPr>
      </w:pPr>
      <w:r w:rsidRPr="006746F3">
        <w:rPr>
          <w:rFonts w:eastAsia="黑体" w:hint="eastAsia"/>
          <w:bCs/>
          <w:sz w:val="32"/>
        </w:rPr>
        <w:lastRenderedPageBreak/>
        <w:t>一、</w:t>
      </w:r>
      <w:r w:rsidRPr="006746F3">
        <w:rPr>
          <w:rFonts w:eastAsia="黑体"/>
          <w:bCs/>
          <w:sz w:val="32"/>
        </w:rPr>
        <w:t>总</w:t>
      </w:r>
      <w:r w:rsidRPr="006746F3">
        <w:rPr>
          <w:rFonts w:eastAsia="黑体" w:hint="eastAsia"/>
          <w:bCs/>
          <w:sz w:val="32"/>
        </w:rPr>
        <w:t xml:space="preserve">  </w:t>
      </w:r>
      <w:r w:rsidRPr="006746F3">
        <w:rPr>
          <w:rFonts w:eastAsia="黑体"/>
          <w:bCs/>
          <w:sz w:val="32"/>
        </w:rPr>
        <w:t>说</w:t>
      </w:r>
      <w:r w:rsidRPr="006746F3">
        <w:rPr>
          <w:rFonts w:eastAsia="黑体" w:hint="eastAsia"/>
          <w:bCs/>
          <w:sz w:val="32"/>
        </w:rPr>
        <w:t xml:space="preserve">  </w:t>
      </w:r>
      <w:r w:rsidRPr="006746F3">
        <w:rPr>
          <w:rFonts w:eastAsia="黑体"/>
          <w:bCs/>
          <w:sz w:val="32"/>
        </w:rPr>
        <w:t>明</w:t>
      </w:r>
    </w:p>
    <w:p w:rsidR="00307ED4" w:rsidRDefault="00307ED4" w:rsidP="00307ED4">
      <w:pPr>
        <w:adjustRightInd w:val="0"/>
        <w:spacing w:line="400" w:lineRule="exact"/>
        <w:ind w:firstLine="420"/>
        <w:rPr>
          <w:rFonts w:ascii="宋体" w:hAnsi="宋体"/>
        </w:rPr>
      </w:pPr>
      <w:r>
        <w:rPr>
          <w:rFonts w:ascii="宋体" w:hAnsi="宋体" w:hint="eastAsia"/>
        </w:rPr>
        <w:t>（一）为全面了解</w:t>
      </w:r>
      <w:r w:rsidR="006746F3">
        <w:rPr>
          <w:rFonts w:ascii="宋体" w:hAnsi="宋体" w:hint="eastAsia"/>
        </w:rPr>
        <w:t>我省</w:t>
      </w:r>
      <w:r>
        <w:rPr>
          <w:rFonts w:ascii="宋体" w:hAnsi="宋体" w:hint="eastAsia"/>
        </w:rPr>
        <w:t>企业创新活动的开展情况，为各级政府制定相关政策</w:t>
      </w:r>
      <w:r>
        <w:rPr>
          <w:rFonts w:hint="eastAsia"/>
        </w:rPr>
        <w:t>和规划、进行宏观管理与调控提供依据，</w:t>
      </w:r>
      <w:r>
        <w:rPr>
          <w:rFonts w:ascii="宋体" w:hAnsi="宋体" w:hint="eastAsia"/>
        </w:rPr>
        <w:t>依照《中华人民共和国统计法》，制定本制度。</w:t>
      </w:r>
    </w:p>
    <w:p w:rsidR="006746F3" w:rsidRDefault="00307ED4" w:rsidP="006746F3">
      <w:pPr>
        <w:adjustRightInd w:val="0"/>
        <w:spacing w:line="400" w:lineRule="exact"/>
        <w:ind w:firstLine="420"/>
        <w:rPr>
          <w:rFonts w:ascii="宋体" w:hAnsi="宋体"/>
        </w:rPr>
      </w:pPr>
      <w:r>
        <w:rPr>
          <w:rFonts w:ascii="宋体" w:hAnsi="宋体" w:hint="eastAsia"/>
        </w:rPr>
        <w:t>（二）</w:t>
      </w:r>
      <w:r w:rsidR="006746F3" w:rsidRPr="00964FBE">
        <w:rPr>
          <w:rFonts w:ascii="宋体" w:hAnsi="宋体" w:hint="eastAsia"/>
        </w:rPr>
        <w:t>本制度是江苏省统计调查制度的一部分，是江苏省统计局对各设区市统计局的统一要求。各地区应按照本制度规定的统计范围、统计口径和计算方法，认真组织实施，按时报送。</w:t>
      </w:r>
    </w:p>
    <w:p w:rsidR="00307ED4" w:rsidRDefault="00307ED4" w:rsidP="00307ED4">
      <w:pPr>
        <w:adjustRightInd w:val="0"/>
        <w:spacing w:line="400" w:lineRule="exact"/>
        <w:ind w:firstLine="420"/>
        <w:rPr>
          <w:rFonts w:ascii="宋体" w:hAnsi="宋体"/>
        </w:rPr>
      </w:pPr>
      <w:r>
        <w:rPr>
          <w:rFonts w:ascii="宋体" w:hAnsi="宋体" w:hint="eastAsia"/>
        </w:rPr>
        <w:t>（三）本制度为年度调查报表。</w:t>
      </w:r>
      <w:r w:rsidR="006746F3" w:rsidRPr="00964FBE">
        <w:rPr>
          <w:rFonts w:ascii="宋体" w:hAnsi="宋体" w:hint="eastAsia"/>
        </w:rPr>
        <w:t>江苏省统计局组织各设区市统计局</w:t>
      </w:r>
      <w:r>
        <w:rPr>
          <w:rFonts w:ascii="宋体" w:hAnsi="宋体" w:hint="eastAsia"/>
        </w:rPr>
        <w:t>对规模以上工业（包括采矿业，制造业，电力、热力、燃气及水生产和供应业）企业，特、一、二级总承包、专业承包建筑业企业，限额以上批发和零售业企业，规模以上交通运输、仓储和邮政业，信息传输、软件和信息技术服务业，租赁和商务服务业，科学研究和技术服务业，水利、环境和公共设施管理业企业的创新情况表实施全面调查，对企业家问卷实施抽样调查（抽样方案详见附件）；对规模以下工业（包括采矿业，制造业，电力、热力、燃气及水生产和供应业）企业，规模以下交通运输、仓储和邮政业，信息传输、软件和信息技术服务业，租赁和商务服务业，科学研究和技术服务业，水利、环境和公共设施管理业企业的创新活动及相关情况实施抽样调查。调查对象仅限调查范围内的企业法人。</w:t>
      </w:r>
    </w:p>
    <w:p w:rsidR="00307ED4" w:rsidRDefault="00307ED4" w:rsidP="00307ED4">
      <w:pPr>
        <w:adjustRightInd w:val="0"/>
        <w:spacing w:line="400" w:lineRule="exact"/>
        <w:ind w:firstLine="420"/>
        <w:rPr>
          <w:rFonts w:ascii="宋体" w:hAnsi="宋体"/>
        </w:rPr>
      </w:pPr>
      <w:r>
        <w:rPr>
          <w:rFonts w:ascii="宋体" w:hAnsi="宋体" w:hint="eastAsia"/>
        </w:rPr>
        <w:t>（四）调查的主要内容包括企业进行产品创新、工艺创新、组织创新和营销创新的基本情况，创新活动类型、创新合作、创新阻碍因素、知识产权及相关情况，创新成效、创新政策落实及政策需求、企业创新发展战略及其他相关情况等。企业（单位）研发活动年度统计调查的部分内容将作为本制度的重要补充。</w:t>
      </w:r>
    </w:p>
    <w:p w:rsidR="00307ED4" w:rsidRDefault="00307ED4" w:rsidP="00307ED4">
      <w:pPr>
        <w:adjustRightInd w:val="0"/>
        <w:spacing w:line="400" w:lineRule="exact"/>
        <w:ind w:firstLine="420"/>
        <w:rPr>
          <w:rFonts w:ascii="宋体"/>
        </w:rPr>
      </w:pPr>
      <w:r>
        <w:rPr>
          <w:rFonts w:ascii="宋体" w:hAnsi="宋体" w:hint="eastAsia"/>
        </w:rPr>
        <w:t>（五）本制度的统计原则是依托工业、建筑业、批发零售业及服务业的现有调查名录、调查方法和调查程序进行统计。</w:t>
      </w:r>
      <w:r>
        <w:rPr>
          <w:rFonts w:ascii="宋体" w:hint="eastAsia"/>
        </w:rPr>
        <w:t>规模以上企业调查采取以联网直报为主的组织方式，规模以下企业调查采用联网直报与纸质问卷相结合的组织方式，调查单位应严格按照报表规定的调查内容、上报时间独立自行报送数据。在数据处理软件中各级统计机构在规定的时间内采取分级审核、验收和汇总的方式进行数据处理。为保障源头数据质量，做到数出有据，调查单位应该设置原始记录、统计台账，建立健全统计资料的审核、签署、交接和归档等管理制度。</w:t>
      </w:r>
    </w:p>
    <w:p w:rsidR="00307ED4" w:rsidRDefault="00307ED4" w:rsidP="00307ED4">
      <w:pPr>
        <w:adjustRightInd w:val="0"/>
        <w:spacing w:line="400" w:lineRule="exact"/>
        <w:ind w:firstLine="420"/>
        <w:rPr>
          <w:rFonts w:ascii="宋体"/>
        </w:rPr>
      </w:pPr>
      <w:r>
        <w:rPr>
          <w:rFonts w:ascii="宋体" w:hint="eastAsia"/>
        </w:rPr>
        <w:t>（六）各地统计机构使用数据须以国家统计局经过审核评估后最终认定并反馈的数据为准，在国家统计局反馈数据之前不得以任何理由、任何形式对外提供和发布相关调查结果。</w:t>
      </w:r>
      <w:r w:rsidR="006746F3" w:rsidRPr="00097539">
        <w:rPr>
          <w:rFonts w:ascii="宋体" w:hint="eastAsia"/>
        </w:rPr>
        <w:t>调查结果按年度通过统计年鉴、数据库或其他统计资料等形式对公众发布。</w:t>
      </w:r>
    </w:p>
    <w:p w:rsidR="00307ED4" w:rsidRDefault="00307ED4" w:rsidP="00307ED4">
      <w:pPr>
        <w:adjustRightInd w:val="0"/>
        <w:spacing w:line="400" w:lineRule="exact"/>
        <w:ind w:firstLine="420"/>
        <w:rPr>
          <w:rFonts w:ascii="宋体" w:hAnsi="宋体"/>
        </w:rPr>
      </w:pPr>
      <w:r>
        <w:rPr>
          <w:rFonts w:ascii="宋体" w:hAnsi="宋体" w:hint="eastAsia"/>
        </w:rPr>
        <w:t>（七）本制度执行国家有关统计分类标准及规定。各地区可根据需求在本制度的报表中增加指标，但不得打乱指标的排列顺序和编码。地方特殊需要的统计资料应通过地方统计调查搜集，并避免与国家统计调查内容相重复。</w:t>
      </w:r>
    </w:p>
    <w:p w:rsidR="00307ED4" w:rsidRDefault="00307ED4" w:rsidP="00307ED4">
      <w:pPr>
        <w:adjustRightInd w:val="0"/>
        <w:spacing w:line="400" w:lineRule="exact"/>
        <w:ind w:firstLine="420"/>
        <w:rPr>
          <w:rFonts w:ascii="宋体" w:hAnsi="宋体"/>
        </w:rPr>
      </w:pPr>
      <w:r>
        <w:rPr>
          <w:rFonts w:ascii="宋体" w:hAnsi="宋体" w:hint="eastAsia"/>
        </w:rPr>
        <w:t>（八）</w:t>
      </w:r>
      <w:r w:rsidR="006746F3" w:rsidRPr="00964FBE">
        <w:rPr>
          <w:rFonts w:ascii="宋体" w:hAnsi="宋体" w:hint="eastAsia"/>
        </w:rPr>
        <w:t>）各设区市统计局</w:t>
      </w:r>
      <w:r>
        <w:rPr>
          <w:rFonts w:ascii="宋体" w:hAnsi="宋体" w:hint="eastAsia"/>
        </w:rPr>
        <w:t>要严格按照有关规定报送基层数据。相关数据报送说明及质量评估报告、工作总结等以电子邮件形式报送至</w:t>
      </w:r>
      <w:r w:rsidR="006746F3">
        <w:rPr>
          <w:rFonts w:ascii="宋体" w:hAnsi="宋体" w:hint="eastAsia"/>
        </w:rPr>
        <w:t>省局</w:t>
      </w:r>
      <w:r w:rsidR="006746F3" w:rsidRPr="00964FBE">
        <w:rPr>
          <w:rFonts w:ascii="宋体" w:hAnsi="宋体" w:hint="eastAsia"/>
        </w:rPr>
        <w:t>社科文处。</w:t>
      </w:r>
      <w:r w:rsidR="006746F3" w:rsidRPr="00FC766A">
        <w:rPr>
          <w:rFonts w:ascii="宋体" w:hAnsi="宋体" w:hint="eastAsia"/>
        </w:rPr>
        <w:t>邮箱地址：</w:t>
      </w:r>
      <w:r w:rsidR="006746F3" w:rsidRPr="00964FBE">
        <w:rPr>
          <w:rFonts w:ascii="宋体" w:hAnsi="宋体"/>
        </w:rPr>
        <w:t>skc@tj.js.gov.cn</w:t>
      </w:r>
      <w:r w:rsidR="006746F3" w:rsidRPr="003B7AF3">
        <w:rPr>
          <w:rFonts w:ascii="宋体" w:hAnsi="宋体" w:hint="eastAsia"/>
        </w:rPr>
        <w:t>。</w:t>
      </w:r>
    </w:p>
    <w:p w:rsidR="00307ED4" w:rsidRDefault="00307ED4" w:rsidP="00307ED4">
      <w:pPr>
        <w:adjustRightInd w:val="0"/>
        <w:spacing w:line="400" w:lineRule="exact"/>
        <w:ind w:firstLine="420"/>
      </w:pPr>
      <w:r>
        <w:rPr>
          <w:rFonts w:ascii="宋体" w:hAnsi="宋体" w:hint="eastAsia"/>
        </w:rPr>
        <w:t>（九）本制度中调查表式的指标均不保留小数。</w:t>
      </w:r>
    </w:p>
    <w:p w:rsidR="006746F3" w:rsidRDefault="00307ED4" w:rsidP="00307ED4">
      <w:pPr>
        <w:snapToGrid w:val="0"/>
        <w:spacing w:beforeLines="400" w:before="1248" w:afterLines="200" w:after="624"/>
        <w:jc w:val="center"/>
        <w:outlineLvl w:val="0"/>
        <w:rPr>
          <w:rFonts w:ascii="黑体" w:eastAsia="黑体"/>
          <w:sz w:val="32"/>
        </w:rPr>
      </w:pPr>
      <w:r>
        <w:rPr>
          <w:rFonts w:ascii="黑体" w:eastAsia="黑体" w:hint="eastAsia"/>
          <w:sz w:val="32"/>
        </w:rPr>
        <w:br w:type="page"/>
      </w:r>
    </w:p>
    <w:p w:rsidR="006746F3" w:rsidRDefault="006746F3" w:rsidP="006746F3">
      <w:pPr>
        <w:snapToGrid w:val="0"/>
        <w:jc w:val="center"/>
        <w:outlineLvl w:val="0"/>
        <w:rPr>
          <w:rFonts w:ascii="黑体" w:eastAsia="黑体"/>
          <w:sz w:val="32"/>
        </w:rPr>
      </w:pPr>
    </w:p>
    <w:p w:rsidR="00307ED4" w:rsidRDefault="00307ED4" w:rsidP="006746F3">
      <w:pPr>
        <w:snapToGrid w:val="0"/>
        <w:spacing w:beforeLines="200" w:before="624" w:afterLines="200" w:after="624"/>
        <w:jc w:val="center"/>
        <w:outlineLvl w:val="0"/>
        <w:rPr>
          <w:rFonts w:eastAsia="黑体"/>
          <w:bCs/>
          <w:sz w:val="32"/>
        </w:rPr>
      </w:pPr>
      <w:r>
        <w:rPr>
          <w:rFonts w:eastAsia="黑体" w:hint="eastAsia"/>
          <w:bCs/>
          <w:sz w:val="32"/>
        </w:rPr>
        <w:t>二、报</w:t>
      </w:r>
      <w:r>
        <w:rPr>
          <w:rFonts w:eastAsia="黑体"/>
          <w:bCs/>
          <w:sz w:val="32"/>
        </w:rPr>
        <w:t xml:space="preserve"> </w:t>
      </w:r>
      <w:r>
        <w:rPr>
          <w:rFonts w:eastAsia="黑体" w:hint="eastAsia"/>
          <w:bCs/>
          <w:sz w:val="32"/>
        </w:rPr>
        <w:t>表</w:t>
      </w:r>
      <w:r>
        <w:rPr>
          <w:rFonts w:eastAsia="黑体"/>
          <w:bCs/>
          <w:sz w:val="32"/>
        </w:rPr>
        <w:t xml:space="preserve"> </w:t>
      </w:r>
      <w:r>
        <w:rPr>
          <w:rFonts w:eastAsia="黑体" w:hint="eastAsia"/>
          <w:bCs/>
          <w:sz w:val="32"/>
        </w:rPr>
        <w:t>目</w:t>
      </w:r>
      <w:r>
        <w:rPr>
          <w:rFonts w:eastAsia="黑体"/>
          <w:bCs/>
          <w:sz w:val="32"/>
        </w:rPr>
        <w:t xml:space="preserve"> </w:t>
      </w:r>
      <w:r>
        <w:rPr>
          <w:rFonts w:eastAsia="黑体" w:hint="eastAsia"/>
          <w:bCs/>
          <w:sz w:val="32"/>
        </w:rPr>
        <w:t>录</w:t>
      </w:r>
    </w:p>
    <w:tbl>
      <w:tblPr>
        <w:tblW w:w="0" w:type="auto"/>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656"/>
        <w:gridCol w:w="1787"/>
        <w:gridCol w:w="579"/>
        <w:gridCol w:w="2512"/>
        <w:gridCol w:w="579"/>
        <w:gridCol w:w="1251"/>
        <w:gridCol w:w="1853"/>
      </w:tblGrid>
      <w:tr w:rsidR="00307ED4" w:rsidTr="00307ED4">
        <w:trPr>
          <w:trHeight w:val="850"/>
          <w:jc w:val="center"/>
        </w:trPr>
        <w:tc>
          <w:tcPr>
            <w:tcW w:w="656" w:type="dxa"/>
            <w:tcBorders>
              <w:top w:val="single" w:sz="8" w:space="0" w:color="auto"/>
              <w:left w:val="nil"/>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表号</w:t>
            </w:r>
          </w:p>
        </w:tc>
        <w:tc>
          <w:tcPr>
            <w:tcW w:w="1787" w:type="dxa"/>
            <w:tcBorders>
              <w:top w:val="single" w:sz="8"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表名</w:t>
            </w:r>
          </w:p>
        </w:tc>
        <w:tc>
          <w:tcPr>
            <w:tcW w:w="579" w:type="dxa"/>
            <w:tcBorders>
              <w:top w:val="single" w:sz="8"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报告</w:t>
            </w:r>
          </w:p>
          <w:p w:rsidR="00307ED4" w:rsidRDefault="00307ED4">
            <w:pPr>
              <w:snapToGrid w:val="0"/>
              <w:jc w:val="center"/>
              <w:rPr>
                <w:rFonts w:ascii="宋体" w:hAnsi="宋体"/>
                <w:sz w:val="18"/>
                <w:szCs w:val="18"/>
              </w:rPr>
            </w:pPr>
            <w:r>
              <w:rPr>
                <w:rFonts w:ascii="宋体" w:hAnsi="宋体" w:hint="eastAsia"/>
                <w:sz w:val="18"/>
                <w:szCs w:val="18"/>
              </w:rPr>
              <w:t>期别</w:t>
            </w:r>
          </w:p>
        </w:tc>
        <w:tc>
          <w:tcPr>
            <w:tcW w:w="2512" w:type="dxa"/>
            <w:tcBorders>
              <w:top w:val="single" w:sz="8"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统计范围</w:t>
            </w:r>
          </w:p>
        </w:tc>
        <w:tc>
          <w:tcPr>
            <w:tcW w:w="579" w:type="dxa"/>
            <w:tcBorders>
              <w:top w:val="single" w:sz="8"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报送单位</w:t>
            </w:r>
          </w:p>
        </w:tc>
        <w:tc>
          <w:tcPr>
            <w:tcW w:w="1251" w:type="dxa"/>
            <w:tcBorders>
              <w:top w:val="single" w:sz="8"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报送日期</w:t>
            </w:r>
          </w:p>
          <w:p w:rsidR="00307ED4" w:rsidRDefault="00307ED4">
            <w:pPr>
              <w:snapToGrid w:val="0"/>
              <w:jc w:val="center"/>
              <w:rPr>
                <w:rFonts w:ascii="宋体" w:hAnsi="宋体"/>
                <w:sz w:val="18"/>
                <w:szCs w:val="18"/>
              </w:rPr>
            </w:pPr>
            <w:r>
              <w:rPr>
                <w:rFonts w:ascii="宋体" w:hAnsi="宋体" w:hint="eastAsia"/>
                <w:sz w:val="18"/>
                <w:szCs w:val="18"/>
              </w:rPr>
              <w:t>及方式</w:t>
            </w:r>
          </w:p>
        </w:tc>
        <w:tc>
          <w:tcPr>
            <w:tcW w:w="1853" w:type="dxa"/>
            <w:tcBorders>
              <w:top w:val="single" w:sz="8" w:space="0" w:color="auto"/>
              <w:left w:val="single" w:sz="2" w:space="0" w:color="auto"/>
              <w:bottom w:val="single" w:sz="2" w:space="0" w:color="auto"/>
              <w:right w:val="nil"/>
            </w:tcBorders>
            <w:vAlign w:val="center"/>
            <w:hideMark/>
          </w:tcPr>
          <w:p w:rsidR="00307ED4" w:rsidRDefault="006746F3">
            <w:pPr>
              <w:jc w:val="center"/>
              <w:rPr>
                <w:rFonts w:ascii="宋体" w:hAnsi="宋体"/>
                <w:sz w:val="18"/>
                <w:szCs w:val="18"/>
              </w:rPr>
            </w:pPr>
            <w:r>
              <w:rPr>
                <w:rFonts w:ascii="宋体" w:hAnsi="宋体" w:hint="eastAsia"/>
                <w:sz w:val="18"/>
                <w:szCs w:val="18"/>
              </w:rPr>
              <w:t>市</w:t>
            </w:r>
            <w:r w:rsidR="00307ED4">
              <w:rPr>
                <w:rFonts w:ascii="宋体" w:hAnsi="宋体" w:hint="eastAsia"/>
                <w:sz w:val="18"/>
                <w:szCs w:val="18"/>
              </w:rPr>
              <w:t>级统计机构</w:t>
            </w:r>
            <w:r w:rsidR="00307ED4">
              <w:rPr>
                <w:rFonts w:ascii="宋体" w:hAnsi="宋体" w:hint="eastAsia"/>
                <w:sz w:val="18"/>
                <w:szCs w:val="18"/>
              </w:rPr>
              <w:br/>
              <w:t>数据审核验收、</w:t>
            </w:r>
            <w:r w:rsidR="00307ED4">
              <w:rPr>
                <w:rFonts w:ascii="宋体" w:hAnsi="宋体" w:hint="eastAsia"/>
                <w:sz w:val="18"/>
                <w:szCs w:val="18"/>
              </w:rPr>
              <w:br/>
              <w:t>上报截止时间</w:t>
            </w:r>
          </w:p>
        </w:tc>
      </w:tr>
      <w:tr w:rsidR="00307ED4" w:rsidTr="00307ED4">
        <w:trPr>
          <w:trHeight w:val="919"/>
          <w:jc w:val="center"/>
        </w:trPr>
        <w:tc>
          <w:tcPr>
            <w:tcW w:w="656" w:type="dxa"/>
            <w:tcBorders>
              <w:top w:val="single" w:sz="2" w:space="0" w:color="auto"/>
              <w:left w:val="nil"/>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L121表</w:t>
            </w:r>
          </w:p>
        </w:tc>
        <w:tc>
          <w:tcPr>
            <w:tcW w:w="178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pStyle w:val="a8"/>
              <w:tabs>
                <w:tab w:val="left" w:pos="420"/>
              </w:tabs>
              <w:jc w:val="center"/>
              <w:rPr>
                <w:rFonts w:ascii="宋体" w:hAnsi="宋体"/>
              </w:rPr>
            </w:pPr>
            <w:r>
              <w:rPr>
                <w:rFonts w:ascii="宋体" w:hAnsi="宋体" w:hint="eastAsia"/>
              </w:rPr>
              <w:t>工业企业创新情况</w:t>
            </w:r>
          </w:p>
        </w:tc>
        <w:tc>
          <w:tcPr>
            <w:tcW w:w="579"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年报</w:t>
            </w:r>
          </w:p>
        </w:tc>
        <w:tc>
          <w:tcPr>
            <w:tcW w:w="2512" w:type="dxa"/>
            <w:tcBorders>
              <w:top w:val="single" w:sz="2" w:space="0" w:color="auto"/>
              <w:left w:val="single" w:sz="2" w:space="0" w:color="auto"/>
              <w:bottom w:val="single" w:sz="2" w:space="0" w:color="auto"/>
              <w:right w:val="single" w:sz="2" w:space="0" w:color="auto"/>
            </w:tcBorders>
            <w:tcMar>
              <w:top w:w="85" w:type="dxa"/>
              <w:left w:w="28" w:type="dxa"/>
              <w:bottom w:w="85" w:type="dxa"/>
              <w:right w:w="28" w:type="dxa"/>
            </w:tcMar>
            <w:vAlign w:val="center"/>
            <w:hideMark/>
          </w:tcPr>
          <w:p w:rsidR="00307ED4" w:rsidRDefault="00307ED4">
            <w:pPr>
              <w:snapToGrid w:val="0"/>
              <w:rPr>
                <w:rFonts w:ascii="宋体" w:hAnsi="宋体"/>
                <w:sz w:val="18"/>
                <w:szCs w:val="18"/>
              </w:rPr>
            </w:pPr>
            <w:r>
              <w:rPr>
                <w:rFonts w:ascii="宋体" w:hAnsi="宋体" w:hint="eastAsia"/>
                <w:sz w:val="18"/>
                <w:szCs w:val="18"/>
              </w:rPr>
              <w:t>辖区内规模以上工业（包括采矿业，制造业，电力、热力、燃气及水生产和供应业）企业法人</w:t>
            </w:r>
          </w:p>
        </w:tc>
        <w:tc>
          <w:tcPr>
            <w:tcW w:w="579"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企业法人</w:t>
            </w:r>
          </w:p>
        </w:tc>
        <w:tc>
          <w:tcPr>
            <w:tcW w:w="1251"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left"/>
              <w:rPr>
                <w:rFonts w:ascii="宋体" w:hAnsi="宋体"/>
                <w:sz w:val="18"/>
                <w:szCs w:val="18"/>
              </w:rPr>
            </w:pPr>
            <w:r>
              <w:rPr>
                <w:rFonts w:ascii="宋体" w:hAnsi="宋体" w:hint="eastAsia"/>
                <w:sz w:val="18"/>
                <w:szCs w:val="18"/>
              </w:rPr>
              <w:t>次年3月10日24时前网上填报</w:t>
            </w:r>
          </w:p>
        </w:tc>
        <w:tc>
          <w:tcPr>
            <w:tcW w:w="1853" w:type="dxa"/>
            <w:tcBorders>
              <w:top w:val="single" w:sz="2" w:space="0" w:color="auto"/>
              <w:left w:val="single" w:sz="2" w:space="0" w:color="auto"/>
              <w:bottom w:val="single" w:sz="2" w:space="0" w:color="auto"/>
              <w:right w:val="nil"/>
            </w:tcBorders>
            <w:vAlign w:val="center"/>
            <w:hideMark/>
          </w:tcPr>
          <w:p w:rsidR="00307ED4" w:rsidRDefault="00307ED4" w:rsidP="006746F3">
            <w:pPr>
              <w:snapToGrid w:val="0"/>
              <w:jc w:val="left"/>
              <w:rPr>
                <w:rFonts w:ascii="宋体" w:hAnsi="宋体"/>
                <w:sz w:val="18"/>
                <w:szCs w:val="18"/>
              </w:rPr>
            </w:pPr>
            <w:r>
              <w:rPr>
                <w:rFonts w:ascii="宋体" w:hAnsi="宋体" w:hint="eastAsia"/>
                <w:sz w:val="18"/>
                <w:szCs w:val="18"/>
              </w:rPr>
              <w:t>次年3月</w:t>
            </w:r>
            <w:r w:rsidR="006746F3">
              <w:rPr>
                <w:rFonts w:ascii="宋体" w:hAnsi="宋体"/>
                <w:sz w:val="18"/>
                <w:szCs w:val="18"/>
              </w:rPr>
              <w:t>25</w:t>
            </w:r>
            <w:r>
              <w:rPr>
                <w:rFonts w:ascii="宋体" w:hAnsi="宋体" w:hint="eastAsia"/>
                <w:sz w:val="18"/>
                <w:szCs w:val="18"/>
              </w:rPr>
              <w:t>日24时前</w:t>
            </w:r>
          </w:p>
        </w:tc>
      </w:tr>
      <w:tr w:rsidR="00307ED4" w:rsidTr="00307ED4">
        <w:trPr>
          <w:trHeight w:val="2922"/>
          <w:jc w:val="center"/>
        </w:trPr>
        <w:tc>
          <w:tcPr>
            <w:tcW w:w="656" w:type="dxa"/>
            <w:tcBorders>
              <w:top w:val="single" w:sz="2" w:space="0" w:color="auto"/>
              <w:left w:val="nil"/>
              <w:bottom w:val="single" w:sz="2" w:space="0" w:color="auto"/>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L122表</w:t>
            </w:r>
          </w:p>
        </w:tc>
        <w:tc>
          <w:tcPr>
            <w:tcW w:w="178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pStyle w:val="a8"/>
              <w:tabs>
                <w:tab w:val="left" w:pos="420"/>
              </w:tabs>
              <w:snapToGrid/>
              <w:jc w:val="center"/>
              <w:rPr>
                <w:rFonts w:ascii="宋体" w:hAnsi="宋体"/>
              </w:rPr>
            </w:pPr>
            <w:r>
              <w:rPr>
                <w:rFonts w:ascii="宋体" w:hAnsi="宋体" w:hint="eastAsia"/>
                <w:spacing w:val="-8"/>
              </w:rPr>
              <w:t>创新调查企业家问卷</w:t>
            </w:r>
          </w:p>
        </w:tc>
        <w:tc>
          <w:tcPr>
            <w:tcW w:w="579"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年报</w:t>
            </w:r>
          </w:p>
        </w:tc>
        <w:tc>
          <w:tcPr>
            <w:tcW w:w="2512" w:type="dxa"/>
            <w:tcBorders>
              <w:top w:val="single" w:sz="2" w:space="0" w:color="auto"/>
              <w:left w:val="single" w:sz="2" w:space="0" w:color="auto"/>
              <w:bottom w:val="single" w:sz="2" w:space="0" w:color="auto"/>
              <w:right w:val="single" w:sz="2" w:space="0" w:color="auto"/>
            </w:tcBorders>
            <w:tcMar>
              <w:top w:w="85" w:type="dxa"/>
              <w:left w:w="28" w:type="dxa"/>
              <w:bottom w:w="85" w:type="dxa"/>
              <w:right w:w="28" w:type="dxa"/>
            </w:tcMar>
            <w:vAlign w:val="center"/>
            <w:hideMark/>
          </w:tcPr>
          <w:p w:rsidR="00307ED4" w:rsidRDefault="00307ED4">
            <w:pPr>
              <w:snapToGrid w:val="0"/>
              <w:jc w:val="left"/>
              <w:rPr>
                <w:rFonts w:ascii="宋体" w:hAnsi="宋体"/>
                <w:sz w:val="18"/>
                <w:szCs w:val="18"/>
              </w:rPr>
            </w:pPr>
            <w:r>
              <w:rPr>
                <w:rFonts w:ascii="宋体" w:hAnsi="宋体" w:hint="eastAsia"/>
                <w:sz w:val="18"/>
                <w:szCs w:val="18"/>
              </w:rPr>
              <w:t>辖区内抽中的规模以上工业（包括采矿业，制造业，电力、热力、燃气及水生产和供应业），特、一、二级总承包、专业承包建筑业，以及限额以上批发和零售业，规模以上交通运输、仓储和邮政业，信息传输、软件和信息技术服务业，租赁和商务服务业，科学研究和技术服务业，水利、环境和公共设施管理业企业法人</w:t>
            </w:r>
          </w:p>
        </w:tc>
        <w:tc>
          <w:tcPr>
            <w:tcW w:w="579"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同上</w:t>
            </w:r>
          </w:p>
        </w:tc>
        <w:tc>
          <w:tcPr>
            <w:tcW w:w="1251" w:type="dxa"/>
            <w:tcBorders>
              <w:top w:val="single" w:sz="2" w:space="0" w:color="auto"/>
              <w:left w:val="single" w:sz="2" w:space="0" w:color="auto"/>
              <w:bottom w:val="single" w:sz="2" w:space="0" w:color="auto"/>
              <w:right w:val="single" w:sz="2" w:space="0" w:color="auto"/>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同上</w:t>
            </w:r>
          </w:p>
        </w:tc>
        <w:tc>
          <w:tcPr>
            <w:tcW w:w="1853" w:type="dxa"/>
            <w:tcBorders>
              <w:top w:val="single" w:sz="2" w:space="0" w:color="auto"/>
              <w:left w:val="single" w:sz="2" w:space="0" w:color="auto"/>
              <w:bottom w:val="single" w:sz="2" w:space="0" w:color="auto"/>
              <w:right w:val="nil"/>
            </w:tcBorders>
            <w:vAlign w:val="center"/>
            <w:hideMark/>
          </w:tcPr>
          <w:p w:rsidR="00307ED4" w:rsidRDefault="00307ED4">
            <w:pPr>
              <w:snapToGrid w:val="0"/>
              <w:jc w:val="center"/>
              <w:rPr>
                <w:rFonts w:ascii="宋体" w:hAnsi="宋体"/>
                <w:sz w:val="18"/>
                <w:szCs w:val="18"/>
              </w:rPr>
            </w:pPr>
            <w:r>
              <w:rPr>
                <w:rFonts w:ascii="宋体" w:hAnsi="宋体" w:hint="eastAsia"/>
                <w:sz w:val="18"/>
                <w:szCs w:val="18"/>
              </w:rPr>
              <w:t>同上</w:t>
            </w:r>
          </w:p>
        </w:tc>
      </w:tr>
      <w:tr w:rsidR="00307ED4" w:rsidTr="00307ED4">
        <w:trPr>
          <w:trHeight w:val="827"/>
          <w:jc w:val="center"/>
        </w:trPr>
        <w:tc>
          <w:tcPr>
            <w:tcW w:w="656" w:type="dxa"/>
            <w:tcBorders>
              <w:top w:val="single" w:sz="2" w:space="0" w:color="auto"/>
              <w:left w:val="nil"/>
              <w:bottom w:val="single" w:sz="4" w:space="0" w:color="000000"/>
              <w:right w:val="single" w:sz="2" w:space="0" w:color="auto"/>
            </w:tcBorders>
            <w:vAlign w:val="center"/>
          </w:tcPr>
          <w:p w:rsidR="00307ED4" w:rsidRDefault="00307ED4">
            <w:pPr>
              <w:jc w:val="center"/>
              <w:rPr>
                <w:rFonts w:ascii="宋体" w:hAnsi="宋体"/>
                <w:sz w:val="18"/>
                <w:szCs w:val="18"/>
              </w:rPr>
            </w:pPr>
            <w:r>
              <w:rPr>
                <w:rFonts w:ascii="宋体" w:hAnsi="宋体" w:hint="eastAsia"/>
                <w:sz w:val="18"/>
                <w:szCs w:val="18"/>
              </w:rPr>
              <w:t>L123表</w:t>
            </w:r>
          </w:p>
          <w:p w:rsidR="00307ED4" w:rsidRDefault="00307ED4">
            <w:pPr>
              <w:jc w:val="center"/>
              <w:rPr>
                <w:rFonts w:ascii="宋体" w:hAnsi="宋体"/>
                <w:sz w:val="18"/>
                <w:szCs w:val="18"/>
              </w:rPr>
            </w:pPr>
          </w:p>
        </w:tc>
        <w:tc>
          <w:tcPr>
            <w:tcW w:w="1787" w:type="dxa"/>
            <w:tcBorders>
              <w:top w:val="single" w:sz="2" w:space="0" w:color="auto"/>
              <w:left w:val="single" w:sz="2" w:space="0" w:color="auto"/>
              <w:bottom w:val="single" w:sz="4" w:space="0" w:color="000000"/>
              <w:right w:val="single" w:sz="2" w:space="0" w:color="auto"/>
            </w:tcBorders>
            <w:vAlign w:val="center"/>
          </w:tcPr>
          <w:p w:rsidR="00307ED4" w:rsidRDefault="00307ED4">
            <w:pPr>
              <w:pStyle w:val="a8"/>
              <w:tabs>
                <w:tab w:val="left" w:pos="420"/>
              </w:tabs>
              <w:snapToGrid/>
              <w:jc w:val="center"/>
              <w:rPr>
                <w:rFonts w:ascii="宋体" w:hAnsi="宋体"/>
              </w:rPr>
            </w:pPr>
            <w:r>
              <w:rPr>
                <w:rFonts w:ascii="宋体" w:hAnsi="宋体" w:hint="eastAsia"/>
              </w:rPr>
              <w:t>建筑业企业创新情况</w:t>
            </w:r>
          </w:p>
          <w:p w:rsidR="00307ED4" w:rsidRDefault="00307ED4">
            <w:pPr>
              <w:pStyle w:val="a8"/>
              <w:tabs>
                <w:tab w:val="left" w:pos="420"/>
              </w:tabs>
              <w:snapToGrid/>
              <w:jc w:val="center"/>
              <w:rPr>
                <w:rFonts w:ascii="宋体" w:hAnsi="宋体"/>
              </w:rPr>
            </w:pPr>
          </w:p>
        </w:tc>
        <w:tc>
          <w:tcPr>
            <w:tcW w:w="579" w:type="dxa"/>
            <w:tcBorders>
              <w:top w:val="single" w:sz="2" w:space="0" w:color="auto"/>
              <w:left w:val="single" w:sz="2" w:space="0" w:color="auto"/>
              <w:bottom w:val="single" w:sz="4" w:space="0" w:color="000000"/>
              <w:right w:val="single" w:sz="2" w:space="0" w:color="auto"/>
            </w:tcBorders>
            <w:vAlign w:val="center"/>
          </w:tcPr>
          <w:p w:rsidR="00307ED4" w:rsidRDefault="00307ED4">
            <w:pPr>
              <w:jc w:val="center"/>
              <w:rPr>
                <w:rFonts w:ascii="宋体" w:hAnsi="宋体"/>
                <w:sz w:val="18"/>
                <w:szCs w:val="18"/>
              </w:rPr>
            </w:pPr>
            <w:r>
              <w:rPr>
                <w:rFonts w:ascii="宋体" w:hAnsi="宋体" w:hint="eastAsia"/>
                <w:sz w:val="18"/>
                <w:szCs w:val="18"/>
              </w:rPr>
              <w:t>年报</w:t>
            </w:r>
          </w:p>
          <w:p w:rsidR="00307ED4" w:rsidRDefault="00307ED4">
            <w:pPr>
              <w:jc w:val="center"/>
              <w:rPr>
                <w:rFonts w:ascii="宋体" w:hAnsi="宋体"/>
                <w:sz w:val="18"/>
                <w:szCs w:val="18"/>
              </w:rPr>
            </w:pPr>
          </w:p>
        </w:tc>
        <w:tc>
          <w:tcPr>
            <w:tcW w:w="2512" w:type="dxa"/>
            <w:tcBorders>
              <w:top w:val="single" w:sz="2" w:space="0" w:color="auto"/>
              <w:left w:val="single" w:sz="2" w:space="0" w:color="auto"/>
              <w:bottom w:val="single" w:sz="4" w:space="0" w:color="000000"/>
              <w:right w:val="single" w:sz="2" w:space="0" w:color="auto"/>
            </w:tcBorders>
            <w:tcMar>
              <w:top w:w="85" w:type="dxa"/>
              <w:left w:w="28" w:type="dxa"/>
              <w:bottom w:w="85" w:type="dxa"/>
              <w:right w:w="28" w:type="dxa"/>
            </w:tcMar>
            <w:vAlign w:val="center"/>
            <w:hideMark/>
          </w:tcPr>
          <w:p w:rsidR="00307ED4" w:rsidRDefault="00307ED4">
            <w:pPr>
              <w:snapToGrid w:val="0"/>
              <w:rPr>
                <w:rFonts w:ascii="宋体" w:hAnsi="宋体"/>
                <w:sz w:val="18"/>
                <w:szCs w:val="18"/>
              </w:rPr>
            </w:pPr>
            <w:r>
              <w:rPr>
                <w:rFonts w:ascii="宋体" w:hAnsi="宋体" w:hint="eastAsia"/>
                <w:sz w:val="18"/>
                <w:szCs w:val="18"/>
              </w:rPr>
              <w:t>辖区内特、一、二级总承包、专业承包建筑业企业法人</w:t>
            </w:r>
          </w:p>
        </w:tc>
        <w:tc>
          <w:tcPr>
            <w:tcW w:w="579" w:type="dxa"/>
            <w:tcBorders>
              <w:top w:val="single" w:sz="2" w:space="0" w:color="auto"/>
              <w:left w:val="single" w:sz="2" w:space="0" w:color="auto"/>
              <w:bottom w:val="single" w:sz="4" w:space="0" w:color="000000"/>
              <w:right w:val="single" w:sz="2" w:space="0" w:color="auto"/>
            </w:tcBorders>
            <w:vAlign w:val="center"/>
          </w:tcPr>
          <w:p w:rsidR="00307ED4" w:rsidRDefault="00307ED4">
            <w:pPr>
              <w:jc w:val="center"/>
              <w:rPr>
                <w:rFonts w:ascii="宋体" w:hAnsi="宋体"/>
                <w:sz w:val="18"/>
                <w:szCs w:val="18"/>
              </w:rPr>
            </w:pPr>
            <w:r>
              <w:rPr>
                <w:rFonts w:ascii="宋体" w:hAnsi="宋体" w:hint="eastAsia"/>
                <w:sz w:val="18"/>
                <w:szCs w:val="18"/>
              </w:rPr>
              <w:t>同上</w:t>
            </w:r>
          </w:p>
          <w:p w:rsidR="00307ED4" w:rsidRDefault="00307ED4">
            <w:pPr>
              <w:jc w:val="center"/>
              <w:rPr>
                <w:rFonts w:ascii="宋体" w:hAnsi="宋体"/>
                <w:sz w:val="18"/>
                <w:szCs w:val="18"/>
              </w:rPr>
            </w:pPr>
          </w:p>
        </w:tc>
        <w:tc>
          <w:tcPr>
            <w:tcW w:w="1251" w:type="dxa"/>
            <w:tcBorders>
              <w:top w:val="single" w:sz="2" w:space="0" w:color="auto"/>
              <w:left w:val="single" w:sz="2" w:space="0" w:color="auto"/>
              <w:bottom w:val="single" w:sz="4" w:space="0" w:color="000000"/>
              <w:right w:val="single" w:sz="2" w:space="0" w:color="auto"/>
            </w:tcBorders>
            <w:vAlign w:val="center"/>
          </w:tcPr>
          <w:p w:rsidR="00307ED4" w:rsidRDefault="00307ED4">
            <w:pPr>
              <w:jc w:val="center"/>
              <w:rPr>
                <w:rFonts w:ascii="宋体" w:hAnsi="宋体"/>
                <w:sz w:val="18"/>
                <w:szCs w:val="18"/>
              </w:rPr>
            </w:pPr>
            <w:r>
              <w:rPr>
                <w:rFonts w:ascii="宋体" w:hAnsi="宋体" w:hint="eastAsia"/>
                <w:sz w:val="18"/>
                <w:szCs w:val="18"/>
              </w:rPr>
              <w:t>同上</w:t>
            </w:r>
          </w:p>
          <w:p w:rsidR="00307ED4" w:rsidRDefault="00307ED4">
            <w:pPr>
              <w:jc w:val="center"/>
              <w:rPr>
                <w:rFonts w:ascii="宋体" w:hAnsi="宋体"/>
                <w:sz w:val="18"/>
                <w:szCs w:val="18"/>
              </w:rPr>
            </w:pPr>
          </w:p>
        </w:tc>
        <w:tc>
          <w:tcPr>
            <w:tcW w:w="1853" w:type="dxa"/>
            <w:tcBorders>
              <w:top w:val="single" w:sz="2" w:space="0" w:color="auto"/>
              <w:left w:val="single" w:sz="2" w:space="0" w:color="auto"/>
              <w:bottom w:val="single" w:sz="4" w:space="0" w:color="000000"/>
              <w:right w:val="nil"/>
            </w:tcBorders>
            <w:vAlign w:val="center"/>
          </w:tcPr>
          <w:p w:rsidR="00307ED4" w:rsidRDefault="00307ED4">
            <w:pPr>
              <w:jc w:val="center"/>
              <w:rPr>
                <w:rFonts w:ascii="宋体" w:hAnsi="宋体"/>
                <w:sz w:val="18"/>
                <w:szCs w:val="18"/>
              </w:rPr>
            </w:pPr>
            <w:r>
              <w:rPr>
                <w:rFonts w:ascii="宋体" w:hAnsi="宋体" w:hint="eastAsia"/>
                <w:sz w:val="18"/>
                <w:szCs w:val="18"/>
              </w:rPr>
              <w:t>同上</w:t>
            </w:r>
          </w:p>
          <w:p w:rsidR="00307ED4" w:rsidRDefault="00307ED4">
            <w:pPr>
              <w:jc w:val="center"/>
              <w:rPr>
                <w:rFonts w:ascii="宋体" w:hAnsi="宋体"/>
                <w:sz w:val="18"/>
                <w:szCs w:val="18"/>
              </w:rPr>
            </w:pPr>
          </w:p>
        </w:tc>
      </w:tr>
      <w:tr w:rsidR="00307ED4" w:rsidTr="00307ED4">
        <w:trPr>
          <w:trHeight w:val="2496"/>
          <w:jc w:val="center"/>
        </w:trPr>
        <w:tc>
          <w:tcPr>
            <w:tcW w:w="656" w:type="dxa"/>
            <w:tcBorders>
              <w:top w:val="single" w:sz="4" w:space="0" w:color="000000"/>
              <w:left w:val="nil"/>
              <w:bottom w:val="single" w:sz="2" w:space="0" w:color="000000"/>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L125表</w:t>
            </w:r>
          </w:p>
        </w:tc>
        <w:tc>
          <w:tcPr>
            <w:tcW w:w="1787" w:type="dxa"/>
            <w:tcBorders>
              <w:top w:val="single" w:sz="4" w:space="0" w:color="000000"/>
              <w:left w:val="single" w:sz="2" w:space="0" w:color="auto"/>
              <w:bottom w:val="single" w:sz="2" w:space="0" w:color="000000"/>
              <w:right w:val="single" w:sz="2" w:space="0" w:color="auto"/>
            </w:tcBorders>
            <w:vAlign w:val="center"/>
            <w:hideMark/>
          </w:tcPr>
          <w:p w:rsidR="00307ED4" w:rsidRDefault="00307ED4">
            <w:pPr>
              <w:pStyle w:val="a8"/>
              <w:tabs>
                <w:tab w:val="left" w:pos="420"/>
              </w:tabs>
              <w:snapToGrid/>
              <w:jc w:val="center"/>
              <w:rPr>
                <w:rFonts w:ascii="宋体" w:hAnsi="宋体"/>
              </w:rPr>
            </w:pPr>
            <w:r>
              <w:rPr>
                <w:rFonts w:ascii="宋体" w:hAnsi="宋体" w:hint="eastAsia"/>
              </w:rPr>
              <w:t>服务业企业创新情况</w:t>
            </w:r>
          </w:p>
        </w:tc>
        <w:tc>
          <w:tcPr>
            <w:tcW w:w="579" w:type="dxa"/>
            <w:tcBorders>
              <w:top w:val="single" w:sz="4" w:space="0" w:color="000000"/>
              <w:left w:val="single" w:sz="2" w:space="0" w:color="auto"/>
              <w:bottom w:val="single" w:sz="2" w:space="0" w:color="000000"/>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年报</w:t>
            </w:r>
          </w:p>
        </w:tc>
        <w:tc>
          <w:tcPr>
            <w:tcW w:w="2512" w:type="dxa"/>
            <w:tcBorders>
              <w:top w:val="single" w:sz="4" w:space="0" w:color="000000"/>
              <w:left w:val="single" w:sz="2" w:space="0" w:color="auto"/>
              <w:bottom w:val="single" w:sz="2" w:space="0" w:color="000000"/>
              <w:right w:val="single" w:sz="2" w:space="0" w:color="auto"/>
            </w:tcBorders>
            <w:tcMar>
              <w:top w:w="85" w:type="dxa"/>
              <w:left w:w="28" w:type="dxa"/>
              <w:bottom w:w="85" w:type="dxa"/>
              <w:right w:w="28" w:type="dxa"/>
            </w:tcMar>
            <w:vAlign w:val="center"/>
            <w:hideMark/>
          </w:tcPr>
          <w:p w:rsidR="00307ED4" w:rsidRDefault="00307ED4">
            <w:pPr>
              <w:snapToGrid w:val="0"/>
              <w:rPr>
                <w:rFonts w:ascii="宋体" w:hAnsi="宋体"/>
                <w:sz w:val="18"/>
                <w:szCs w:val="18"/>
              </w:rPr>
            </w:pPr>
            <w:r>
              <w:rPr>
                <w:rFonts w:ascii="宋体" w:hAnsi="宋体" w:hint="eastAsia"/>
                <w:sz w:val="18"/>
                <w:szCs w:val="18"/>
              </w:rPr>
              <w:t>辖区内限额以上批发和零售业企业法人；规模以上交通运输、仓储和邮政业，信息传输、软件和信息技术服务业，租赁和商务服务业，科学研究和技术服务业，水利、环境和公共设施管理业企业法人</w:t>
            </w:r>
          </w:p>
        </w:tc>
        <w:tc>
          <w:tcPr>
            <w:tcW w:w="579" w:type="dxa"/>
            <w:tcBorders>
              <w:top w:val="single" w:sz="4" w:space="0" w:color="000000"/>
              <w:left w:val="single" w:sz="2" w:space="0" w:color="auto"/>
              <w:bottom w:val="single" w:sz="2" w:space="0" w:color="000000"/>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同上</w:t>
            </w:r>
          </w:p>
        </w:tc>
        <w:tc>
          <w:tcPr>
            <w:tcW w:w="1251" w:type="dxa"/>
            <w:tcBorders>
              <w:top w:val="single" w:sz="4" w:space="0" w:color="000000"/>
              <w:left w:val="single" w:sz="2" w:space="0" w:color="auto"/>
              <w:bottom w:val="single" w:sz="2" w:space="0" w:color="000000"/>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同上</w:t>
            </w:r>
          </w:p>
        </w:tc>
        <w:tc>
          <w:tcPr>
            <w:tcW w:w="1853" w:type="dxa"/>
            <w:tcBorders>
              <w:top w:val="single" w:sz="4" w:space="0" w:color="000000"/>
              <w:left w:val="single" w:sz="2" w:space="0" w:color="auto"/>
              <w:bottom w:val="single" w:sz="2" w:space="0" w:color="000000"/>
              <w:right w:val="nil"/>
            </w:tcBorders>
            <w:vAlign w:val="center"/>
            <w:hideMark/>
          </w:tcPr>
          <w:p w:rsidR="00307ED4" w:rsidRDefault="00307ED4">
            <w:pPr>
              <w:jc w:val="center"/>
              <w:rPr>
                <w:rFonts w:ascii="宋体" w:hAnsi="宋体"/>
                <w:sz w:val="18"/>
                <w:szCs w:val="18"/>
              </w:rPr>
            </w:pPr>
            <w:r>
              <w:rPr>
                <w:rFonts w:ascii="宋体" w:hAnsi="宋体" w:hint="eastAsia"/>
                <w:sz w:val="18"/>
                <w:szCs w:val="18"/>
              </w:rPr>
              <w:t>同上</w:t>
            </w:r>
          </w:p>
        </w:tc>
      </w:tr>
      <w:tr w:rsidR="00307ED4" w:rsidTr="00307ED4">
        <w:trPr>
          <w:jc w:val="center"/>
        </w:trPr>
        <w:tc>
          <w:tcPr>
            <w:tcW w:w="656" w:type="dxa"/>
            <w:tcBorders>
              <w:top w:val="single" w:sz="2" w:space="0" w:color="000000"/>
              <w:left w:val="nil"/>
              <w:bottom w:val="single" w:sz="8" w:space="0" w:color="auto"/>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118表</w:t>
            </w:r>
          </w:p>
        </w:tc>
        <w:tc>
          <w:tcPr>
            <w:tcW w:w="1787" w:type="dxa"/>
            <w:tcBorders>
              <w:top w:val="single" w:sz="2" w:space="0" w:color="000000"/>
              <w:left w:val="single" w:sz="2" w:space="0" w:color="auto"/>
              <w:bottom w:val="single" w:sz="8" w:space="0" w:color="auto"/>
              <w:right w:val="single" w:sz="2" w:space="0" w:color="auto"/>
            </w:tcBorders>
            <w:vAlign w:val="center"/>
            <w:hideMark/>
          </w:tcPr>
          <w:p w:rsidR="00307ED4" w:rsidRDefault="00307ED4">
            <w:pPr>
              <w:pStyle w:val="a8"/>
              <w:tabs>
                <w:tab w:val="left" w:pos="420"/>
              </w:tabs>
              <w:snapToGrid/>
              <w:jc w:val="center"/>
              <w:rPr>
                <w:rFonts w:ascii="宋体" w:hAnsi="宋体"/>
              </w:rPr>
            </w:pPr>
            <w:r>
              <w:rPr>
                <w:rFonts w:hAnsi="宋体" w:hint="eastAsia"/>
                <w:szCs w:val="21"/>
              </w:rPr>
              <w:t>“四下”企业创新情况</w:t>
            </w:r>
          </w:p>
        </w:tc>
        <w:tc>
          <w:tcPr>
            <w:tcW w:w="579" w:type="dxa"/>
            <w:tcBorders>
              <w:top w:val="single" w:sz="2" w:space="0" w:color="000000"/>
              <w:left w:val="single" w:sz="2" w:space="0" w:color="auto"/>
              <w:bottom w:val="single" w:sz="8" w:space="0" w:color="auto"/>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年报</w:t>
            </w:r>
          </w:p>
        </w:tc>
        <w:tc>
          <w:tcPr>
            <w:tcW w:w="2512" w:type="dxa"/>
            <w:tcBorders>
              <w:top w:val="single" w:sz="2" w:space="0" w:color="000000"/>
              <w:left w:val="single" w:sz="2" w:space="0" w:color="auto"/>
              <w:bottom w:val="single" w:sz="8" w:space="0" w:color="auto"/>
              <w:right w:val="single" w:sz="2" w:space="0" w:color="auto"/>
            </w:tcBorders>
            <w:tcMar>
              <w:top w:w="85" w:type="dxa"/>
              <w:left w:w="28" w:type="dxa"/>
              <w:bottom w:w="85" w:type="dxa"/>
              <w:right w:w="28" w:type="dxa"/>
            </w:tcMar>
            <w:vAlign w:val="center"/>
            <w:hideMark/>
          </w:tcPr>
          <w:p w:rsidR="00307ED4" w:rsidRDefault="00307ED4">
            <w:pPr>
              <w:snapToGrid w:val="0"/>
              <w:rPr>
                <w:rFonts w:ascii="宋体" w:hAnsi="宋体"/>
                <w:sz w:val="18"/>
                <w:szCs w:val="18"/>
              </w:rPr>
            </w:pPr>
            <w:r>
              <w:rPr>
                <w:rFonts w:ascii="宋体" w:hAnsi="宋体" w:hint="eastAsia"/>
                <w:sz w:val="18"/>
                <w:szCs w:val="18"/>
              </w:rPr>
              <w:t>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tc>
        <w:tc>
          <w:tcPr>
            <w:tcW w:w="579" w:type="dxa"/>
            <w:tcBorders>
              <w:top w:val="single" w:sz="2" w:space="0" w:color="000000"/>
              <w:left w:val="single" w:sz="2" w:space="0" w:color="auto"/>
              <w:bottom w:val="single" w:sz="8" w:space="0" w:color="auto"/>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同上</w:t>
            </w:r>
          </w:p>
        </w:tc>
        <w:tc>
          <w:tcPr>
            <w:tcW w:w="1251" w:type="dxa"/>
            <w:tcBorders>
              <w:top w:val="single" w:sz="2" w:space="0" w:color="000000"/>
              <w:left w:val="single" w:sz="2" w:space="0" w:color="auto"/>
              <w:bottom w:val="single" w:sz="8" w:space="0" w:color="auto"/>
              <w:right w:val="single" w:sz="2" w:space="0" w:color="auto"/>
            </w:tcBorders>
            <w:vAlign w:val="center"/>
            <w:hideMark/>
          </w:tcPr>
          <w:p w:rsidR="00307ED4" w:rsidRDefault="00307ED4">
            <w:pPr>
              <w:jc w:val="center"/>
              <w:rPr>
                <w:rFonts w:ascii="宋体" w:hAnsi="宋体"/>
                <w:sz w:val="18"/>
                <w:szCs w:val="18"/>
              </w:rPr>
            </w:pPr>
            <w:r>
              <w:rPr>
                <w:rFonts w:ascii="宋体" w:hAnsi="宋体" w:hint="eastAsia"/>
                <w:sz w:val="18"/>
                <w:szCs w:val="18"/>
              </w:rPr>
              <w:t>当年12月20日12时前网上填报</w:t>
            </w:r>
          </w:p>
        </w:tc>
        <w:tc>
          <w:tcPr>
            <w:tcW w:w="1853" w:type="dxa"/>
            <w:tcBorders>
              <w:top w:val="single" w:sz="2" w:space="0" w:color="000000"/>
              <w:left w:val="single" w:sz="2" w:space="0" w:color="auto"/>
              <w:bottom w:val="single" w:sz="8" w:space="0" w:color="auto"/>
              <w:right w:val="nil"/>
            </w:tcBorders>
            <w:vAlign w:val="center"/>
            <w:hideMark/>
          </w:tcPr>
          <w:p w:rsidR="00307ED4" w:rsidRDefault="00307ED4" w:rsidP="006746F3">
            <w:pPr>
              <w:jc w:val="center"/>
              <w:rPr>
                <w:rFonts w:ascii="宋体" w:hAnsi="宋体"/>
                <w:sz w:val="18"/>
                <w:szCs w:val="18"/>
              </w:rPr>
            </w:pPr>
            <w:r>
              <w:rPr>
                <w:rFonts w:ascii="宋体" w:hAnsi="宋体" w:hint="eastAsia"/>
                <w:sz w:val="18"/>
                <w:szCs w:val="18"/>
              </w:rPr>
              <w:t>当年12月2</w:t>
            </w:r>
            <w:r w:rsidR="006746F3">
              <w:rPr>
                <w:rFonts w:ascii="宋体" w:hAnsi="宋体"/>
                <w:sz w:val="18"/>
                <w:szCs w:val="18"/>
              </w:rPr>
              <w:t>3</w:t>
            </w:r>
            <w:r>
              <w:rPr>
                <w:rFonts w:ascii="宋体" w:hAnsi="宋体" w:hint="eastAsia"/>
                <w:sz w:val="18"/>
                <w:szCs w:val="18"/>
              </w:rPr>
              <w:t>日12时前</w:t>
            </w:r>
          </w:p>
        </w:tc>
      </w:tr>
    </w:tbl>
    <w:p w:rsidR="00307ED4" w:rsidRDefault="00307ED4" w:rsidP="00307ED4">
      <w:pPr>
        <w:jc w:val="left"/>
        <w:rPr>
          <w:rFonts w:ascii="宋体" w:hAnsi="宋体"/>
          <w:sz w:val="32"/>
          <w:szCs w:val="32"/>
        </w:rPr>
      </w:pPr>
    </w:p>
    <w:p w:rsidR="00214ED9" w:rsidRDefault="00307ED4" w:rsidP="00307ED4">
      <w:pPr>
        <w:snapToGrid w:val="0"/>
        <w:spacing w:beforeLines="100" w:before="312" w:afterLines="100" w:after="312"/>
        <w:jc w:val="center"/>
        <w:outlineLvl w:val="0"/>
        <w:rPr>
          <w:rFonts w:ascii="宋体" w:hAnsi="宋体"/>
          <w:sz w:val="32"/>
          <w:szCs w:val="32"/>
        </w:rPr>
      </w:pPr>
      <w:r>
        <w:rPr>
          <w:rFonts w:ascii="宋体" w:hAnsi="宋体" w:hint="eastAsia"/>
          <w:sz w:val="32"/>
          <w:szCs w:val="32"/>
        </w:rPr>
        <w:br w:type="page"/>
      </w:r>
    </w:p>
    <w:p w:rsidR="00214ED9" w:rsidRDefault="00214ED9" w:rsidP="00214ED9">
      <w:pPr>
        <w:snapToGrid w:val="0"/>
        <w:spacing w:beforeLines="100" w:before="312"/>
        <w:jc w:val="center"/>
        <w:outlineLvl w:val="0"/>
        <w:rPr>
          <w:rFonts w:ascii="宋体" w:hAnsi="宋体"/>
          <w:sz w:val="32"/>
          <w:szCs w:val="32"/>
        </w:rPr>
      </w:pPr>
    </w:p>
    <w:p w:rsidR="00307ED4" w:rsidRDefault="00307ED4" w:rsidP="00214ED9">
      <w:pPr>
        <w:snapToGrid w:val="0"/>
        <w:spacing w:afterLines="100" w:after="312"/>
        <w:jc w:val="center"/>
        <w:outlineLvl w:val="0"/>
        <w:rPr>
          <w:rFonts w:eastAsia="黑体"/>
          <w:bCs/>
          <w:sz w:val="32"/>
        </w:rPr>
      </w:pPr>
      <w:r>
        <w:rPr>
          <w:rFonts w:eastAsia="黑体" w:hint="eastAsia"/>
          <w:bCs/>
          <w:sz w:val="32"/>
        </w:rPr>
        <w:t>三、调</w:t>
      </w:r>
      <w:r>
        <w:rPr>
          <w:rFonts w:eastAsia="黑体"/>
          <w:bCs/>
          <w:sz w:val="32"/>
        </w:rPr>
        <w:t xml:space="preserve"> </w:t>
      </w:r>
      <w:r>
        <w:rPr>
          <w:rFonts w:eastAsia="黑体" w:hint="eastAsia"/>
          <w:bCs/>
          <w:sz w:val="32"/>
        </w:rPr>
        <w:t>查</w:t>
      </w:r>
      <w:r>
        <w:rPr>
          <w:rFonts w:eastAsia="黑体"/>
          <w:bCs/>
          <w:sz w:val="32"/>
        </w:rPr>
        <w:t xml:space="preserve"> </w:t>
      </w:r>
      <w:r>
        <w:rPr>
          <w:rFonts w:eastAsia="黑体" w:hint="eastAsia"/>
          <w:bCs/>
          <w:sz w:val="32"/>
        </w:rPr>
        <w:t>表</w:t>
      </w:r>
      <w:r>
        <w:rPr>
          <w:rFonts w:eastAsia="黑体"/>
          <w:bCs/>
          <w:sz w:val="32"/>
        </w:rPr>
        <w:t xml:space="preserve"> </w:t>
      </w:r>
      <w:r>
        <w:rPr>
          <w:rFonts w:eastAsia="黑体" w:hint="eastAsia"/>
          <w:bCs/>
          <w:sz w:val="32"/>
        </w:rPr>
        <w:t>式</w:t>
      </w:r>
    </w:p>
    <w:p w:rsidR="00307ED4" w:rsidRDefault="00307ED4" w:rsidP="00307ED4">
      <w:pPr>
        <w:spacing w:line="240" w:lineRule="exact"/>
        <w:rPr>
          <w:sz w:val="18"/>
          <w:szCs w:val="18"/>
        </w:rPr>
      </w:pPr>
      <w:r>
        <w:rPr>
          <w:rFonts w:hint="eastAsia"/>
          <w:sz w:val="18"/>
          <w:szCs w:val="18"/>
        </w:rPr>
        <w:t>填表提示</w:t>
      </w:r>
    </w:p>
    <w:p w:rsidR="00307ED4" w:rsidRDefault="00307ED4" w:rsidP="00307ED4">
      <w:pPr>
        <w:spacing w:line="240" w:lineRule="exact"/>
        <w:ind w:firstLineChars="200" w:firstLine="360"/>
        <w:rPr>
          <w:sz w:val="18"/>
          <w:szCs w:val="18"/>
        </w:rPr>
      </w:pPr>
      <w:r>
        <w:rPr>
          <w:rFonts w:hint="eastAsia"/>
          <w:sz w:val="18"/>
          <w:szCs w:val="18"/>
        </w:rPr>
        <w:t>本问卷旨在了解贵企业</w:t>
      </w:r>
      <w:r>
        <w:rPr>
          <w:sz w:val="18"/>
          <w:szCs w:val="18"/>
        </w:rPr>
        <w:t>202</w:t>
      </w:r>
      <w:r>
        <w:rPr>
          <w:sz w:val="18"/>
          <w:szCs w:val="18"/>
          <w:lang w:val="en"/>
        </w:rPr>
        <w:t>1</w:t>
      </w:r>
      <w:r>
        <w:rPr>
          <w:rFonts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科技管理、财务、人力资源等部门共同完成。</w:t>
      </w:r>
    </w:p>
    <w:p w:rsidR="00307ED4" w:rsidRDefault="00307ED4" w:rsidP="00307ED4">
      <w:pPr>
        <w:spacing w:beforeLines="100" w:before="312" w:afterLines="100" w:after="312"/>
        <w:jc w:val="center"/>
        <w:outlineLvl w:val="2"/>
        <w:rPr>
          <w:sz w:val="32"/>
          <w:szCs w:val="32"/>
        </w:rPr>
      </w:pPr>
      <w:r>
        <w:rPr>
          <w:rFonts w:hint="eastAsia"/>
          <w:sz w:val="32"/>
          <w:szCs w:val="32"/>
        </w:rPr>
        <w:t>工业企业创新情况</w:t>
      </w:r>
    </w:p>
    <w:tbl>
      <w:tblPr>
        <w:tblW w:w="0" w:type="auto"/>
        <w:jc w:val="center"/>
        <w:tblLayout w:type="fixed"/>
        <w:tblCellMar>
          <w:left w:w="0" w:type="dxa"/>
          <w:right w:w="0" w:type="dxa"/>
        </w:tblCellMar>
        <w:tblLook w:val="04A0" w:firstRow="1" w:lastRow="0" w:firstColumn="1" w:lastColumn="0" w:noHBand="0" w:noVBand="1"/>
      </w:tblPr>
      <w:tblGrid>
        <w:gridCol w:w="4029"/>
        <w:gridCol w:w="26"/>
        <w:gridCol w:w="2190"/>
        <w:gridCol w:w="600"/>
        <w:gridCol w:w="868"/>
        <w:gridCol w:w="1698"/>
      </w:tblGrid>
      <w:tr w:rsidR="00307ED4" w:rsidTr="00307ED4">
        <w:trPr>
          <w:trHeight w:val="224"/>
          <w:jc w:val="center"/>
        </w:trPr>
        <w:tc>
          <w:tcPr>
            <w:tcW w:w="4029" w:type="dxa"/>
          </w:tcPr>
          <w:p w:rsidR="00307ED4" w:rsidRDefault="00307ED4">
            <w:pPr>
              <w:spacing w:line="200" w:lineRule="exact"/>
              <w:rPr>
                <w:rFonts w:ascii="宋体"/>
                <w:sz w:val="18"/>
                <w:szCs w:val="18"/>
              </w:rPr>
            </w:pPr>
          </w:p>
        </w:tc>
        <w:tc>
          <w:tcPr>
            <w:tcW w:w="26" w:type="dxa"/>
          </w:tcPr>
          <w:p w:rsidR="00307ED4" w:rsidRDefault="00307ED4">
            <w:pPr>
              <w:spacing w:line="200" w:lineRule="exact"/>
              <w:rPr>
                <w:rFonts w:ascii="宋体"/>
                <w:sz w:val="18"/>
                <w:szCs w:val="18"/>
              </w:rPr>
            </w:pPr>
          </w:p>
        </w:tc>
        <w:tc>
          <w:tcPr>
            <w:tcW w:w="2190" w:type="dxa"/>
          </w:tcPr>
          <w:p w:rsidR="00307ED4" w:rsidRDefault="00307ED4">
            <w:pPr>
              <w:spacing w:line="200" w:lineRule="exact"/>
              <w:rPr>
                <w:rFonts w:ascii="宋体"/>
                <w:sz w:val="18"/>
                <w:szCs w:val="18"/>
              </w:rPr>
            </w:pPr>
          </w:p>
        </w:tc>
        <w:tc>
          <w:tcPr>
            <w:tcW w:w="600" w:type="dxa"/>
          </w:tcPr>
          <w:p w:rsidR="00307ED4" w:rsidRDefault="00307ED4">
            <w:pPr>
              <w:spacing w:line="200" w:lineRule="exact"/>
              <w:jc w:val="center"/>
              <w:rPr>
                <w:rFonts w:ascii="宋体"/>
                <w:sz w:val="18"/>
              </w:rPr>
            </w:pPr>
          </w:p>
        </w:tc>
        <w:tc>
          <w:tcPr>
            <w:tcW w:w="868" w:type="dxa"/>
            <w:vAlign w:val="center"/>
            <w:hideMark/>
          </w:tcPr>
          <w:p w:rsidR="00307ED4" w:rsidRPr="00247550" w:rsidRDefault="00307ED4" w:rsidP="00247550">
            <w:pPr>
              <w:spacing w:line="200" w:lineRule="exact"/>
              <w:rPr>
                <w:rFonts w:ascii="宋体" w:hAnsi="宋体"/>
                <w:sz w:val="18"/>
                <w:szCs w:val="18"/>
              </w:rPr>
            </w:pPr>
            <w:r w:rsidRPr="00247550">
              <w:rPr>
                <w:rFonts w:ascii="宋体" w:hAnsi="宋体" w:hint="eastAsia"/>
                <w:sz w:val="18"/>
                <w:szCs w:val="18"/>
              </w:rPr>
              <w:t>表    号：</w:t>
            </w:r>
          </w:p>
        </w:tc>
        <w:tc>
          <w:tcPr>
            <w:tcW w:w="1698" w:type="dxa"/>
            <w:vAlign w:val="center"/>
            <w:hideMark/>
          </w:tcPr>
          <w:p w:rsidR="00307ED4" w:rsidRPr="00247550" w:rsidRDefault="00307ED4">
            <w:pPr>
              <w:spacing w:line="200" w:lineRule="exact"/>
              <w:jc w:val="distribute"/>
              <w:rPr>
                <w:rFonts w:ascii="宋体"/>
                <w:sz w:val="18"/>
              </w:rPr>
            </w:pPr>
            <w:r w:rsidRPr="00247550">
              <w:rPr>
                <w:rFonts w:ascii="宋体" w:hint="eastAsia"/>
                <w:sz w:val="18"/>
              </w:rPr>
              <w:t>Ｌ１２１表</w:t>
            </w:r>
          </w:p>
        </w:tc>
      </w:tr>
      <w:tr w:rsidR="00247550" w:rsidRPr="00247550" w:rsidTr="00307ED4">
        <w:trPr>
          <w:trHeight w:val="224"/>
          <w:jc w:val="center"/>
        </w:trPr>
        <w:tc>
          <w:tcPr>
            <w:tcW w:w="6245" w:type="dxa"/>
            <w:gridSpan w:val="3"/>
            <w:hideMark/>
          </w:tcPr>
          <w:p w:rsidR="00247550" w:rsidRPr="00247550" w:rsidRDefault="00247550" w:rsidP="00247550">
            <w:pPr>
              <w:spacing w:line="200" w:lineRule="exact"/>
              <w:rPr>
                <w:rFonts w:ascii="宋体" w:hAnsi="宋体"/>
                <w:sz w:val="18"/>
                <w:szCs w:val="18"/>
              </w:rPr>
            </w:pPr>
            <w:r>
              <w:rPr>
                <w:rFonts w:ascii="宋体" w:hAnsi="宋体" w:hint="eastAsia"/>
                <w:sz w:val="18"/>
                <w:szCs w:val="18"/>
              </w:rPr>
              <w:t>统一社会信用代码：</w:t>
            </w:r>
            <w:r w:rsidRPr="00247550">
              <w:rPr>
                <w:rFonts w:ascii="宋体" w:hAnsi="宋体" w:hint="eastAsia"/>
                <w:sz w:val="18"/>
                <w:szCs w:val="18"/>
              </w:rPr>
              <w:t>□□□□□□□□□□□□□□□□□□</w:t>
            </w:r>
          </w:p>
        </w:tc>
        <w:tc>
          <w:tcPr>
            <w:tcW w:w="600" w:type="dxa"/>
          </w:tcPr>
          <w:p w:rsidR="00247550" w:rsidRPr="00247550" w:rsidRDefault="00247550" w:rsidP="00247550">
            <w:pPr>
              <w:spacing w:line="200" w:lineRule="exact"/>
              <w:rPr>
                <w:rFonts w:ascii="宋体" w:hAnsi="宋体"/>
                <w:sz w:val="18"/>
                <w:szCs w:val="18"/>
              </w:rPr>
            </w:pPr>
          </w:p>
        </w:tc>
        <w:tc>
          <w:tcPr>
            <w:tcW w:w="868" w:type="dxa"/>
            <w:vAlign w:val="center"/>
            <w:hideMark/>
          </w:tcPr>
          <w:p w:rsidR="00247550" w:rsidRPr="00247550" w:rsidRDefault="00247550" w:rsidP="00247550">
            <w:pPr>
              <w:spacing w:line="200" w:lineRule="exact"/>
              <w:rPr>
                <w:rFonts w:ascii="宋体" w:hAnsi="宋体"/>
                <w:sz w:val="18"/>
                <w:szCs w:val="18"/>
              </w:rPr>
            </w:pPr>
            <w:r w:rsidRPr="00247550">
              <w:rPr>
                <w:rFonts w:ascii="宋体" w:hAnsi="宋体" w:hint="eastAsia"/>
                <w:sz w:val="18"/>
                <w:szCs w:val="18"/>
              </w:rPr>
              <w:t>制定机关：</w:t>
            </w:r>
          </w:p>
        </w:tc>
        <w:tc>
          <w:tcPr>
            <w:tcW w:w="1698" w:type="dxa"/>
            <w:vAlign w:val="center"/>
            <w:hideMark/>
          </w:tcPr>
          <w:p w:rsidR="00247550" w:rsidRPr="006218F4" w:rsidRDefault="00247550" w:rsidP="00247550">
            <w:pPr>
              <w:spacing w:line="200" w:lineRule="exact"/>
              <w:jc w:val="distribute"/>
              <w:rPr>
                <w:rFonts w:ascii="宋体" w:hAnsi="宋体" w:cs="宋体"/>
                <w:sz w:val="18"/>
                <w:szCs w:val="18"/>
              </w:rPr>
            </w:pPr>
            <w:r w:rsidRPr="006218F4">
              <w:rPr>
                <w:rFonts w:ascii="宋体" w:hAnsi="宋体" w:cs="宋体" w:hint="eastAsia"/>
                <w:sz w:val="18"/>
                <w:szCs w:val="18"/>
              </w:rPr>
              <w:t>国家统计局</w:t>
            </w:r>
          </w:p>
        </w:tc>
      </w:tr>
      <w:tr w:rsidR="00247550" w:rsidRPr="00247550" w:rsidTr="00307ED4">
        <w:trPr>
          <w:trHeight w:val="224"/>
          <w:jc w:val="center"/>
        </w:trPr>
        <w:tc>
          <w:tcPr>
            <w:tcW w:w="6245" w:type="dxa"/>
            <w:gridSpan w:val="3"/>
            <w:vAlign w:val="center"/>
            <w:hideMark/>
          </w:tcPr>
          <w:p w:rsidR="00247550" w:rsidRPr="00247550" w:rsidRDefault="00247550" w:rsidP="00247550">
            <w:pPr>
              <w:spacing w:line="200" w:lineRule="exact"/>
              <w:rPr>
                <w:rFonts w:ascii="宋体" w:hAnsi="宋体"/>
                <w:sz w:val="18"/>
                <w:szCs w:val="18"/>
              </w:rPr>
            </w:pPr>
            <w:r>
              <w:rPr>
                <w:rFonts w:ascii="宋体" w:hAnsi="宋体" w:hint="eastAsia"/>
                <w:sz w:val="18"/>
                <w:szCs w:val="18"/>
              </w:rPr>
              <w:t>尚未领取统一社会信用代码的填写原组织机构代码：</w:t>
            </w:r>
            <w:r w:rsidRPr="00247550">
              <w:rPr>
                <w:rFonts w:ascii="宋体" w:hAnsi="宋体" w:hint="eastAsia"/>
                <w:sz w:val="18"/>
                <w:szCs w:val="18"/>
              </w:rPr>
              <w:t>□□□□□□□□—□</w:t>
            </w:r>
          </w:p>
        </w:tc>
        <w:tc>
          <w:tcPr>
            <w:tcW w:w="600" w:type="dxa"/>
          </w:tcPr>
          <w:p w:rsidR="00247550" w:rsidRPr="00247550" w:rsidRDefault="00247550" w:rsidP="00247550">
            <w:pPr>
              <w:spacing w:line="200" w:lineRule="exact"/>
              <w:rPr>
                <w:rFonts w:ascii="宋体" w:hAnsi="宋体"/>
                <w:sz w:val="18"/>
                <w:szCs w:val="18"/>
              </w:rPr>
            </w:pPr>
          </w:p>
        </w:tc>
        <w:tc>
          <w:tcPr>
            <w:tcW w:w="868" w:type="dxa"/>
            <w:vAlign w:val="center"/>
            <w:hideMark/>
          </w:tcPr>
          <w:p w:rsidR="00247550" w:rsidRPr="00247550" w:rsidRDefault="00247550" w:rsidP="00247550">
            <w:pPr>
              <w:spacing w:line="200" w:lineRule="exact"/>
              <w:rPr>
                <w:rFonts w:ascii="宋体" w:hAnsi="宋体"/>
                <w:sz w:val="18"/>
                <w:szCs w:val="18"/>
              </w:rPr>
            </w:pPr>
            <w:r w:rsidRPr="00247550">
              <w:rPr>
                <w:rFonts w:ascii="宋体" w:hAnsi="宋体" w:hint="eastAsia"/>
                <w:sz w:val="18"/>
                <w:szCs w:val="18"/>
              </w:rPr>
              <w:t>文    号：</w:t>
            </w:r>
          </w:p>
        </w:tc>
        <w:tc>
          <w:tcPr>
            <w:tcW w:w="1698" w:type="dxa"/>
            <w:vAlign w:val="center"/>
            <w:hideMark/>
          </w:tcPr>
          <w:p w:rsidR="00247550" w:rsidRPr="00247550" w:rsidRDefault="00247550" w:rsidP="00247550">
            <w:pPr>
              <w:spacing w:line="200" w:lineRule="exact"/>
              <w:rPr>
                <w:rFonts w:ascii="宋体" w:hAnsi="宋体"/>
                <w:sz w:val="18"/>
                <w:szCs w:val="18"/>
              </w:rPr>
            </w:pPr>
            <w:r w:rsidRPr="00247550">
              <w:rPr>
                <w:rFonts w:ascii="宋体" w:hAnsi="宋体" w:hint="eastAsia"/>
                <w:sz w:val="18"/>
                <w:szCs w:val="18"/>
              </w:rPr>
              <w:t>国统字〔2021〕117号</w:t>
            </w:r>
          </w:p>
        </w:tc>
      </w:tr>
      <w:tr w:rsidR="00247550" w:rsidRPr="00247550" w:rsidTr="00307ED4">
        <w:trPr>
          <w:trHeight w:val="224"/>
          <w:jc w:val="center"/>
        </w:trPr>
        <w:tc>
          <w:tcPr>
            <w:tcW w:w="4029" w:type="dxa"/>
            <w:vAlign w:val="center"/>
            <w:hideMark/>
          </w:tcPr>
          <w:p w:rsidR="00247550" w:rsidRPr="00247550" w:rsidRDefault="00247550" w:rsidP="00247550">
            <w:pPr>
              <w:spacing w:line="200" w:lineRule="exact"/>
              <w:rPr>
                <w:rFonts w:ascii="宋体" w:hAnsi="宋体"/>
                <w:sz w:val="18"/>
                <w:szCs w:val="18"/>
              </w:rPr>
            </w:pPr>
            <w:r>
              <w:rPr>
                <w:rFonts w:ascii="宋体" w:hAnsi="宋体" w:hint="eastAsia"/>
                <w:sz w:val="18"/>
                <w:szCs w:val="18"/>
              </w:rPr>
              <w:t>单位详细名称：</w:t>
            </w:r>
          </w:p>
        </w:tc>
        <w:tc>
          <w:tcPr>
            <w:tcW w:w="26" w:type="dxa"/>
          </w:tcPr>
          <w:p w:rsidR="00247550" w:rsidRPr="00247550" w:rsidRDefault="00247550" w:rsidP="00247550">
            <w:pPr>
              <w:spacing w:line="200" w:lineRule="exact"/>
              <w:rPr>
                <w:rFonts w:ascii="宋体" w:hAnsi="宋体"/>
                <w:sz w:val="18"/>
                <w:szCs w:val="18"/>
              </w:rPr>
            </w:pPr>
          </w:p>
        </w:tc>
        <w:tc>
          <w:tcPr>
            <w:tcW w:w="2190" w:type="dxa"/>
            <w:hideMark/>
          </w:tcPr>
          <w:p w:rsidR="00247550" w:rsidRPr="00247550" w:rsidRDefault="00247550" w:rsidP="00247550">
            <w:pPr>
              <w:spacing w:line="200" w:lineRule="exact"/>
              <w:rPr>
                <w:rFonts w:ascii="宋体" w:hAnsi="宋体"/>
                <w:sz w:val="18"/>
                <w:szCs w:val="18"/>
              </w:rPr>
            </w:pPr>
            <w:r w:rsidRPr="00247550">
              <w:rPr>
                <w:rFonts w:ascii="宋体" w:hAnsi="宋体" w:hint="eastAsia"/>
                <w:sz w:val="18"/>
                <w:szCs w:val="18"/>
              </w:rPr>
              <w:t xml:space="preserve">２０  </w:t>
            </w:r>
            <w:r>
              <w:rPr>
                <w:rFonts w:ascii="宋体" w:hAnsi="宋体" w:hint="eastAsia"/>
                <w:sz w:val="18"/>
                <w:szCs w:val="18"/>
              </w:rPr>
              <w:t xml:space="preserve">　年</w:t>
            </w:r>
          </w:p>
        </w:tc>
        <w:tc>
          <w:tcPr>
            <w:tcW w:w="600" w:type="dxa"/>
          </w:tcPr>
          <w:p w:rsidR="00247550" w:rsidRPr="00247550" w:rsidRDefault="00247550" w:rsidP="00247550">
            <w:pPr>
              <w:spacing w:line="200" w:lineRule="exact"/>
              <w:rPr>
                <w:rFonts w:ascii="宋体" w:hAnsi="宋体"/>
                <w:sz w:val="18"/>
                <w:szCs w:val="18"/>
              </w:rPr>
            </w:pPr>
          </w:p>
        </w:tc>
        <w:tc>
          <w:tcPr>
            <w:tcW w:w="868" w:type="dxa"/>
            <w:vAlign w:val="center"/>
            <w:hideMark/>
          </w:tcPr>
          <w:p w:rsidR="00247550" w:rsidRPr="00247550" w:rsidRDefault="00247550" w:rsidP="00247550">
            <w:pPr>
              <w:spacing w:line="200" w:lineRule="exact"/>
              <w:rPr>
                <w:rFonts w:ascii="宋体" w:hAnsi="宋体"/>
                <w:sz w:val="18"/>
              </w:rPr>
            </w:pPr>
            <w:r w:rsidRPr="00247550">
              <w:rPr>
                <w:rFonts w:ascii="宋体" w:hAnsi="宋体" w:hint="eastAsia"/>
                <w:sz w:val="18"/>
              </w:rPr>
              <w:t>有效期至：</w:t>
            </w:r>
          </w:p>
        </w:tc>
        <w:tc>
          <w:tcPr>
            <w:tcW w:w="1698" w:type="dxa"/>
            <w:vAlign w:val="center"/>
            <w:hideMark/>
          </w:tcPr>
          <w:p w:rsidR="00247550" w:rsidRPr="003B7AF3" w:rsidRDefault="00247550" w:rsidP="00247550">
            <w:pPr>
              <w:spacing w:line="200" w:lineRule="exact"/>
              <w:jc w:val="distribute"/>
              <w:rPr>
                <w:rFonts w:ascii="宋体"/>
                <w:sz w:val="18"/>
                <w:szCs w:val="18"/>
              </w:rPr>
            </w:pPr>
            <w:r w:rsidRPr="003B7AF3">
              <w:rPr>
                <w:rFonts w:ascii="宋体" w:hAnsi="宋体" w:hint="eastAsia"/>
                <w:sz w:val="18"/>
              </w:rPr>
              <w:t>２０２２</w:t>
            </w:r>
            <w:r w:rsidRPr="00CB3BE7">
              <w:rPr>
                <w:rFonts w:ascii="宋体" w:hAnsi="宋体" w:hint="eastAsia"/>
                <w:sz w:val="18"/>
              </w:rPr>
              <w:t>年６月</w:t>
            </w:r>
          </w:p>
        </w:tc>
      </w:tr>
    </w:tbl>
    <w:p w:rsidR="00307ED4" w:rsidRDefault="00307ED4" w:rsidP="00307ED4">
      <w:pPr>
        <w:spacing w:line="20" w:lineRule="exact"/>
        <w:rPr>
          <w:szCs w:val="21"/>
        </w:rPr>
      </w:pPr>
    </w:p>
    <w:tbl>
      <w:tblPr>
        <w:tblW w:w="95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0"/>
        <w:gridCol w:w="459"/>
        <w:gridCol w:w="85"/>
        <w:gridCol w:w="8859"/>
        <w:gridCol w:w="71"/>
      </w:tblGrid>
      <w:tr w:rsidR="00307ED4" w:rsidTr="00214ED9">
        <w:trPr>
          <w:gridBefore w:val="1"/>
          <w:wBefore w:w="80" w:type="dxa"/>
          <w:trHeight w:val="1291"/>
          <w:jc w:val="center"/>
        </w:trPr>
        <w:tc>
          <w:tcPr>
            <w:tcW w:w="9474" w:type="dxa"/>
            <w:gridSpan w:val="4"/>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一、产品创新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 xml:space="preserve">产品创新  </w:t>
            </w:r>
            <w:r>
              <w:rPr>
                <w:rFonts w:ascii="宋体" w:hAnsi="宋体" w:hint="eastAsia"/>
                <w:szCs w:val="21"/>
              </w:rPr>
              <w:t>是指企业推出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rsidR="00307ED4" w:rsidTr="00214ED9">
        <w:trPr>
          <w:gridBefore w:val="1"/>
          <w:wBefore w:w="80" w:type="dxa"/>
          <w:trHeight w:val="966"/>
          <w:jc w:val="center"/>
        </w:trPr>
        <w:tc>
          <w:tcPr>
            <w:tcW w:w="544" w:type="dxa"/>
            <w:gridSpan w:val="2"/>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01</w:t>
            </w:r>
          </w:p>
        </w:tc>
        <w:tc>
          <w:tcPr>
            <w:tcW w:w="8930" w:type="dxa"/>
            <w:gridSpan w:val="2"/>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w:t>
            </w:r>
            <w:r>
              <w:rPr>
                <w:rFonts w:ascii="宋体" w:hAnsi="宋体" w:hint="eastAsia"/>
                <w:sz w:val="18"/>
                <w:szCs w:val="18"/>
                <w:lang w:val="en"/>
              </w:rPr>
              <w:t>1</w:t>
            </w:r>
            <w:r>
              <w:rPr>
                <w:rFonts w:ascii="宋体" w:hAnsi="宋体" w:hint="eastAsia"/>
                <w:sz w:val="18"/>
                <w:szCs w:val="18"/>
              </w:rPr>
              <w:t>年贵企业是否向市场推出了新产品？</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90" w:lineRule="exact"/>
              <w:rPr>
                <w:rFonts w:ascii="宋体" w:hAnsi="宋体"/>
                <w:sz w:val="18"/>
                <w:szCs w:val="18"/>
              </w:rPr>
            </w:pPr>
            <w:r>
              <w:rPr>
                <w:rFonts w:ascii="宋体" w:hAnsi="宋体" w:hint="eastAsia"/>
                <w:sz w:val="18"/>
                <w:szCs w:val="18"/>
              </w:rPr>
              <w:t>(如选“2否”，请跳转至问题05)</w:t>
            </w:r>
          </w:p>
        </w:tc>
      </w:tr>
      <w:tr w:rsidR="00307ED4" w:rsidTr="00214ED9">
        <w:trPr>
          <w:gridBefore w:val="1"/>
          <w:wBefore w:w="80" w:type="dxa"/>
          <w:trHeight w:val="340"/>
          <w:jc w:val="center"/>
        </w:trPr>
        <w:tc>
          <w:tcPr>
            <w:tcW w:w="544" w:type="dxa"/>
            <w:gridSpan w:val="2"/>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02</w:t>
            </w:r>
          </w:p>
        </w:tc>
        <w:tc>
          <w:tcPr>
            <w:tcW w:w="8930" w:type="dxa"/>
            <w:gridSpan w:val="2"/>
            <w:tcBorders>
              <w:top w:val="single" w:sz="4" w:space="0" w:color="auto"/>
              <w:left w:val="single" w:sz="4" w:space="0" w:color="auto"/>
              <w:bottom w:val="single" w:sz="4" w:space="0" w:color="auto"/>
              <w:right w:val="double" w:sz="4" w:space="0" w:color="auto"/>
            </w:tcBorders>
            <w:hideMark/>
          </w:tcPr>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这些新产品是由谁开发的（可多选）</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1 由本企业独立开发或与集团内其他企业合作开发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2 由本企业与其他境内企业合作开发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4 由本企业与境外企业或机构合作开发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5 在其他单位开发的基础上由本企业进行调整或适应性改进，或委托其他企业或机构代为开发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6 其他</w:t>
            </w:r>
          </w:p>
        </w:tc>
      </w:tr>
      <w:tr w:rsidR="00307ED4" w:rsidTr="00214ED9">
        <w:trPr>
          <w:gridBefore w:val="1"/>
          <w:wBefore w:w="80" w:type="dxa"/>
          <w:trHeight w:val="624"/>
          <w:jc w:val="center"/>
        </w:trPr>
        <w:tc>
          <w:tcPr>
            <w:tcW w:w="544" w:type="dxa"/>
            <w:gridSpan w:val="2"/>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03</w:t>
            </w:r>
          </w:p>
        </w:tc>
        <w:tc>
          <w:tcPr>
            <w:tcW w:w="8930" w:type="dxa"/>
            <w:gridSpan w:val="2"/>
            <w:tcBorders>
              <w:top w:val="single" w:sz="4" w:space="0" w:color="auto"/>
              <w:left w:val="single" w:sz="4" w:space="0" w:color="auto"/>
              <w:bottom w:val="single" w:sz="4" w:space="0" w:color="auto"/>
              <w:right w:val="double" w:sz="4" w:space="0" w:color="auto"/>
            </w:tcBorders>
            <w:hideMark/>
          </w:tcPr>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202</w:t>
            </w:r>
            <w:r>
              <w:rPr>
                <w:rFonts w:ascii="宋体" w:hAnsi="宋体" w:hint="eastAsia"/>
                <w:sz w:val="18"/>
                <w:szCs w:val="18"/>
                <w:lang w:val="en"/>
              </w:rPr>
              <w:t>1</w:t>
            </w:r>
            <w:r>
              <w:rPr>
                <w:rFonts w:ascii="宋体" w:hAnsi="宋体" w:hint="eastAsia"/>
                <w:sz w:val="18"/>
                <w:szCs w:val="18"/>
              </w:rPr>
              <w:t>年贵企业推出的这些新产品属于下列哪种类别（可多选）</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1 国际市场新     □ 2 国内市场新     □ 3 本企业新  </w:t>
            </w:r>
          </w:p>
        </w:tc>
      </w:tr>
      <w:tr w:rsidR="00307ED4" w:rsidTr="00214ED9">
        <w:trPr>
          <w:gridBefore w:val="1"/>
          <w:wBefore w:w="80" w:type="dxa"/>
          <w:trHeight w:val="340"/>
          <w:jc w:val="center"/>
        </w:trPr>
        <w:tc>
          <w:tcPr>
            <w:tcW w:w="544" w:type="dxa"/>
            <w:gridSpan w:val="2"/>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04</w:t>
            </w:r>
          </w:p>
        </w:tc>
        <w:tc>
          <w:tcPr>
            <w:tcW w:w="8930" w:type="dxa"/>
            <w:gridSpan w:val="2"/>
            <w:tcBorders>
              <w:top w:val="single" w:sz="4" w:space="0" w:color="auto"/>
              <w:left w:val="single" w:sz="4" w:space="0" w:color="auto"/>
              <w:bottom w:val="double" w:sz="4" w:space="0" w:color="auto"/>
              <w:right w:val="double" w:sz="4" w:space="0" w:color="auto"/>
            </w:tcBorders>
            <w:hideMark/>
          </w:tcPr>
          <w:p w:rsidR="00307ED4" w:rsidRDefault="00307ED4">
            <w:pPr>
              <w:snapToGrid w:val="0"/>
              <w:spacing w:line="290" w:lineRule="exact"/>
              <w:rPr>
                <w:rFonts w:ascii="宋体" w:hAnsi="宋体"/>
                <w:sz w:val="18"/>
                <w:szCs w:val="18"/>
              </w:rPr>
            </w:pPr>
            <w:r>
              <w:rPr>
                <w:rFonts w:ascii="宋体" w:hAnsi="宋体" w:hint="eastAsia"/>
                <w:sz w:val="18"/>
                <w:szCs w:val="18"/>
              </w:rPr>
              <w:t>如贵企业202</w:t>
            </w:r>
            <w:r>
              <w:rPr>
                <w:rFonts w:ascii="宋体" w:hAnsi="宋体" w:hint="eastAsia"/>
                <w:sz w:val="18"/>
                <w:szCs w:val="18"/>
                <w:lang w:val="en"/>
              </w:rPr>
              <w:t>1</w:t>
            </w:r>
            <w:r>
              <w:rPr>
                <w:rFonts w:ascii="宋体" w:hAnsi="宋体" w:hint="eastAsia"/>
                <w:sz w:val="18"/>
                <w:szCs w:val="18"/>
              </w:rPr>
              <w:t>年有新产品销售收入，请大致估算下列不同类别的产品在新产品销售收入中所占的份额（同时具有两种以上新颖度类别的产品，请按最高类别填报；合计应为100%）</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1 国际市场新_______%   2 国内市场新_______%   3 本企业新_______%</w:t>
            </w:r>
          </w:p>
        </w:tc>
      </w:tr>
      <w:tr w:rsidR="00307ED4" w:rsidTr="00214ED9">
        <w:trPr>
          <w:gridBefore w:val="1"/>
          <w:wBefore w:w="80" w:type="dxa"/>
          <w:trHeight w:val="1263"/>
          <w:jc w:val="center"/>
        </w:trPr>
        <w:tc>
          <w:tcPr>
            <w:tcW w:w="9474" w:type="dxa"/>
            <w:gridSpan w:val="4"/>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二、工艺创新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 xml:space="preserve">工艺创新  </w:t>
            </w:r>
            <w:r>
              <w:rPr>
                <w:rFonts w:ascii="宋体" w:hAnsi="宋体" w:hint="eastAsia"/>
                <w:szCs w:val="21"/>
              </w:rPr>
              <w:t>是指企业采用了全新的或有重大改进的生产方法、工艺设备或辅助性活动。工艺创新的“新”要体现在技术、设备或流程上；它对本企业而言必须是新的，但对于其他企业或整个市场而言不一定是新的。不包括单纯的组织管理方式的变化。</w:t>
            </w:r>
          </w:p>
        </w:tc>
      </w:tr>
      <w:tr w:rsidR="00307ED4" w:rsidTr="00214ED9">
        <w:trPr>
          <w:gridBefore w:val="1"/>
          <w:wBefore w:w="80" w:type="dxa"/>
          <w:trHeight w:val="794"/>
          <w:jc w:val="center"/>
        </w:trPr>
        <w:tc>
          <w:tcPr>
            <w:tcW w:w="544" w:type="dxa"/>
            <w:gridSpan w:val="2"/>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05</w:t>
            </w:r>
          </w:p>
        </w:tc>
        <w:tc>
          <w:tcPr>
            <w:tcW w:w="8930" w:type="dxa"/>
            <w:gridSpan w:val="2"/>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w:t>
            </w:r>
            <w:r>
              <w:rPr>
                <w:rFonts w:ascii="宋体" w:hAnsi="宋体" w:hint="eastAsia"/>
                <w:sz w:val="18"/>
                <w:szCs w:val="18"/>
                <w:lang w:val="en"/>
              </w:rPr>
              <w:t>1</w:t>
            </w:r>
            <w:r>
              <w:rPr>
                <w:rFonts w:ascii="宋体" w:hAnsi="宋体" w:hint="eastAsia"/>
                <w:sz w:val="18"/>
                <w:szCs w:val="18"/>
              </w:rPr>
              <w:t xml:space="preserve">年贵企业是否采用了新的或有重大改进的生产工艺？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trHeight w:val="995"/>
          <w:jc w:val="center"/>
        </w:trPr>
        <w:tc>
          <w:tcPr>
            <w:tcW w:w="544"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06</w:t>
            </w:r>
          </w:p>
        </w:tc>
        <w:tc>
          <w:tcPr>
            <w:tcW w:w="8930"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w:t>
            </w:r>
            <w:r>
              <w:rPr>
                <w:rFonts w:ascii="宋体" w:hAnsi="宋体" w:hint="eastAsia"/>
                <w:sz w:val="18"/>
                <w:szCs w:val="18"/>
                <w:lang w:val="en"/>
              </w:rPr>
              <w:t>1</w:t>
            </w:r>
            <w:r>
              <w:rPr>
                <w:rFonts w:ascii="宋体" w:hAnsi="宋体" w:hint="eastAsia"/>
                <w:sz w:val="18"/>
                <w:szCs w:val="18"/>
              </w:rPr>
              <w:t xml:space="preserve">年贵企业是否采用了新的或有重大改进的辅助性活动（如采购、物流、财务、信息化等）？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90" w:lineRule="exact"/>
              <w:rPr>
                <w:rFonts w:ascii="宋体" w:hAnsi="宋体"/>
                <w:sz w:val="18"/>
                <w:szCs w:val="18"/>
              </w:rPr>
            </w:pPr>
            <w:r>
              <w:rPr>
                <w:rFonts w:ascii="宋体" w:hAnsi="宋体" w:hint="eastAsia"/>
                <w:sz w:val="18"/>
                <w:szCs w:val="18"/>
              </w:rPr>
              <w:t>(如问题05、问题06都选“2否”，请跳转至问题09)</w:t>
            </w:r>
          </w:p>
        </w:tc>
      </w:tr>
      <w:tr w:rsidR="00307ED4" w:rsidTr="00214ED9">
        <w:trPr>
          <w:gridBefore w:val="1"/>
          <w:wBefore w:w="80" w:type="dxa"/>
          <w:cantSplit/>
          <w:trHeight w:val="998"/>
          <w:jc w:val="center"/>
        </w:trPr>
        <w:tc>
          <w:tcPr>
            <w:tcW w:w="544" w:type="dxa"/>
            <w:gridSpan w:val="2"/>
            <w:tcBorders>
              <w:top w:val="double" w:sz="4" w:space="0" w:color="auto"/>
              <w:left w:val="double" w:sz="4" w:space="0" w:color="auto"/>
              <w:bottom w:val="sing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lastRenderedPageBreak/>
              <w:t>07</w:t>
            </w:r>
          </w:p>
        </w:tc>
        <w:tc>
          <w:tcPr>
            <w:tcW w:w="8930" w:type="dxa"/>
            <w:gridSpan w:val="2"/>
            <w:tcBorders>
              <w:top w:val="double" w:sz="4" w:space="0" w:color="auto"/>
              <w:left w:val="single" w:sz="2"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工艺创新是否包含信息化内容</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xml:space="preserve">○ 1 是    ○ 2 否    </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(如选“2否”，请跳转至问题08)</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信息化工艺创新的具体内容包括（可多选）</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1 核心生产过程或主要业务的自动控制</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2 核心生产过程或主要业务的网络化在线调度</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3 设计、采购、物流、销售、服务等与生产的跨业务数据共享和在线协同</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4 生产过程或业务活动的智能化改造（如数据挖掘、建立模型、自主决策、精准预测和优化等）</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5 生产过程或业务活动智能化使用云端资源</w:t>
            </w:r>
          </w:p>
          <w:p w:rsidR="00307ED4" w:rsidRDefault="00307ED4">
            <w:pPr>
              <w:snapToGrid w:val="0"/>
              <w:spacing w:line="290" w:lineRule="exact"/>
              <w:rPr>
                <w:rFonts w:ascii="宋体" w:hAnsi="宋体"/>
                <w:sz w:val="18"/>
                <w:szCs w:val="18"/>
              </w:rPr>
            </w:pPr>
            <w:r>
              <w:rPr>
                <w:rFonts w:ascii="宋体" w:hAnsi="宋体" w:hint="eastAsia"/>
                <w:sz w:val="18"/>
                <w:szCs w:val="18"/>
                <w:lang w:val="en"/>
              </w:rPr>
              <w:t>□ 6 其他</w:t>
            </w:r>
          </w:p>
        </w:tc>
      </w:tr>
      <w:tr w:rsidR="00307ED4" w:rsidTr="00214ED9">
        <w:trPr>
          <w:gridBefore w:val="1"/>
          <w:wBefore w:w="80" w:type="dxa"/>
          <w:trHeight w:val="995"/>
          <w:jc w:val="center"/>
        </w:trPr>
        <w:tc>
          <w:tcPr>
            <w:tcW w:w="544" w:type="dxa"/>
            <w:gridSpan w:val="2"/>
            <w:tcBorders>
              <w:top w:val="single" w:sz="4"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08</w:t>
            </w:r>
          </w:p>
        </w:tc>
        <w:tc>
          <w:tcPr>
            <w:tcW w:w="8930" w:type="dxa"/>
            <w:gridSpan w:val="2"/>
            <w:tcBorders>
              <w:top w:val="single" w:sz="4" w:space="0" w:color="auto"/>
              <w:left w:val="single" w:sz="2" w:space="0" w:color="auto"/>
              <w:bottom w:val="double" w:sz="4" w:space="0" w:color="auto"/>
              <w:right w:val="double" w:sz="4" w:space="0" w:color="auto"/>
            </w:tcBorders>
            <w:vAlign w:val="center"/>
            <w:hideMark/>
          </w:tcPr>
          <w:p w:rsidR="00307ED4" w:rsidRDefault="00307ED4">
            <w:pPr>
              <w:rPr>
                <w:rFonts w:ascii="宋体" w:hAnsi="宋体"/>
                <w:sz w:val="18"/>
                <w:szCs w:val="18"/>
              </w:rPr>
            </w:pPr>
            <w:r>
              <w:rPr>
                <w:rFonts w:ascii="宋体" w:hAnsi="宋体" w:hint="eastAsia"/>
                <w:sz w:val="18"/>
                <w:szCs w:val="18"/>
              </w:rPr>
              <w:t>这些工艺创新是由谁开发的（可多选）</w:t>
            </w:r>
          </w:p>
          <w:p w:rsidR="00307ED4" w:rsidRDefault="00307ED4">
            <w:pPr>
              <w:tabs>
                <w:tab w:val="left" w:pos="720"/>
              </w:tabs>
              <w:jc w:val="left"/>
            </w:pPr>
            <w:r>
              <w:rPr>
                <w:rFonts w:ascii="宋体" w:hAnsi="宋体" w:hint="eastAsia"/>
                <w:sz w:val="18"/>
                <w:szCs w:val="18"/>
              </w:rPr>
              <w:t>□ 1 由本企业独立开发或与集团内其他企业合作开发</w:t>
            </w:r>
          </w:p>
          <w:p w:rsidR="00307ED4" w:rsidRDefault="00307ED4">
            <w:pPr>
              <w:tabs>
                <w:tab w:val="left" w:pos="720"/>
              </w:tabs>
              <w:jc w:val="left"/>
              <w:rPr>
                <w:rFonts w:ascii="宋体" w:hAnsi="宋体"/>
                <w:sz w:val="18"/>
                <w:szCs w:val="18"/>
              </w:rPr>
            </w:pPr>
            <w:r>
              <w:rPr>
                <w:rFonts w:ascii="宋体" w:hAnsi="宋体" w:hint="eastAsia"/>
                <w:sz w:val="18"/>
                <w:szCs w:val="18"/>
              </w:rPr>
              <w:t xml:space="preserve">□ 2 由本企业与其他境内企业合作开发  </w:t>
            </w:r>
          </w:p>
          <w:p w:rsidR="00307ED4" w:rsidRDefault="00307ED4">
            <w:pPr>
              <w:tabs>
                <w:tab w:val="left" w:pos="720"/>
              </w:tabs>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jc w:val="left"/>
              <w:rPr>
                <w:rFonts w:ascii="宋体" w:hAnsi="宋体"/>
                <w:sz w:val="18"/>
                <w:szCs w:val="18"/>
              </w:rPr>
            </w:pPr>
            <w:r>
              <w:rPr>
                <w:rFonts w:ascii="宋体" w:hAnsi="宋体" w:hint="eastAsia"/>
                <w:sz w:val="18"/>
                <w:szCs w:val="18"/>
              </w:rPr>
              <w:t xml:space="preserve">□ 4 由本企业与境外企业或机构合作开发  </w:t>
            </w:r>
          </w:p>
          <w:p w:rsidR="00307ED4" w:rsidRDefault="00307ED4">
            <w:pPr>
              <w:tabs>
                <w:tab w:val="left" w:pos="720"/>
              </w:tabs>
              <w:jc w:val="left"/>
              <w:rPr>
                <w:rFonts w:ascii="宋体" w:hAnsi="宋体"/>
                <w:sz w:val="18"/>
                <w:szCs w:val="18"/>
              </w:rPr>
            </w:pPr>
            <w:r>
              <w:rPr>
                <w:rFonts w:ascii="宋体" w:hAnsi="宋体" w:hint="eastAsia"/>
                <w:sz w:val="18"/>
                <w:szCs w:val="18"/>
              </w:rPr>
              <w:t xml:space="preserve">□ 5 在其他单位开发的基础上由本企业进行调整或适应性改进，或委托其他企业或机构代为开发  </w:t>
            </w:r>
          </w:p>
          <w:p w:rsidR="00307ED4" w:rsidRDefault="00307ED4">
            <w:pPr>
              <w:rPr>
                <w:rFonts w:ascii="宋体" w:hAnsi="宋体"/>
                <w:sz w:val="18"/>
                <w:szCs w:val="18"/>
                <w:lang w:val="en"/>
              </w:rPr>
            </w:pPr>
            <w:r>
              <w:rPr>
                <w:rFonts w:ascii="宋体" w:hAnsi="宋体" w:hint="eastAsia"/>
                <w:sz w:val="18"/>
                <w:szCs w:val="18"/>
              </w:rPr>
              <w:t>□ 6 其他</w:t>
            </w:r>
          </w:p>
        </w:tc>
      </w:tr>
      <w:tr w:rsidR="00307ED4" w:rsidTr="00214ED9">
        <w:trPr>
          <w:gridBefore w:val="1"/>
          <w:wBefore w:w="80" w:type="dxa"/>
          <w:trHeight w:val="1180"/>
          <w:jc w:val="center"/>
        </w:trPr>
        <w:tc>
          <w:tcPr>
            <w:tcW w:w="9474" w:type="dxa"/>
            <w:gridSpan w:val="4"/>
            <w:tcBorders>
              <w:top w:val="single" w:sz="4" w:space="0" w:color="auto"/>
              <w:left w:val="double" w:sz="4" w:space="0" w:color="auto"/>
              <w:bottom w:val="single" w:sz="4"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三、正在进行或中止的产品或工艺创新活动</w:t>
            </w:r>
          </w:p>
          <w:p w:rsidR="00307ED4" w:rsidRDefault="00307ED4">
            <w:pPr>
              <w:snapToGrid w:val="0"/>
              <w:spacing w:line="270" w:lineRule="exact"/>
              <w:ind w:firstLineChars="200" w:firstLine="420"/>
              <w:rPr>
                <w:rFonts w:ascii="宋体" w:hAnsi="宋体"/>
                <w:szCs w:val="21"/>
              </w:rPr>
            </w:pPr>
            <w:r>
              <w:rPr>
                <w:rFonts w:ascii="黑体" w:eastAsia="黑体" w:hAnsi="宋体" w:hint="eastAsia"/>
                <w:szCs w:val="21"/>
              </w:rPr>
              <w:t xml:space="preserve">产品或工艺创新活动  </w:t>
            </w:r>
            <w:r>
              <w:rPr>
                <w:rFonts w:ascii="宋体" w:hAnsi="宋体" w:hint="eastAsia"/>
                <w:szCs w:val="21"/>
              </w:rPr>
              <w:t>是指各种研发活动以及为实现产品创新或工艺创新而进行的各种活动，如获得设备和软件、获取相关技术、工程开发、设计、培训、市场推介等；不仅包括成功的，也包括正在进行的和中止的。</w:t>
            </w:r>
          </w:p>
        </w:tc>
      </w:tr>
      <w:tr w:rsidR="00307ED4" w:rsidTr="00214ED9">
        <w:trPr>
          <w:gridBefore w:val="1"/>
          <w:wBefore w:w="80" w:type="dxa"/>
          <w:trHeight w:val="995"/>
          <w:jc w:val="center"/>
        </w:trPr>
        <w:tc>
          <w:tcPr>
            <w:tcW w:w="544" w:type="dxa"/>
            <w:gridSpan w:val="2"/>
            <w:tcBorders>
              <w:top w:val="single" w:sz="4" w:space="0" w:color="auto"/>
              <w:left w:val="double" w:sz="4" w:space="0" w:color="auto"/>
              <w:bottom w:val="single" w:sz="4"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09</w:t>
            </w:r>
          </w:p>
        </w:tc>
        <w:tc>
          <w:tcPr>
            <w:tcW w:w="8930" w:type="dxa"/>
            <w:gridSpan w:val="2"/>
            <w:tcBorders>
              <w:top w:val="single" w:sz="4" w:space="0" w:color="auto"/>
              <w:left w:val="single" w:sz="2" w:space="0" w:color="auto"/>
              <w:bottom w:val="sing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截至2021年底，贵企业是否有正在进行、尚未结束的产品或工艺创新活动？    </w:t>
            </w:r>
          </w:p>
          <w:p w:rsidR="00307ED4" w:rsidRDefault="00307ED4">
            <w:pPr>
              <w:snapToGrid w:val="0"/>
              <w:spacing w:line="270" w:lineRule="exact"/>
              <w:rPr>
                <w:rFonts w:ascii="宋体" w:hAnsi="宋体"/>
                <w:sz w:val="18"/>
                <w:szCs w:val="18"/>
                <w:lang w:val="en"/>
              </w:rPr>
            </w:pPr>
            <w:r>
              <w:rPr>
                <w:rFonts w:ascii="宋体" w:hAnsi="宋体" w:hint="eastAsia"/>
                <w:sz w:val="18"/>
                <w:szCs w:val="18"/>
              </w:rPr>
              <w:t>○ 1 是     ○ 2 否</w:t>
            </w:r>
          </w:p>
        </w:tc>
      </w:tr>
      <w:tr w:rsidR="00307ED4" w:rsidTr="00214ED9">
        <w:trPr>
          <w:gridBefore w:val="1"/>
          <w:wBefore w:w="80" w:type="dxa"/>
          <w:trHeight w:val="995"/>
          <w:jc w:val="center"/>
        </w:trPr>
        <w:tc>
          <w:tcPr>
            <w:tcW w:w="544" w:type="dxa"/>
            <w:gridSpan w:val="2"/>
            <w:tcBorders>
              <w:top w:val="single" w:sz="4" w:space="0" w:color="auto"/>
              <w:left w:val="double" w:sz="4" w:space="0" w:color="auto"/>
              <w:bottom w:val="double" w:sz="4"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10</w:t>
            </w:r>
          </w:p>
        </w:tc>
        <w:tc>
          <w:tcPr>
            <w:tcW w:w="8930" w:type="dxa"/>
            <w:gridSpan w:val="2"/>
            <w:tcBorders>
              <w:top w:val="single" w:sz="4"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2021年贵企业是否有中止或失败的产品或工艺创新活动？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70" w:lineRule="exact"/>
              <w:rPr>
                <w:rFonts w:ascii="宋体" w:hAnsi="宋体"/>
                <w:sz w:val="18"/>
                <w:szCs w:val="18"/>
                <w:lang w:val="en"/>
              </w:rPr>
            </w:pPr>
            <w:r>
              <w:rPr>
                <w:rFonts w:ascii="宋体" w:hAnsi="宋体" w:hint="eastAsia"/>
                <w:sz w:val="18"/>
                <w:szCs w:val="18"/>
              </w:rPr>
              <w:t>(如问题01、问题05、问题06、问题09、问题10都选“2否”，则贵企业没有产品或工艺创新活动，请跳转至问题12)</w:t>
            </w:r>
          </w:p>
        </w:tc>
      </w:tr>
      <w:tr w:rsidR="00307ED4" w:rsidTr="00214ED9">
        <w:trPr>
          <w:gridBefore w:val="1"/>
          <w:wBefore w:w="80" w:type="dxa"/>
          <w:trHeight w:val="383"/>
          <w:jc w:val="center"/>
        </w:trPr>
        <w:tc>
          <w:tcPr>
            <w:tcW w:w="9474" w:type="dxa"/>
            <w:gridSpan w:val="4"/>
            <w:tcBorders>
              <w:top w:val="single" w:sz="4" w:space="0" w:color="auto"/>
              <w:left w:val="double" w:sz="4" w:space="0" w:color="auto"/>
              <w:bottom w:val="single" w:sz="4"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四、产品或工艺创新活动情况</w:t>
            </w:r>
          </w:p>
        </w:tc>
      </w:tr>
      <w:tr w:rsidR="00307ED4" w:rsidTr="00214ED9">
        <w:trPr>
          <w:gridBefore w:val="1"/>
          <w:wBefore w:w="80" w:type="dxa"/>
          <w:trHeight w:val="998"/>
          <w:jc w:val="center"/>
        </w:trPr>
        <w:tc>
          <w:tcPr>
            <w:tcW w:w="544" w:type="dxa"/>
            <w:gridSpan w:val="2"/>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11</w:t>
            </w:r>
          </w:p>
        </w:tc>
        <w:tc>
          <w:tcPr>
            <w:tcW w:w="8930" w:type="dxa"/>
            <w:gridSpan w:val="2"/>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2021年贵企业是否从事了以下产品或工艺创新活动（可多选）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由本企业自行承担进行的研发活动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2 由本企业出资委托其他企业（包括集团内其他企业）、研究机构或高等学校进行的研发活动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3 为实现产品创新或工艺创新而购买（或自制）机器、设备、软件、土地、建筑等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4 为实现产品创新或工艺创新而从其他企业（包括集团内其他企业）、研究机构或高等学校获取各类专利、版权、技术诀窍、非专利发明和其他类型的技术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5 为实现产品创新或工艺创新而进行的人员培训                                             </w:t>
            </w:r>
          </w:p>
          <w:p w:rsidR="00307ED4" w:rsidRDefault="00307ED4">
            <w:pPr>
              <w:snapToGrid w:val="0"/>
              <w:spacing w:line="270" w:lineRule="exact"/>
              <w:rPr>
                <w:rFonts w:ascii="宋体" w:hAnsi="宋体"/>
                <w:sz w:val="18"/>
                <w:szCs w:val="18"/>
              </w:rPr>
            </w:pPr>
            <w:r>
              <w:rPr>
                <w:rFonts w:ascii="宋体" w:hAnsi="宋体" w:hint="eastAsia"/>
                <w:sz w:val="18"/>
                <w:szCs w:val="18"/>
              </w:rPr>
              <w:t>□ 6 对</w:t>
            </w:r>
            <w:r>
              <w:rPr>
                <w:rFonts w:ascii="宋体" w:hAnsi="宋体" w:cs="宋体" w:hint="eastAsia"/>
                <w:sz w:val="18"/>
                <w:szCs w:val="18"/>
              </w:rPr>
              <w:t>新产品</w:t>
            </w:r>
            <w:r>
              <w:rPr>
                <w:rFonts w:ascii="宋体" w:hAnsi="宋体" w:hint="eastAsia"/>
                <w:sz w:val="18"/>
                <w:szCs w:val="18"/>
              </w:rPr>
              <w:t xml:space="preserve">进行外观或包装方面的设计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7 将新产品推向市场时进行的市场调研和广告宣传等活动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8 其他创新活动，如与实现产品创新或工艺创新有关的可行性研究、检验测试、工装准备等                 </w:t>
            </w:r>
          </w:p>
        </w:tc>
      </w:tr>
      <w:tr w:rsidR="00307ED4" w:rsidTr="00214ED9">
        <w:trPr>
          <w:gridBefore w:val="1"/>
          <w:wBefore w:w="80" w:type="dxa"/>
          <w:trHeight w:val="340"/>
          <w:jc w:val="center"/>
        </w:trPr>
        <w:tc>
          <w:tcPr>
            <w:tcW w:w="9474" w:type="dxa"/>
            <w:gridSpan w:val="4"/>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五、组织（管理）创新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 xml:space="preserve">组织（管理）创新  </w:t>
            </w:r>
            <w:r>
              <w:rPr>
                <w:rFonts w:ascii="宋体" w:hAnsi="宋体"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307ED4" w:rsidTr="00214ED9">
        <w:trPr>
          <w:gridBefore w:val="1"/>
          <w:wBefore w:w="80" w:type="dxa"/>
          <w:trHeight w:val="90"/>
          <w:jc w:val="center"/>
        </w:trPr>
        <w:tc>
          <w:tcPr>
            <w:tcW w:w="544"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12</w:t>
            </w:r>
          </w:p>
        </w:tc>
        <w:tc>
          <w:tcPr>
            <w:tcW w:w="8930"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2021年贵企业是否在经营模式方面采用了新的组织管理方式（如供应链管理、质量管理、信息共享制度等方式的首次使用）？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cantSplit/>
          <w:trHeight w:val="340"/>
          <w:jc w:val="center"/>
        </w:trPr>
        <w:tc>
          <w:tcPr>
            <w:tcW w:w="544" w:type="dxa"/>
            <w:gridSpan w:val="2"/>
            <w:tcBorders>
              <w:top w:val="double" w:sz="4" w:space="0" w:color="000000"/>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lastRenderedPageBreak/>
              <w:t>13</w:t>
            </w:r>
          </w:p>
        </w:tc>
        <w:tc>
          <w:tcPr>
            <w:tcW w:w="8930" w:type="dxa"/>
            <w:gridSpan w:val="2"/>
            <w:tcBorders>
              <w:top w:val="double" w:sz="4" w:space="0" w:color="000000"/>
              <w:left w:val="single" w:sz="2" w:space="0" w:color="auto"/>
              <w:bottom w:val="single" w:sz="2"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2021年贵企业是否在组织结构方面实现了新的组织管理方式（如机构设置、职责划分、权限管理、决策方式等方式的首次使用）？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trHeight w:val="340"/>
          <w:jc w:val="center"/>
        </w:trPr>
        <w:tc>
          <w:tcPr>
            <w:tcW w:w="544"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14</w:t>
            </w:r>
          </w:p>
        </w:tc>
        <w:tc>
          <w:tcPr>
            <w:tcW w:w="8930"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2021年贵企业是否在处理与其他企业或公共机构的外部关系上采用了新的方式（如商业联盟、新式合作、外包或分包等方式的首次使用）？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tc>
      </w:tr>
      <w:tr w:rsidR="00307ED4" w:rsidTr="00214ED9">
        <w:trPr>
          <w:gridBefore w:val="1"/>
          <w:wBefore w:w="80" w:type="dxa"/>
          <w:trHeight w:val="340"/>
          <w:jc w:val="center"/>
        </w:trPr>
        <w:tc>
          <w:tcPr>
            <w:tcW w:w="9474" w:type="dxa"/>
            <w:gridSpan w:val="4"/>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300" w:lineRule="exact"/>
              <w:jc w:val="center"/>
              <w:rPr>
                <w:rFonts w:ascii="宋体" w:hAnsi="宋体"/>
                <w:b/>
                <w:szCs w:val="21"/>
              </w:rPr>
            </w:pPr>
            <w:r>
              <w:rPr>
                <w:rFonts w:ascii="宋体" w:hAnsi="宋体" w:hint="eastAsia"/>
                <w:b/>
                <w:szCs w:val="21"/>
              </w:rPr>
              <w:t>六、营销创新</w:t>
            </w:r>
          </w:p>
          <w:p w:rsidR="00307ED4" w:rsidRDefault="00307ED4">
            <w:pPr>
              <w:snapToGrid w:val="0"/>
              <w:spacing w:line="300" w:lineRule="exact"/>
              <w:ind w:firstLineChars="200" w:firstLine="420"/>
              <w:rPr>
                <w:rFonts w:ascii="宋体" w:hAnsi="宋体"/>
                <w:szCs w:val="21"/>
              </w:rPr>
            </w:pPr>
            <w:r>
              <w:rPr>
                <w:rFonts w:ascii="黑体" w:eastAsia="黑体" w:hAnsi="宋体" w:hint="eastAsia"/>
                <w:szCs w:val="21"/>
              </w:rPr>
              <w:t xml:space="preserve">营销创新  </w:t>
            </w:r>
            <w:r>
              <w:rPr>
                <w:rFonts w:ascii="宋体" w:hAnsi="宋体" w:hint="eastAsia"/>
                <w:szCs w:val="21"/>
              </w:rPr>
              <w:t>是指企业采用了此前从未使用过的全新的营销概念或营销策略，主要涉及产品设计或包装、产品推广、产品销售渠道、产品定价等方面。不包括季节性、周期性变化和其他常规的营销方式变化。</w:t>
            </w:r>
          </w:p>
        </w:tc>
      </w:tr>
      <w:tr w:rsidR="00307ED4" w:rsidTr="00214ED9">
        <w:trPr>
          <w:gridBefore w:val="1"/>
          <w:wBefore w:w="80" w:type="dxa"/>
          <w:trHeight w:val="340"/>
          <w:jc w:val="center"/>
        </w:trPr>
        <w:tc>
          <w:tcPr>
            <w:tcW w:w="544" w:type="dxa"/>
            <w:gridSpan w:val="2"/>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15</w:t>
            </w:r>
          </w:p>
        </w:tc>
        <w:tc>
          <w:tcPr>
            <w:tcW w:w="8930" w:type="dxa"/>
            <w:gridSpan w:val="2"/>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2021年贵企业是否采用了全新的产品外观设计或包装（不包括对产品功能和使用特性的改变）？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trHeight w:val="340"/>
          <w:jc w:val="center"/>
        </w:trPr>
        <w:tc>
          <w:tcPr>
            <w:tcW w:w="544" w:type="dxa"/>
            <w:gridSpan w:val="2"/>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16</w:t>
            </w:r>
          </w:p>
        </w:tc>
        <w:tc>
          <w:tcPr>
            <w:tcW w:w="8930" w:type="dxa"/>
            <w:gridSpan w:val="2"/>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2021年贵企业是否在产品推广上采用了新的媒体、技术或手段（如新型广告媒体、全新品牌形象、推出会员卡等方法的首次使用）？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trHeight w:val="340"/>
          <w:jc w:val="center"/>
        </w:trPr>
        <w:tc>
          <w:tcPr>
            <w:tcW w:w="544" w:type="dxa"/>
            <w:gridSpan w:val="2"/>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17</w:t>
            </w:r>
          </w:p>
        </w:tc>
        <w:tc>
          <w:tcPr>
            <w:tcW w:w="8930" w:type="dxa"/>
            <w:gridSpan w:val="2"/>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2021年贵企业是否在产品销售渠道上采用了新方式（如电子商务、直销、特许经营、独家零售等方法的首次使用）？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rsidTr="00214ED9">
        <w:trPr>
          <w:gridBefore w:val="1"/>
          <w:wBefore w:w="80" w:type="dxa"/>
          <w:trHeight w:val="340"/>
          <w:jc w:val="center"/>
        </w:trPr>
        <w:tc>
          <w:tcPr>
            <w:tcW w:w="544"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18</w:t>
            </w:r>
          </w:p>
        </w:tc>
        <w:tc>
          <w:tcPr>
            <w:tcW w:w="8930"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2021年贵企业是否在产品定价上采用了新方法（如自动调价、折扣系统等方法的首次使用）？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p w:rsidR="00307ED4" w:rsidRDefault="00307ED4">
            <w:pPr>
              <w:snapToGrid w:val="0"/>
              <w:spacing w:line="300" w:lineRule="exact"/>
              <w:rPr>
                <w:rFonts w:ascii="宋体" w:hAnsi="宋体"/>
                <w:sz w:val="18"/>
                <w:szCs w:val="18"/>
              </w:rPr>
            </w:pPr>
            <w:r>
              <w:rPr>
                <w:rFonts w:ascii="宋体" w:hAnsi="宋体" w:hint="eastAsia"/>
                <w:sz w:val="18"/>
                <w:szCs w:val="18"/>
              </w:rPr>
              <w:t>如问题01、问题05、问题06、问题09、问题10、问题12、问题13、问题14、问题15、问题16、问题17、问题18都选“2否”，则贵企业没有创新活动，请跳转至问题23</w:t>
            </w:r>
          </w:p>
        </w:tc>
      </w:tr>
      <w:tr w:rsidR="00307ED4" w:rsidTr="00214ED9">
        <w:trPr>
          <w:gridBefore w:val="1"/>
          <w:wBefore w:w="80" w:type="dxa"/>
          <w:trHeight w:val="340"/>
          <w:jc w:val="center"/>
        </w:trPr>
        <w:tc>
          <w:tcPr>
            <w:tcW w:w="9474" w:type="dxa"/>
            <w:gridSpan w:val="4"/>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七、创新信息来源</w:t>
            </w:r>
          </w:p>
        </w:tc>
      </w:tr>
      <w:tr w:rsidR="00307ED4" w:rsidTr="00214ED9">
        <w:trPr>
          <w:gridBefore w:val="1"/>
          <w:wBefore w:w="80" w:type="dxa"/>
          <w:jc w:val="center"/>
        </w:trPr>
        <w:tc>
          <w:tcPr>
            <w:tcW w:w="544" w:type="dxa"/>
            <w:gridSpan w:val="2"/>
            <w:tcBorders>
              <w:top w:val="single" w:sz="2" w:space="0" w:color="auto"/>
              <w:left w:val="double" w:sz="4" w:space="0" w:color="auto"/>
              <w:bottom w:val="nil"/>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19</w:t>
            </w:r>
          </w:p>
        </w:tc>
        <w:tc>
          <w:tcPr>
            <w:tcW w:w="8930" w:type="dxa"/>
            <w:gridSpan w:val="2"/>
            <w:tcBorders>
              <w:top w:val="single" w:sz="2" w:space="0" w:color="auto"/>
              <w:left w:val="single" w:sz="2" w:space="0" w:color="auto"/>
              <w:bottom w:val="nil"/>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2021年以下哪些信息来源对贵企业开展创新活动影响较大（请按重要程度依次填写代码，不超过3项）□□□</w:t>
            </w:r>
          </w:p>
          <w:p w:rsidR="00307ED4" w:rsidRDefault="00307ED4">
            <w:pPr>
              <w:snapToGrid w:val="0"/>
              <w:spacing w:line="270" w:lineRule="exact"/>
              <w:rPr>
                <w:rFonts w:ascii="宋体" w:hAnsi="宋体"/>
                <w:sz w:val="18"/>
                <w:szCs w:val="18"/>
              </w:rPr>
            </w:pPr>
            <w:r>
              <w:rPr>
                <w:rFonts w:ascii="宋体" w:hAnsi="宋体" w:hint="eastAsia"/>
                <w:sz w:val="18"/>
                <w:szCs w:val="18"/>
              </w:rPr>
              <w:t>1 企业内部信息或企业集团内部信息</w:t>
            </w:r>
          </w:p>
          <w:p w:rsidR="00307ED4" w:rsidRDefault="00307ED4">
            <w:pPr>
              <w:snapToGrid w:val="0"/>
              <w:spacing w:line="270" w:lineRule="exact"/>
              <w:rPr>
                <w:rFonts w:ascii="宋体" w:hAnsi="宋体"/>
                <w:sz w:val="18"/>
                <w:szCs w:val="18"/>
              </w:rPr>
            </w:pPr>
            <w:r>
              <w:rPr>
                <w:rFonts w:ascii="宋体" w:hAnsi="宋体" w:hint="eastAsia"/>
                <w:sz w:val="18"/>
                <w:szCs w:val="18"/>
              </w:rPr>
              <w:t>2 来自高等学校或研究机构的信息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3 来自政府部门或行业协会的信息</w:t>
            </w:r>
          </w:p>
          <w:p w:rsidR="00307ED4" w:rsidRDefault="00307ED4">
            <w:pPr>
              <w:snapToGrid w:val="0"/>
              <w:spacing w:line="270" w:lineRule="exact"/>
              <w:rPr>
                <w:rFonts w:ascii="宋体" w:hAnsi="宋体"/>
                <w:sz w:val="18"/>
                <w:szCs w:val="18"/>
              </w:rPr>
            </w:pPr>
            <w:r>
              <w:rPr>
                <w:rFonts w:ascii="宋体" w:hAnsi="宋体" w:hint="eastAsia"/>
                <w:sz w:val="18"/>
                <w:szCs w:val="18"/>
              </w:rPr>
              <w:t>4 来自设备、原材料、组件或软件供应商的信息</w:t>
            </w:r>
          </w:p>
          <w:p w:rsidR="00307ED4" w:rsidRDefault="00307ED4">
            <w:pPr>
              <w:snapToGrid w:val="0"/>
              <w:spacing w:line="270" w:lineRule="exact"/>
              <w:rPr>
                <w:rFonts w:ascii="宋体" w:hAnsi="宋体"/>
                <w:sz w:val="18"/>
                <w:szCs w:val="18"/>
              </w:rPr>
            </w:pPr>
            <w:r>
              <w:rPr>
                <w:rFonts w:ascii="宋体" w:hAnsi="宋体" w:hint="eastAsia"/>
                <w:sz w:val="18"/>
                <w:szCs w:val="18"/>
              </w:rPr>
              <w:t>5 来自客户或消费者的信息</w:t>
            </w:r>
          </w:p>
          <w:p w:rsidR="00307ED4" w:rsidRDefault="00307ED4">
            <w:pPr>
              <w:snapToGrid w:val="0"/>
              <w:spacing w:line="270" w:lineRule="exact"/>
              <w:rPr>
                <w:rFonts w:ascii="宋体" w:hAnsi="宋体"/>
                <w:sz w:val="18"/>
                <w:szCs w:val="18"/>
              </w:rPr>
            </w:pPr>
            <w:r>
              <w:rPr>
                <w:rFonts w:ascii="宋体" w:hAnsi="宋体" w:hint="eastAsia"/>
                <w:sz w:val="18"/>
                <w:szCs w:val="18"/>
              </w:rPr>
              <w:t>6 来自竞争对手、同行业其他企业的信息</w:t>
            </w:r>
          </w:p>
          <w:p w:rsidR="00307ED4" w:rsidRDefault="00307ED4">
            <w:pPr>
              <w:snapToGrid w:val="0"/>
              <w:spacing w:line="270" w:lineRule="exact"/>
              <w:rPr>
                <w:rFonts w:ascii="宋体" w:hAnsi="宋体"/>
                <w:sz w:val="18"/>
                <w:szCs w:val="18"/>
              </w:rPr>
            </w:pPr>
            <w:r>
              <w:rPr>
                <w:rFonts w:ascii="宋体" w:hAnsi="宋体" w:hint="eastAsia"/>
                <w:sz w:val="18"/>
                <w:szCs w:val="18"/>
              </w:rPr>
              <w:t>7 来自咨询顾问、市场分析及中介机构的信息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8 来自商品交易会、展览会的信息，或来自文献、期刊、出版物的信息或互联网媒体的信息</w:t>
            </w:r>
          </w:p>
          <w:p w:rsidR="00307ED4" w:rsidRDefault="00307ED4">
            <w:pPr>
              <w:snapToGrid w:val="0"/>
              <w:spacing w:line="270" w:lineRule="exact"/>
              <w:rPr>
                <w:rFonts w:ascii="宋体" w:hAnsi="宋体"/>
                <w:sz w:val="18"/>
                <w:szCs w:val="18"/>
              </w:rPr>
            </w:pPr>
            <w:r>
              <w:rPr>
                <w:rFonts w:ascii="宋体" w:hAnsi="宋体" w:hint="eastAsia"/>
                <w:sz w:val="18"/>
                <w:szCs w:val="18"/>
              </w:rPr>
              <w:t>9 其他</w:t>
            </w:r>
          </w:p>
        </w:tc>
      </w:tr>
      <w:tr w:rsidR="00307ED4" w:rsidTr="00214ED9">
        <w:trPr>
          <w:gridAfter w:val="1"/>
          <w:wAfter w:w="71" w:type="dxa"/>
          <w:trHeight w:val="850"/>
          <w:jc w:val="center"/>
        </w:trPr>
        <w:tc>
          <w:tcPr>
            <w:tcW w:w="9483" w:type="dxa"/>
            <w:gridSpan w:val="4"/>
            <w:tcBorders>
              <w:top w:val="single" w:sz="4" w:space="0" w:color="auto"/>
              <w:left w:val="double" w:sz="4" w:space="0" w:color="auto"/>
              <w:bottom w:val="single" w:sz="4"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八、创新合作情况</w:t>
            </w:r>
          </w:p>
          <w:p w:rsidR="00307ED4" w:rsidRDefault="00307ED4">
            <w:pPr>
              <w:snapToGrid w:val="0"/>
              <w:spacing w:line="270" w:lineRule="exact"/>
              <w:ind w:firstLineChars="200" w:firstLine="420"/>
              <w:rPr>
                <w:rFonts w:ascii="宋体" w:hAnsi="宋体"/>
                <w:szCs w:val="21"/>
              </w:rPr>
            </w:pPr>
            <w:r>
              <w:rPr>
                <w:rFonts w:ascii="黑体" w:eastAsia="黑体" w:hAnsi="宋体" w:hint="eastAsia"/>
                <w:szCs w:val="21"/>
              </w:rPr>
              <w:t xml:space="preserve">创新合作  </w:t>
            </w:r>
            <w:r>
              <w:rPr>
                <w:rFonts w:ascii="宋体" w:hAnsi="宋体" w:hint="eastAsia"/>
                <w:szCs w:val="21"/>
              </w:rPr>
              <w:t>是指企业与其他企业或机构共同开展创新活动，不包括纯外包项目。</w:t>
            </w:r>
          </w:p>
          <w:p w:rsidR="00307ED4" w:rsidRDefault="00307ED4">
            <w:pPr>
              <w:snapToGrid w:val="0"/>
              <w:spacing w:line="270" w:lineRule="exact"/>
              <w:ind w:firstLineChars="200" w:firstLine="420"/>
              <w:rPr>
                <w:rFonts w:ascii="宋体" w:hAnsi="宋体"/>
                <w:b/>
                <w:szCs w:val="21"/>
              </w:rPr>
            </w:pPr>
            <w:r>
              <w:rPr>
                <w:rFonts w:ascii="宋体" w:hAnsi="宋体" w:hint="eastAsia"/>
                <w:szCs w:val="21"/>
              </w:rPr>
              <w:t>如本企业未开展创新合作，请跳转至问题23。</w:t>
            </w:r>
          </w:p>
        </w:tc>
      </w:tr>
      <w:tr w:rsidR="00307ED4" w:rsidTr="00214ED9">
        <w:trPr>
          <w:gridAfter w:val="1"/>
          <w:wAfter w:w="71" w:type="dxa"/>
          <w:jc w:val="center"/>
        </w:trPr>
        <w:tc>
          <w:tcPr>
            <w:tcW w:w="539" w:type="dxa"/>
            <w:gridSpan w:val="2"/>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20</w:t>
            </w:r>
          </w:p>
        </w:tc>
        <w:tc>
          <w:tcPr>
            <w:tcW w:w="8944" w:type="dxa"/>
            <w:gridSpan w:val="2"/>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 xml:space="preserve">2021年贵企业与以下哪类合作伙伴开展了创新合作（可多选）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1 集团内其他企业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2 高等学校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3 研究机构                         </w:t>
            </w:r>
          </w:p>
          <w:p w:rsidR="00307ED4" w:rsidRDefault="00307ED4">
            <w:pPr>
              <w:snapToGrid w:val="0"/>
              <w:spacing w:line="240" w:lineRule="exact"/>
              <w:rPr>
                <w:rFonts w:ascii="宋体" w:hAnsi="宋体"/>
                <w:sz w:val="18"/>
                <w:szCs w:val="18"/>
              </w:rPr>
            </w:pPr>
            <w:r>
              <w:rPr>
                <w:rFonts w:ascii="宋体" w:hAnsi="宋体" w:hint="eastAsia"/>
                <w:sz w:val="18"/>
                <w:szCs w:val="18"/>
              </w:rPr>
              <w:t>□ 4 政府部门或行业协会</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5 设备、原材料、组件或软件供应商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6 客户或消费者                         </w:t>
            </w:r>
          </w:p>
          <w:p w:rsidR="00307ED4" w:rsidRDefault="00307ED4">
            <w:pPr>
              <w:snapToGrid w:val="0"/>
              <w:spacing w:line="240" w:lineRule="exact"/>
              <w:rPr>
                <w:rFonts w:ascii="宋体" w:hAnsi="宋体"/>
                <w:sz w:val="18"/>
                <w:szCs w:val="18"/>
              </w:rPr>
            </w:pPr>
            <w:r>
              <w:rPr>
                <w:rFonts w:ascii="宋体" w:hAnsi="宋体" w:hint="eastAsia"/>
                <w:sz w:val="18"/>
                <w:szCs w:val="18"/>
              </w:rPr>
              <w:t>□ 7 竞争对手、同行业其他企业</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8 咨询顾问、市场分析及中介机构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9 其他合作对象                       </w:t>
            </w:r>
          </w:p>
        </w:tc>
      </w:tr>
      <w:tr w:rsidR="00307ED4" w:rsidTr="00214ED9">
        <w:trPr>
          <w:gridAfter w:val="1"/>
          <w:wAfter w:w="71" w:type="dxa"/>
          <w:trHeight w:val="680"/>
          <w:jc w:val="center"/>
        </w:trPr>
        <w:tc>
          <w:tcPr>
            <w:tcW w:w="539"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21</w:t>
            </w:r>
          </w:p>
        </w:tc>
        <w:tc>
          <w:tcPr>
            <w:tcW w:w="8944"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上述已选的合作伙伴中，哪些对贵企业创新活动最有价值（请按重要程度依次填写代码，不超过3项）□□□</w:t>
            </w:r>
          </w:p>
        </w:tc>
      </w:tr>
      <w:tr w:rsidR="00307ED4" w:rsidTr="00214ED9">
        <w:trPr>
          <w:gridAfter w:val="1"/>
          <w:wAfter w:w="71" w:type="dxa"/>
          <w:cantSplit/>
          <w:trHeight w:val="340"/>
          <w:jc w:val="center"/>
        </w:trPr>
        <w:tc>
          <w:tcPr>
            <w:tcW w:w="539" w:type="dxa"/>
            <w:gridSpan w:val="2"/>
            <w:tcBorders>
              <w:top w:val="double" w:sz="4"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lastRenderedPageBreak/>
              <w:t>22</w:t>
            </w:r>
          </w:p>
        </w:tc>
        <w:tc>
          <w:tcPr>
            <w:tcW w:w="8944" w:type="dxa"/>
            <w:gridSpan w:val="2"/>
            <w:tcBorders>
              <w:top w:val="double" w:sz="4" w:space="0" w:color="auto"/>
              <w:left w:val="single" w:sz="2" w:space="0" w:color="auto"/>
              <w:bottom w:val="doub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（如问题20未选“2高等学校”或“3研究机构”，请跳转至问题23）</w:t>
            </w:r>
          </w:p>
          <w:p w:rsidR="00307ED4" w:rsidRDefault="00307ED4">
            <w:pPr>
              <w:snapToGrid w:val="0"/>
              <w:spacing w:line="240" w:lineRule="exact"/>
              <w:rPr>
                <w:rFonts w:ascii="宋体" w:hAnsi="宋体"/>
                <w:sz w:val="18"/>
                <w:szCs w:val="18"/>
              </w:rPr>
            </w:pPr>
            <w:r>
              <w:rPr>
                <w:rFonts w:ascii="宋体" w:hAnsi="宋体" w:hint="eastAsia"/>
                <w:sz w:val="18"/>
                <w:szCs w:val="18"/>
              </w:rPr>
              <w:t>2021年贵企业与</w:t>
            </w:r>
            <w:r>
              <w:rPr>
                <w:rFonts w:ascii="宋体" w:hAnsi="宋体" w:hint="eastAsia"/>
                <w:b/>
                <w:bCs/>
                <w:sz w:val="18"/>
                <w:szCs w:val="18"/>
              </w:rPr>
              <w:t>高等学校</w:t>
            </w:r>
            <w:r>
              <w:rPr>
                <w:rFonts w:ascii="宋体" w:hAnsi="宋体" w:hint="eastAsia"/>
                <w:sz w:val="18"/>
                <w:szCs w:val="18"/>
              </w:rPr>
              <w:t>或</w:t>
            </w:r>
            <w:r>
              <w:rPr>
                <w:rFonts w:ascii="宋体" w:hAnsi="宋体" w:hint="eastAsia"/>
                <w:b/>
                <w:bCs/>
                <w:sz w:val="18"/>
                <w:szCs w:val="18"/>
              </w:rPr>
              <w:t>研究机构</w:t>
            </w:r>
            <w:r>
              <w:rPr>
                <w:rFonts w:ascii="宋体" w:hAnsi="宋体" w:hint="eastAsia"/>
                <w:sz w:val="18"/>
                <w:szCs w:val="18"/>
              </w:rPr>
              <w:t>开展创新合作的主要形式有（请按重要程度依次填写代码，不超过3项）□□□</w:t>
            </w:r>
          </w:p>
          <w:p w:rsidR="00307ED4" w:rsidRDefault="00307ED4">
            <w:pPr>
              <w:snapToGrid w:val="0"/>
              <w:spacing w:line="240" w:lineRule="exact"/>
              <w:rPr>
                <w:rFonts w:ascii="宋体" w:hAnsi="宋体"/>
                <w:sz w:val="18"/>
                <w:szCs w:val="18"/>
              </w:rPr>
            </w:pPr>
            <w:r>
              <w:rPr>
                <w:rFonts w:ascii="宋体" w:hAnsi="宋体" w:hint="eastAsia"/>
                <w:sz w:val="18"/>
                <w:szCs w:val="18"/>
              </w:rPr>
              <w:t>1 建立或参与创新联合体</w:t>
            </w:r>
          </w:p>
          <w:p w:rsidR="00307ED4" w:rsidRDefault="00307ED4">
            <w:pPr>
              <w:snapToGrid w:val="0"/>
              <w:spacing w:line="240" w:lineRule="exact"/>
              <w:rPr>
                <w:rFonts w:ascii="宋体" w:hAnsi="宋体"/>
                <w:sz w:val="18"/>
                <w:szCs w:val="18"/>
              </w:rPr>
            </w:pPr>
            <w:r>
              <w:rPr>
                <w:rFonts w:ascii="宋体" w:hAnsi="宋体" w:hint="eastAsia"/>
                <w:sz w:val="18"/>
                <w:szCs w:val="18"/>
              </w:rPr>
              <w:t>2 合作共同完成科研项目</w:t>
            </w:r>
          </w:p>
          <w:p w:rsidR="00307ED4" w:rsidRDefault="00307ED4">
            <w:pPr>
              <w:snapToGrid w:val="0"/>
              <w:spacing w:line="240" w:lineRule="exact"/>
              <w:rPr>
                <w:rFonts w:ascii="宋体" w:hAnsi="宋体"/>
                <w:sz w:val="18"/>
                <w:szCs w:val="18"/>
              </w:rPr>
            </w:pPr>
            <w:r>
              <w:rPr>
                <w:rFonts w:ascii="宋体" w:hAnsi="宋体" w:hint="eastAsia"/>
                <w:sz w:val="18"/>
                <w:szCs w:val="18"/>
              </w:rPr>
              <w:t>3 合作建立研发机构</w:t>
            </w:r>
          </w:p>
          <w:p w:rsidR="00307ED4" w:rsidRDefault="00307ED4">
            <w:pPr>
              <w:snapToGrid w:val="0"/>
              <w:spacing w:line="240" w:lineRule="exact"/>
              <w:rPr>
                <w:rFonts w:ascii="宋体" w:hAnsi="宋体"/>
                <w:sz w:val="18"/>
                <w:szCs w:val="18"/>
              </w:rPr>
            </w:pPr>
            <w:r>
              <w:rPr>
                <w:rFonts w:ascii="宋体" w:hAnsi="宋体" w:hint="eastAsia"/>
                <w:sz w:val="18"/>
                <w:szCs w:val="18"/>
              </w:rPr>
              <w:t>4 开展联合人才培养</w:t>
            </w:r>
          </w:p>
          <w:p w:rsidR="00307ED4" w:rsidRDefault="00307ED4">
            <w:pPr>
              <w:snapToGrid w:val="0"/>
              <w:spacing w:line="240" w:lineRule="exact"/>
              <w:rPr>
                <w:rFonts w:ascii="宋体" w:hAnsi="宋体"/>
                <w:sz w:val="18"/>
                <w:szCs w:val="18"/>
              </w:rPr>
            </w:pPr>
            <w:r>
              <w:rPr>
                <w:rFonts w:ascii="宋体" w:hAnsi="宋体" w:hint="eastAsia"/>
                <w:sz w:val="18"/>
                <w:szCs w:val="18"/>
              </w:rPr>
              <w:t>5 聘用高等学校或研究机构的人员到企业兼职</w:t>
            </w:r>
          </w:p>
          <w:p w:rsidR="00307ED4" w:rsidRDefault="00307ED4">
            <w:pPr>
              <w:snapToGrid w:val="0"/>
              <w:spacing w:line="240" w:lineRule="exact"/>
              <w:rPr>
                <w:rFonts w:ascii="宋体" w:hAnsi="宋体"/>
                <w:sz w:val="18"/>
                <w:szCs w:val="18"/>
              </w:rPr>
            </w:pPr>
            <w:r>
              <w:rPr>
                <w:rFonts w:ascii="宋体" w:hAnsi="宋体" w:hint="eastAsia"/>
                <w:sz w:val="18"/>
                <w:szCs w:val="18"/>
              </w:rPr>
              <w:t>6 转化或实施知识产权产品或其他科研成果</w:t>
            </w:r>
          </w:p>
          <w:p w:rsidR="00307ED4" w:rsidRDefault="00307ED4">
            <w:pPr>
              <w:snapToGrid w:val="0"/>
              <w:spacing w:line="240" w:lineRule="exact"/>
              <w:rPr>
                <w:rFonts w:ascii="宋体" w:hAnsi="宋体"/>
                <w:sz w:val="18"/>
                <w:szCs w:val="18"/>
              </w:rPr>
            </w:pPr>
            <w:r>
              <w:rPr>
                <w:rFonts w:ascii="宋体" w:hAnsi="宋体" w:hint="eastAsia"/>
                <w:sz w:val="18"/>
                <w:szCs w:val="18"/>
              </w:rPr>
              <w:t>7 使用科研场所或设备</w:t>
            </w:r>
          </w:p>
          <w:p w:rsidR="00307ED4" w:rsidRDefault="00307ED4">
            <w:pPr>
              <w:snapToGrid w:val="0"/>
              <w:spacing w:line="240" w:lineRule="exact"/>
              <w:rPr>
                <w:rFonts w:ascii="宋体" w:hAnsi="宋体"/>
                <w:sz w:val="18"/>
                <w:szCs w:val="18"/>
              </w:rPr>
            </w:pPr>
            <w:r>
              <w:rPr>
                <w:rFonts w:ascii="宋体" w:hAnsi="宋体" w:hint="eastAsia"/>
                <w:sz w:val="18"/>
                <w:szCs w:val="18"/>
              </w:rPr>
              <w:t>8 使用检验检测等科研辅助服务</w:t>
            </w:r>
          </w:p>
          <w:p w:rsidR="00307ED4" w:rsidRDefault="00307ED4">
            <w:pPr>
              <w:snapToGrid w:val="0"/>
              <w:spacing w:line="240" w:lineRule="exact"/>
              <w:rPr>
                <w:rFonts w:ascii="宋体" w:hAnsi="宋体"/>
                <w:sz w:val="18"/>
                <w:szCs w:val="18"/>
              </w:rPr>
            </w:pPr>
            <w:r>
              <w:rPr>
                <w:rFonts w:ascii="宋体" w:hAnsi="宋体" w:hint="eastAsia"/>
                <w:sz w:val="18"/>
                <w:szCs w:val="18"/>
              </w:rPr>
              <w:t>9 其他合作形式</w:t>
            </w:r>
          </w:p>
        </w:tc>
      </w:tr>
      <w:tr w:rsidR="00307ED4" w:rsidTr="00214ED9">
        <w:trPr>
          <w:gridAfter w:val="1"/>
          <w:wAfter w:w="71" w:type="dxa"/>
          <w:trHeight w:val="397"/>
          <w:jc w:val="center"/>
        </w:trPr>
        <w:tc>
          <w:tcPr>
            <w:tcW w:w="9483" w:type="dxa"/>
            <w:gridSpan w:val="4"/>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九、知识产权及相关情况</w:t>
            </w:r>
          </w:p>
        </w:tc>
      </w:tr>
      <w:tr w:rsidR="00307ED4" w:rsidTr="00214ED9">
        <w:trPr>
          <w:gridAfter w:val="1"/>
          <w:wAfter w:w="71" w:type="dxa"/>
          <w:trHeight w:val="340"/>
          <w:jc w:val="center"/>
        </w:trPr>
        <w:tc>
          <w:tcPr>
            <w:tcW w:w="539" w:type="dxa"/>
            <w:gridSpan w:val="2"/>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b/>
                <w:sz w:val="18"/>
                <w:szCs w:val="18"/>
              </w:rPr>
            </w:pPr>
            <w:r>
              <w:rPr>
                <w:rFonts w:ascii="宋体" w:hAnsi="宋体" w:hint="eastAsia"/>
                <w:sz w:val="18"/>
                <w:szCs w:val="18"/>
              </w:rPr>
              <w:t>23</w:t>
            </w:r>
          </w:p>
        </w:tc>
        <w:tc>
          <w:tcPr>
            <w:tcW w:w="8944" w:type="dxa"/>
            <w:gridSpan w:val="2"/>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2021年贵企业在保持与提高创新竞争力方面采取了以下哪些措施（可多选，如无合适选项，请跳转至问题24）</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1 申请了专利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2 申请了注册商标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3 申请了版权登记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4 形成了国家或行业技术标准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5 对技术秘密进行内部保护       </w:t>
            </w:r>
          </w:p>
          <w:p w:rsidR="00307ED4" w:rsidRDefault="00307ED4">
            <w:pPr>
              <w:snapToGrid w:val="0"/>
              <w:spacing w:line="240" w:lineRule="exact"/>
              <w:rPr>
                <w:rFonts w:ascii="宋体" w:hAnsi="宋体"/>
                <w:sz w:val="18"/>
                <w:szCs w:val="18"/>
              </w:rPr>
            </w:pPr>
            <w:r>
              <w:rPr>
                <w:rFonts w:ascii="宋体" w:hAnsi="宋体" w:hint="eastAsia"/>
                <w:sz w:val="18"/>
                <w:szCs w:val="18"/>
              </w:rPr>
              <w:t>□ 6 应用了难以复制的复杂技术</w:t>
            </w:r>
          </w:p>
          <w:p w:rsidR="00307ED4" w:rsidRDefault="00307ED4">
            <w:pPr>
              <w:snapToGrid w:val="0"/>
              <w:spacing w:line="240" w:lineRule="exact"/>
              <w:rPr>
                <w:rFonts w:ascii="宋体" w:hAnsi="宋体"/>
                <w:b/>
                <w:sz w:val="18"/>
                <w:szCs w:val="18"/>
              </w:rPr>
            </w:pPr>
            <w:r>
              <w:rPr>
                <w:rFonts w:ascii="宋体" w:hAnsi="宋体" w:hint="eastAsia"/>
                <w:sz w:val="18"/>
                <w:szCs w:val="18"/>
              </w:rPr>
              <w:t>□ 7 发挥了时间上的先发优势</w:t>
            </w:r>
          </w:p>
        </w:tc>
      </w:tr>
      <w:tr w:rsidR="00307ED4" w:rsidTr="00214ED9">
        <w:trPr>
          <w:gridAfter w:val="1"/>
          <w:wAfter w:w="71" w:type="dxa"/>
          <w:trHeight w:val="680"/>
          <w:jc w:val="center"/>
        </w:trPr>
        <w:tc>
          <w:tcPr>
            <w:tcW w:w="539" w:type="dxa"/>
            <w:gridSpan w:val="2"/>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24</w:t>
            </w:r>
          </w:p>
        </w:tc>
        <w:tc>
          <w:tcPr>
            <w:tcW w:w="8944" w:type="dxa"/>
            <w:gridSpan w:val="2"/>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截至2021年底，贵企业对最主要的主营产品是否拥有品牌所有权？   ○ 1 是     ○ 2 否</w:t>
            </w:r>
          </w:p>
          <w:p w:rsidR="00307ED4" w:rsidRDefault="00307ED4">
            <w:pPr>
              <w:snapToGrid w:val="0"/>
              <w:spacing w:line="290" w:lineRule="exact"/>
              <w:rPr>
                <w:rFonts w:ascii="宋体" w:hAnsi="宋体"/>
                <w:sz w:val="18"/>
                <w:szCs w:val="18"/>
              </w:rPr>
            </w:pPr>
            <w:r>
              <w:rPr>
                <w:rFonts w:ascii="宋体" w:hAnsi="宋体" w:hint="eastAsia"/>
                <w:sz w:val="18"/>
                <w:szCs w:val="18"/>
              </w:rPr>
              <w:t>如选择“是”，该品牌是否是贵企业独立开发的？    ○ 1 是     ○ 2 否</w:t>
            </w:r>
          </w:p>
        </w:tc>
      </w:tr>
      <w:tr w:rsidR="00307ED4" w:rsidTr="00214ED9">
        <w:trPr>
          <w:gridAfter w:val="1"/>
          <w:wAfter w:w="71" w:type="dxa"/>
          <w:trHeight w:val="397"/>
          <w:jc w:val="center"/>
        </w:trPr>
        <w:tc>
          <w:tcPr>
            <w:tcW w:w="9483" w:type="dxa"/>
            <w:gridSpan w:val="4"/>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十、创新阻碍因素</w:t>
            </w:r>
          </w:p>
        </w:tc>
      </w:tr>
      <w:tr w:rsidR="00307ED4" w:rsidTr="00214ED9">
        <w:trPr>
          <w:gridAfter w:val="1"/>
          <w:wAfter w:w="71" w:type="dxa"/>
          <w:trHeight w:val="3565"/>
          <w:jc w:val="center"/>
        </w:trPr>
        <w:tc>
          <w:tcPr>
            <w:tcW w:w="539" w:type="dxa"/>
            <w:gridSpan w:val="2"/>
            <w:tcBorders>
              <w:top w:val="single" w:sz="4" w:space="0" w:color="auto"/>
              <w:left w:val="double" w:sz="4" w:space="0" w:color="auto"/>
              <w:bottom w:val="nil"/>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25</w:t>
            </w:r>
          </w:p>
        </w:tc>
        <w:tc>
          <w:tcPr>
            <w:tcW w:w="8944" w:type="dxa"/>
            <w:gridSpan w:val="2"/>
            <w:tcBorders>
              <w:top w:val="single" w:sz="4" w:space="0" w:color="auto"/>
              <w:left w:val="single" w:sz="2" w:space="0" w:color="auto"/>
              <w:bottom w:val="nil"/>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2021年以下哪些因素对贵企业开展产品或工艺创新活动产生了较大的阻碍（请按重要程度依次填写代码，不超过3项；如无合适选项，请跳转至问题26）□□□</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1 缺乏企业或企业集团内部资金支持      </w:t>
            </w:r>
          </w:p>
          <w:p w:rsidR="00307ED4" w:rsidRDefault="00307ED4">
            <w:pPr>
              <w:snapToGrid w:val="0"/>
              <w:spacing w:line="240" w:lineRule="exact"/>
              <w:rPr>
                <w:rFonts w:ascii="宋体" w:hAnsi="宋体"/>
                <w:sz w:val="18"/>
                <w:szCs w:val="18"/>
              </w:rPr>
            </w:pPr>
            <w:r>
              <w:rPr>
                <w:rFonts w:ascii="宋体" w:hAnsi="宋体" w:hint="eastAsia"/>
                <w:sz w:val="18"/>
                <w:szCs w:val="18"/>
              </w:rPr>
              <w:t>2 缺乏风险投资支持</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3 缺乏银行贷款等其他外部资金支持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4 创新费用方面成本过高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5 缺乏人才或人才流失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6 缺乏技术方面的信息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7 缺乏市场方面的信息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8 很难找到合适的创新合作伙伴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9 市场已被竞争对手占领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10 不能确定创新产品的市场需求             </w:t>
            </w:r>
          </w:p>
          <w:p w:rsidR="00307ED4" w:rsidRDefault="00307ED4">
            <w:pPr>
              <w:snapToGrid w:val="0"/>
              <w:spacing w:line="240" w:lineRule="exact"/>
              <w:rPr>
                <w:rFonts w:ascii="宋体" w:hAnsi="宋体"/>
                <w:sz w:val="18"/>
                <w:szCs w:val="18"/>
              </w:rPr>
            </w:pPr>
            <w:r>
              <w:rPr>
                <w:rFonts w:ascii="宋体" w:hAnsi="宋体" w:hint="eastAsia"/>
                <w:sz w:val="18"/>
                <w:szCs w:val="18"/>
              </w:rPr>
              <w:t>11 创新成果易被竞争对手低成本模仿</w:t>
            </w:r>
          </w:p>
          <w:p w:rsidR="00307ED4" w:rsidRDefault="00307ED4">
            <w:pPr>
              <w:snapToGrid w:val="0"/>
              <w:spacing w:line="240" w:lineRule="exact"/>
              <w:rPr>
                <w:rFonts w:ascii="宋体" w:hAnsi="宋体"/>
                <w:sz w:val="18"/>
                <w:szCs w:val="18"/>
              </w:rPr>
            </w:pPr>
            <w:r>
              <w:rPr>
                <w:rFonts w:ascii="宋体" w:hAnsi="宋体" w:hint="eastAsia"/>
                <w:sz w:val="18"/>
                <w:szCs w:val="18"/>
              </w:rPr>
              <w:t>12 暂时没有进行创新的必要</w:t>
            </w:r>
          </w:p>
        </w:tc>
      </w:tr>
      <w:tr w:rsidR="00307ED4" w:rsidTr="00214ED9">
        <w:trPr>
          <w:gridAfter w:val="1"/>
          <w:wAfter w:w="71" w:type="dxa"/>
          <w:trHeight w:val="397"/>
          <w:jc w:val="center"/>
        </w:trPr>
        <w:tc>
          <w:tcPr>
            <w:tcW w:w="9483" w:type="dxa"/>
            <w:gridSpan w:val="4"/>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 xml:space="preserve">十一、创新战略目标  </w:t>
            </w:r>
          </w:p>
        </w:tc>
      </w:tr>
      <w:tr w:rsidR="00307ED4" w:rsidTr="00214ED9">
        <w:trPr>
          <w:gridAfter w:val="1"/>
          <w:wAfter w:w="71" w:type="dxa"/>
          <w:trHeight w:val="716"/>
          <w:jc w:val="center"/>
        </w:trPr>
        <w:tc>
          <w:tcPr>
            <w:tcW w:w="539" w:type="dxa"/>
            <w:gridSpan w:val="2"/>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26</w:t>
            </w:r>
          </w:p>
        </w:tc>
        <w:tc>
          <w:tcPr>
            <w:tcW w:w="8944" w:type="dxa"/>
            <w:gridSpan w:val="2"/>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60" w:lineRule="exact"/>
              <w:rPr>
                <w:rFonts w:ascii="宋体" w:hAnsi="宋体"/>
                <w:sz w:val="18"/>
                <w:szCs w:val="18"/>
              </w:rPr>
            </w:pPr>
            <w:r>
              <w:rPr>
                <w:rFonts w:ascii="宋体" w:hAnsi="宋体" w:hint="eastAsia"/>
                <w:bCs/>
                <w:sz w:val="18"/>
                <w:szCs w:val="18"/>
              </w:rPr>
              <w:t xml:space="preserve">2021年贵企业是否为今后几年的发展制定了创新战略目标？   </w:t>
            </w:r>
            <w:r>
              <w:rPr>
                <w:rFonts w:ascii="宋体" w:hAnsi="宋体" w:hint="eastAsia"/>
                <w:b/>
                <w:sz w:val="18"/>
                <w:szCs w:val="18"/>
              </w:rPr>
              <w:t xml:space="preserve">  </w:t>
            </w:r>
            <w:r>
              <w:rPr>
                <w:rFonts w:ascii="宋体" w:hAnsi="宋体" w:hint="eastAsia"/>
                <w:sz w:val="18"/>
                <w:szCs w:val="18"/>
              </w:rPr>
              <w:t xml:space="preserve">    </w:t>
            </w:r>
          </w:p>
          <w:p w:rsidR="00307ED4" w:rsidRDefault="00307ED4">
            <w:pPr>
              <w:snapToGrid w:val="0"/>
              <w:spacing w:line="260" w:lineRule="exact"/>
              <w:rPr>
                <w:rFonts w:ascii="宋体" w:hAnsi="宋体"/>
                <w:sz w:val="18"/>
                <w:szCs w:val="18"/>
              </w:rPr>
            </w:pPr>
            <w:r>
              <w:rPr>
                <w:rFonts w:ascii="宋体" w:hAnsi="宋体" w:hint="eastAsia"/>
                <w:sz w:val="18"/>
                <w:szCs w:val="18"/>
              </w:rPr>
              <w:t>○1是      ○2否</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若选“是”，请选择以下战略中最主要的一项             </w:t>
            </w:r>
          </w:p>
          <w:p w:rsidR="00307ED4" w:rsidRDefault="00307ED4">
            <w:pPr>
              <w:snapToGrid w:val="0"/>
              <w:spacing w:line="260" w:lineRule="exact"/>
              <w:rPr>
                <w:rFonts w:ascii="宋体" w:hAnsi="宋体"/>
                <w:sz w:val="18"/>
                <w:szCs w:val="18"/>
              </w:rPr>
            </w:pPr>
            <w:r>
              <w:rPr>
                <w:rFonts w:ascii="宋体" w:hAnsi="宋体" w:hint="eastAsia"/>
                <w:sz w:val="18"/>
                <w:szCs w:val="18"/>
              </w:rPr>
              <w:t>○ 1 保持本领域的国际领先地位</w:t>
            </w:r>
          </w:p>
          <w:p w:rsidR="00307ED4" w:rsidRDefault="00307ED4">
            <w:pPr>
              <w:snapToGrid w:val="0"/>
              <w:spacing w:line="260" w:lineRule="exact"/>
              <w:rPr>
                <w:rFonts w:ascii="宋体" w:hAnsi="宋体"/>
                <w:sz w:val="18"/>
                <w:szCs w:val="18"/>
              </w:rPr>
            </w:pPr>
            <w:r>
              <w:rPr>
                <w:rFonts w:ascii="宋体" w:hAnsi="宋体" w:hint="eastAsia"/>
                <w:sz w:val="18"/>
                <w:szCs w:val="18"/>
              </w:rPr>
              <w:t>○ 2 赶超同行业国际领先企业</w:t>
            </w:r>
          </w:p>
          <w:p w:rsidR="00307ED4" w:rsidRDefault="00307ED4">
            <w:pPr>
              <w:snapToGrid w:val="0"/>
              <w:spacing w:line="260" w:lineRule="exact"/>
              <w:rPr>
                <w:rFonts w:ascii="宋体" w:hAnsi="宋体"/>
                <w:sz w:val="18"/>
                <w:szCs w:val="18"/>
              </w:rPr>
            </w:pPr>
            <w:r>
              <w:rPr>
                <w:rFonts w:ascii="宋体" w:hAnsi="宋体" w:hint="eastAsia"/>
                <w:sz w:val="18"/>
                <w:szCs w:val="18"/>
              </w:rPr>
              <w:t>○ 3 赶超同行业国内领先企业</w:t>
            </w:r>
          </w:p>
          <w:p w:rsidR="00307ED4" w:rsidRDefault="00307ED4">
            <w:pPr>
              <w:snapToGrid w:val="0"/>
              <w:spacing w:line="260" w:lineRule="exact"/>
              <w:rPr>
                <w:rFonts w:ascii="宋体" w:hAnsi="宋体"/>
                <w:sz w:val="18"/>
                <w:szCs w:val="18"/>
              </w:rPr>
            </w:pPr>
            <w:r>
              <w:rPr>
                <w:rFonts w:ascii="宋体" w:hAnsi="宋体" w:hint="eastAsia"/>
                <w:sz w:val="18"/>
                <w:szCs w:val="18"/>
              </w:rPr>
              <w:t>○ 4 增加创新投入，提升企业竞争力</w:t>
            </w:r>
          </w:p>
          <w:p w:rsidR="00307ED4" w:rsidRDefault="00307ED4">
            <w:pPr>
              <w:snapToGrid w:val="0"/>
              <w:spacing w:line="260" w:lineRule="exact"/>
              <w:rPr>
                <w:rFonts w:ascii="宋体" w:hAnsi="宋体"/>
                <w:sz w:val="18"/>
                <w:szCs w:val="18"/>
              </w:rPr>
            </w:pPr>
            <w:r>
              <w:rPr>
                <w:rFonts w:ascii="宋体" w:hAnsi="宋体" w:hint="eastAsia"/>
                <w:sz w:val="18"/>
                <w:szCs w:val="18"/>
              </w:rPr>
              <w:t>○ 5 保持现有的技术水平和生产经营状况</w:t>
            </w:r>
          </w:p>
          <w:p w:rsidR="00307ED4" w:rsidRDefault="00307ED4">
            <w:pPr>
              <w:snapToGrid w:val="0"/>
              <w:spacing w:line="260" w:lineRule="exact"/>
              <w:rPr>
                <w:rFonts w:ascii="宋体" w:hAnsi="宋体"/>
                <w:sz w:val="18"/>
                <w:szCs w:val="18"/>
              </w:rPr>
            </w:pPr>
            <w:r>
              <w:rPr>
                <w:rFonts w:ascii="宋体" w:hAnsi="宋体" w:hint="eastAsia"/>
                <w:sz w:val="18"/>
                <w:szCs w:val="18"/>
              </w:rPr>
              <w:t>○ 6 其他</w:t>
            </w:r>
          </w:p>
        </w:tc>
      </w:tr>
    </w:tbl>
    <w:p w:rsidR="00307ED4" w:rsidRDefault="00307ED4" w:rsidP="00307ED4">
      <w:pPr>
        <w:ind w:rightChars="-244" w:right="-512"/>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307ED4" w:rsidRDefault="00307ED4" w:rsidP="00307ED4">
      <w:pPr>
        <w:ind w:rightChars="-244" w:right="-512"/>
        <w:rPr>
          <w:sz w:val="18"/>
          <w:szCs w:val="18"/>
        </w:rPr>
      </w:pPr>
      <w:r>
        <w:rPr>
          <w:rFonts w:ascii="宋体" w:cs="宋体" w:hint="eastAsia"/>
          <w:sz w:val="18"/>
          <w:szCs w:val="18"/>
        </w:rPr>
        <w:t>说明：1.统计范围：辖区内规模以上工业企业法人。</w:t>
      </w:r>
    </w:p>
    <w:p w:rsidR="00307ED4" w:rsidRDefault="00307ED4" w:rsidP="00307ED4">
      <w:pPr>
        <w:ind w:leftChars="250" w:left="2145" w:hangingChars="900" w:hanging="1620"/>
        <w:rPr>
          <w:rFonts w:ascii="宋体" w:cs="宋体"/>
          <w:sz w:val="18"/>
          <w:szCs w:val="18"/>
        </w:rPr>
      </w:pPr>
      <w:r>
        <w:rPr>
          <w:rFonts w:ascii="宋体" w:cs="宋体" w:hint="eastAsia"/>
          <w:sz w:val="18"/>
          <w:szCs w:val="18"/>
        </w:rPr>
        <w:t>2.报送日期及方式：</w:t>
      </w:r>
      <w:r>
        <w:rPr>
          <w:rFonts w:ascii="宋体" w:cs="宋体" w:hint="eastAsia"/>
          <w:spacing w:val="-6"/>
          <w:sz w:val="18"/>
          <w:szCs w:val="18"/>
        </w:rPr>
        <w:t>调查单位次年3月10日24时前独立自行网上填报；</w:t>
      </w:r>
      <w:r w:rsidR="00214ED9">
        <w:rPr>
          <w:rFonts w:ascii="宋体" w:cs="宋体" w:hint="eastAsia"/>
          <w:spacing w:val="-6"/>
          <w:sz w:val="18"/>
          <w:szCs w:val="18"/>
        </w:rPr>
        <w:t>市级</w:t>
      </w:r>
      <w:r>
        <w:rPr>
          <w:rFonts w:ascii="宋体" w:cs="宋体" w:hint="eastAsia"/>
          <w:spacing w:val="-6"/>
          <w:sz w:val="18"/>
          <w:szCs w:val="18"/>
        </w:rPr>
        <w:t>统计机构次年3月</w:t>
      </w:r>
      <w:r w:rsidR="00214ED9">
        <w:rPr>
          <w:rFonts w:ascii="宋体" w:cs="宋体" w:hint="eastAsia"/>
          <w:spacing w:val="-6"/>
          <w:sz w:val="18"/>
          <w:szCs w:val="18"/>
        </w:rPr>
        <w:t>25</w:t>
      </w:r>
      <w:r>
        <w:rPr>
          <w:rFonts w:ascii="宋体" w:cs="宋体" w:hint="eastAsia"/>
          <w:spacing w:val="-6"/>
          <w:sz w:val="18"/>
          <w:szCs w:val="18"/>
        </w:rPr>
        <w:t>日24时前完成数据审核、验收、上报。</w:t>
      </w:r>
    </w:p>
    <w:p w:rsidR="00307ED4" w:rsidRDefault="00307ED4" w:rsidP="00307ED4">
      <w:pPr>
        <w:snapToGrid w:val="0"/>
        <w:rPr>
          <w:rFonts w:ascii="宋体" w:hAnsi="宋体"/>
          <w:sz w:val="18"/>
          <w:szCs w:val="18"/>
        </w:rPr>
      </w:pPr>
      <w:r>
        <w:rPr>
          <w:rFonts w:ascii="仿宋_GB2312" w:eastAsia="仿宋_GB2312" w:hAnsi="宋体" w:hint="eastAsia"/>
          <w:spacing w:val="8"/>
          <w:sz w:val="28"/>
          <w:szCs w:val="28"/>
        </w:rPr>
        <w:br w:type="page"/>
      </w:r>
      <w:r>
        <w:rPr>
          <w:rFonts w:ascii="宋体" w:hAnsi="宋体" w:hint="eastAsia"/>
          <w:sz w:val="18"/>
          <w:szCs w:val="18"/>
        </w:rPr>
        <w:lastRenderedPageBreak/>
        <w:t xml:space="preserve">填表提示 </w:t>
      </w:r>
    </w:p>
    <w:p w:rsidR="00307ED4" w:rsidRDefault="00307ED4" w:rsidP="00307ED4">
      <w:pPr>
        <w:snapToGrid w:val="0"/>
        <w:ind w:firstLineChars="200" w:firstLine="360"/>
        <w:rPr>
          <w:rFonts w:ascii="宋体" w:hAnsi="宋体"/>
          <w:sz w:val="18"/>
          <w:szCs w:val="18"/>
        </w:rPr>
      </w:pPr>
      <w:r>
        <w:rPr>
          <w:rFonts w:ascii="宋体" w:hAnsi="宋体" w:hint="eastAsia"/>
          <w:sz w:val="18"/>
          <w:szCs w:val="18"/>
        </w:rPr>
        <w:t>本问卷要求由了解企业创新全面情况的企业家（副总经理以上高层管理人员）回答。如企业家不方便通过网络作答，可将本问卷打印出来，待企业家完成后再通过国家统计联网直报系统(www.lwzb.gov.cn)上报。本问卷应在《工业/建筑业/服务业企业创新情况》问卷之后作答，为方便完成填报，建议您先行阅览《工业/建筑业/服务业企业创新情况》的填报内容。</w:t>
      </w:r>
    </w:p>
    <w:p w:rsidR="00307ED4" w:rsidRDefault="00307ED4" w:rsidP="00307ED4">
      <w:pPr>
        <w:spacing w:beforeLines="100" w:before="312" w:afterLines="100" w:after="312"/>
        <w:jc w:val="center"/>
        <w:outlineLvl w:val="2"/>
        <w:rPr>
          <w:rFonts w:ascii="宋体" w:hAnsi="宋体"/>
          <w:sz w:val="32"/>
          <w:szCs w:val="32"/>
        </w:rPr>
      </w:pPr>
      <w:r>
        <w:rPr>
          <w:rFonts w:ascii="宋体" w:hAnsi="宋体" w:hint="eastAsia"/>
          <w:sz w:val="32"/>
          <w:szCs w:val="32"/>
        </w:rPr>
        <w:t>创新调查企业家问卷</w:t>
      </w:r>
    </w:p>
    <w:tbl>
      <w:tblPr>
        <w:tblW w:w="0" w:type="auto"/>
        <w:jc w:val="center"/>
        <w:tblLayout w:type="fixed"/>
        <w:tblCellMar>
          <w:left w:w="0" w:type="dxa"/>
          <w:right w:w="0" w:type="dxa"/>
        </w:tblCellMar>
        <w:tblLook w:val="04A0" w:firstRow="1" w:lastRow="0" w:firstColumn="1" w:lastColumn="0" w:noHBand="0" w:noVBand="1"/>
      </w:tblPr>
      <w:tblGrid>
        <w:gridCol w:w="4024"/>
        <w:gridCol w:w="26"/>
        <w:gridCol w:w="2190"/>
        <w:gridCol w:w="546"/>
        <w:gridCol w:w="924"/>
        <w:gridCol w:w="1696"/>
      </w:tblGrid>
      <w:tr w:rsidR="00307ED4" w:rsidTr="00307ED4">
        <w:trPr>
          <w:trHeight w:val="224"/>
          <w:jc w:val="center"/>
        </w:trPr>
        <w:tc>
          <w:tcPr>
            <w:tcW w:w="4024" w:type="dxa"/>
          </w:tcPr>
          <w:p w:rsidR="00307ED4" w:rsidRDefault="00307ED4">
            <w:pPr>
              <w:spacing w:line="200" w:lineRule="exact"/>
              <w:rPr>
                <w:rFonts w:ascii="宋体"/>
                <w:sz w:val="18"/>
                <w:szCs w:val="18"/>
              </w:rPr>
            </w:pPr>
          </w:p>
        </w:tc>
        <w:tc>
          <w:tcPr>
            <w:tcW w:w="26" w:type="dxa"/>
          </w:tcPr>
          <w:p w:rsidR="00307ED4" w:rsidRDefault="00307ED4">
            <w:pPr>
              <w:spacing w:line="200" w:lineRule="exact"/>
              <w:rPr>
                <w:rFonts w:ascii="宋体"/>
                <w:sz w:val="18"/>
                <w:szCs w:val="18"/>
              </w:rPr>
            </w:pPr>
          </w:p>
        </w:tc>
        <w:tc>
          <w:tcPr>
            <w:tcW w:w="2190" w:type="dxa"/>
          </w:tcPr>
          <w:p w:rsidR="00307ED4" w:rsidRDefault="00307ED4">
            <w:pPr>
              <w:spacing w:line="200" w:lineRule="exact"/>
              <w:rPr>
                <w:rFonts w:ascii="宋体"/>
                <w:sz w:val="18"/>
                <w:szCs w:val="18"/>
              </w:rPr>
            </w:pPr>
          </w:p>
        </w:tc>
        <w:tc>
          <w:tcPr>
            <w:tcW w:w="546" w:type="dxa"/>
          </w:tcPr>
          <w:p w:rsidR="00307ED4" w:rsidRDefault="00307ED4">
            <w:pPr>
              <w:spacing w:line="200" w:lineRule="exact"/>
              <w:jc w:val="center"/>
              <w:rPr>
                <w:rFonts w:ascii="宋体"/>
                <w:sz w:val="18"/>
              </w:rPr>
            </w:pPr>
          </w:p>
        </w:tc>
        <w:tc>
          <w:tcPr>
            <w:tcW w:w="924" w:type="dxa"/>
            <w:vAlign w:val="center"/>
            <w:hideMark/>
          </w:tcPr>
          <w:p w:rsidR="00307ED4" w:rsidRDefault="00307ED4">
            <w:pPr>
              <w:spacing w:line="200" w:lineRule="exact"/>
              <w:jc w:val="center"/>
              <w:rPr>
                <w:rFonts w:ascii="宋体"/>
                <w:sz w:val="18"/>
                <w:szCs w:val="18"/>
              </w:rPr>
            </w:pPr>
            <w:r>
              <w:rPr>
                <w:rFonts w:ascii="宋体" w:hAnsi="宋体" w:hint="eastAsia"/>
                <w:sz w:val="18"/>
              </w:rPr>
              <w:t>表    号：</w:t>
            </w:r>
          </w:p>
        </w:tc>
        <w:tc>
          <w:tcPr>
            <w:tcW w:w="1696" w:type="dxa"/>
            <w:vAlign w:val="center"/>
            <w:hideMark/>
          </w:tcPr>
          <w:p w:rsidR="00307ED4" w:rsidRDefault="00307ED4">
            <w:pPr>
              <w:spacing w:line="200" w:lineRule="exact"/>
              <w:jc w:val="distribute"/>
              <w:rPr>
                <w:rFonts w:ascii="宋体"/>
                <w:sz w:val="18"/>
                <w:szCs w:val="18"/>
              </w:rPr>
            </w:pPr>
            <w:r>
              <w:rPr>
                <w:rFonts w:ascii="宋体" w:hAnsi="宋体" w:hint="eastAsia"/>
                <w:sz w:val="18"/>
              </w:rPr>
              <w:t>Ｌ１２２表</w:t>
            </w:r>
          </w:p>
        </w:tc>
      </w:tr>
      <w:tr w:rsidR="00307ED4" w:rsidTr="00307ED4">
        <w:trPr>
          <w:trHeight w:val="224"/>
          <w:jc w:val="center"/>
        </w:trPr>
        <w:tc>
          <w:tcPr>
            <w:tcW w:w="6240" w:type="dxa"/>
            <w:gridSpan w:val="3"/>
            <w:hideMark/>
          </w:tcPr>
          <w:p w:rsidR="00307ED4" w:rsidRDefault="00307ED4">
            <w:pPr>
              <w:spacing w:line="200" w:lineRule="exact"/>
              <w:rPr>
                <w:rFonts w:ascii="宋体"/>
                <w:sz w:val="18"/>
                <w:szCs w:val="18"/>
              </w:rPr>
            </w:pPr>
            <w:r>
              <w:rPr>
                <w:rFonts w:ascii="宋体" w:hAnsi="宋体" w:hint="eastAsia"/>
                <w:sz w:val="18"/>
                <w:szCs w:val="18"/>
              </w:rPr>
              <w:t>统一社会信用代码：</w:t>
            </w:r>
            <w:r>
              <w:rPr>
                <w:rFonts w:ascii="宋体" w:hAnsi="宋体" w:hint="eastAsia"/>
                <w:bCs/>
                <w:sz w:val="18"/>
                <w:szCs w:val="18"/>
              </w:rPr>
              <w:t>□□□□□□□□□□□□□□□□□□</w:t>
            </w:r>
          </w:p>
        </w:tc>
        <w:tc>
          <w:tcPr>
            <w:tcW w:w="546" w:type="dxa"/>
          </w:tcPr>
          <w:p w:rsidR="00307ED4" w:rsidRDefault="00307ED4">
            <w:pPr>
              <w:spacing w:line="200" w:lineRule="exact"/>
              <w:jc w:val="center"/>
              <w:rPr>
                <w:rFonts w:ascii="宋体"/>
                <w:sz w:val="18"/>
              </w:rPr>
            </w:pPr>
          </w:p>
        </w:tc>
        <w:tc>
          <w:tcPr>
            <w:tcW w:w="924" w:type="dxa"/>
            <w:vAlign w:val="center"/>
            <w:hideMark/>
          </w:tcPr>
          <w:p w:rsidR="00307ED4" w:rsidRDefault="00307ED4">
            <w:pPr>
              <w:spacing w:line="200" w:lineRule="exact"/>
              <w:jc w:val="center"/>
              <w:rPr>
                <w:rFonts w:ascii="宋体"/>
                <w:sz w:val="18"/>
                <w:szCs w:val="18"/>
              </w:rPr>
            </w:pPr>
            <w:r>
              <w:rPr>
                <w:rFonts w:ascii="宋体" w:hAnsi="宋体" w:hint="eastAsia"/>
                <w:sz w:val="18"/>
              </w:rPr>
              <w:t>制定机关：</w:t>
            </w:r>
          </w:p>
        </w:tc>
        <w:tc>
          <w:tcPr>
            <w:tcW w:w="1696" w:type="dxa"/>
            <w:vAlign w:val="center"/>
            <w:hideMark/>
          </w:tcPr>
          <w:p w:rsidR="00307ED4" w:rsidRDefault="00307ED4">
            <w:pPr>
              <w:spacing w:line="200" w:lineRule="exact"/>
              <w:jc w:val="distribute"/>
              <w:rPr>
                <w:rFonts w:ascii="宋体" w:hAnsi="宋体" w:cs="宋体"/>
                <w:sz w:val="18"/>
                <w:szCs w:val="18"/>
              </w:rPr>
            </w:pPr>
            <w:r>
              <w:rPr>
                <w:rFonts w:ascii="宋体" w:hAnsi="宋体" w:cs="宋体" w:hint="eastAsia"/>
                <w:sz w:val="18"/>
                <w:szCs w:val="18"/>
              </w:rPr>
              <w:t>国家统计局</w:t>
            </w:r>
          </w:p>
        </w:tc>
      </w:tr>
      <w:tr w:rsidR="00307ED4" w:rsidTr="00307ED4">
        <w:trPr>
          <w:trHeight w:val="224"/>
          <w:jc w:val="center"/>
        </w:trPr>
        <w:tc>
          <w:tcPr>
            <w:tcW w:w="6240" w:type="dxa"/>
            <w:gridSpan w:val="3"/>
            <w:vAlign w:val="center"/>
            <w:hideMark/>
          </w:tcPr>
          <w:p w:rsidR="00307ED4" w:rsidRDefault="00307ED4">
            <w:pPr>
              <w:spacing w:line="200" w:lineRule="exact"/>
              <w:rPr>
                <w:rFonts w:ascii="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tc>
        <w:tc>
          <w:tcPr>
            <w:tcW w:w="546" w:type="dxa"/>
          </w:tcPr>
          <w:p w:rsidR="00307ED4" w:rsidRDefault="00307ED4">
            <w:pPr>
              <w:spacing w:line="200" w:lineRule="exact"/>
              <w:jc w:val="center"/>
              <w:rPr>
                <w:rFonts w:ascii="宋体"/>
                <w:sz w:val="18"/>
              </w:rPr>
            </w:pPr>
          </w:p>
        </w:tc>
        <w:tc>
          <w:tcPr>
            <w:tcW w:w="924" w:type="dxa"/>
            <w:vAlign w:val="center"/>
            <w:hideMark/>
          </w:tcPr>
          <w:p w:rsidR="00307ED4" w:rsidRDefault="00307ED4">
            <w:pPr>
              <w:spacing w:line="200" w:lineRule="exact"/>
              <w:jc w:val="center"/>
              <w:rPr>
                <w:rFonts w:ascii="宋体"/>
                <w:sz w:val="18"/>
                <w:szCs w:val="18"/>
              </w:rPr>
            </w:pPr>
            <w:r>
              <w:rPr>
                <w:rFonts w:ascii="宋体" w:hAnsi="宋体" w:hint="eastAsia"/>
                <w:sz w:val="18"/>
              </w:rPr>
              <w:t>文    号：</w:t>
            </w:r>
          </w:p>
        </w:tc>
        <w:tc>
          <w:tcPr>
            <w:tcW w:w="1696" w:type="dxa"/>
            <w:vAlign w:val="center"/>
            <w:hideMark/>
          </w:tcPr>
          <w:p w:rsidR="00307ED4" w:rsidRDefault="00307ED4">
            <w:pPr>
              <w:spacing w:line="200" w:lineRule="exact"/>
              <w:jc w:val="distribute"/>
              <w:rPr>
                <w:rFonts w:ascii="宋体"/>
                <w:sz w:val="18"/>
                <w:szCs w:val="18"/>
              </w:rPr>
            </w:pPr>
            <w:r>
              <w:rPr>
                <w:rFonts w:ascii="宋体" w:hAnsi="宋体" w:cs="宋体" w:hint="eastAsia"/>
                <w:sz w:val="18"/>
                <w:szCs w:val="18"/>
              </w:rPr>
              <w:t>国统字</w:t>
            </w:r>
            <w:r>
              <w:rPr>
                <w:rFonts w:ascii="宋体" w:hAnsi="宋体" w:cs="宋体" w:hint="eastAsia"/>
                <w:kern w:val="0"/>
                <w:sz w:val="18"/>
                <w:szCs w:val="18"/>
              </w:rPr>
              <w:t>〔2021〕117</w:t>
            </w:r>
            <w:r>
              <w:rPr>
                <w:rFonts w:ascii="宋体" w:hAnsi="宋体" w:cs="宋体" w:hint="eastAsia"/>
                <w:sz w:val="18"/>
                <w:szCs w:val="18"/>
              </w:rPr>
              <w:t>号</w:t>
            </w:r>
          </w:p>
        </w:tc>
      </w:tr>
      <w:tr w:rsidR="00307ED4" w:rsidTr="00307ED4">
        <w:trPr>
          <w:trHeight w:val="224"/>
          <w:jc w:val="center"/>
        </w:trPr>
        <w:tc>
          <w:tcPr>
            <w:tcW w:w="4024" w:type="dxa"/>
            <w:vAlign w:val="center"/>
            <w:hideMark/>
          </w:tcPr>
          <w:p w:rsidR="00307ED4" w:rsidRDefault="00307ED4">
            <w:pPr>
              <w:spacing w:line="200" w:lineRule="exact"/>
              <w:jc w:val="left"/>
              <w:rPr>
                <w:rFonts w:ascii="宋体"/>
                <w:sz w:val="18"/>
                <w:szCs w:val="18"/>
              </w:rPr>
            </w:pPr>
            <w:r>
              <w:rPr>
                <w:rFonts w:ascii="宋体" w:hAnsi="宋体" w:hint="eastAsia"/>
                <w:sz w:val="18"/>
                <w:szCs w:val="18"/>
              </w:rPr>
              <w:t>单位详细名称：</w:t>
            </w:r>
          </w:p>
        </w:tc>
        <w:tc>
          <w:tcPr>
            <w:tcW w:w="26" w:type="dxa"/>
          </w:tcPr>
          <w:p w:rsidR="00307ED4" w:rsidRDefault="00307ED4">
            <w:pPr>
              <w:spacing w:line="200" w:lineRule="exact"/>
              <w:rPr>
                <w:rFonts w:ascii="宋体"/>
                <w:sz w:val="18"/>
                <w:szCs w:val="18"/>
              </w:rPr>
            </w:pPr>
          </w:p>
        </w:tc>
        <w:tc>
          <w:tcPr>
            <w:tcW w:w="2190" w:type="dxa"/>
            <w:hideMark/>
          </w:tcPr>
          <w:p w:rsidR="00307ED4" w:rsidRDefault="00307ED4">
            <w:pPr>
              <w:spacing w:line="200" w:lineRule="exact"/>
              <w:jc w:val="left"/>
              <w:rPr>
                <w:rFonts w:ascii="宋体"/>
                <w:sz w:val="18"/>
                <w:szCs w:val="18"/>
              </w:rPr>
            </w:pPr>
            <w:r>
              <w:rPr>
                <w:rFonts w:ascii="宋体" w:hAnsi="宋体" w:hint="eastAsia"/>
                <w:sz w:val="18"/>
              </w:rPr>
              <w:t xml:space="preserve">２０  </w:t>
            </w:r>
            <w:r>
              <w:rPr>
                <w:rFonts w:ascii="宋体" w:hAnsi="宋体" w:hint="eastAsia"/>
                <w:sz w:val="18"/>
                <w:szCs w:val="18"/>
              </w:rPr>
              <w:t xml:space="preserve">　年</w:t>
            </w:r>
          </w:p>
        </w:tc>
        <w:tc>
          <w:tcPr>
            <w:tcW w:w="546" w:type="dxa"/>
          </w:tcPr>
          <w:p w:rsidR="00307ED4" w:rsidRDefault="00307ED4">
            <w:pPr>
              <w:spacing w:line="200" w:lineRule="exact"/>
              <w:jc w:val="center"/>
              <w:rPr>
                <w:rFonts w:ascii="宋体"/>
                <w:sz w:val="18"/>
              </w:rPr>
            </w:pPr>
          </w:p>
        </w:tc>
        <w:tc>
          <w:tcPr>
            <w:tcW w:w="924" w:type="dxa"/>
            <w:vAlign w:val="center"/>
            <w:hideMark/>
          </w:tcPr>
          <w:p w:rsidR="00307ED4" w:rsidRDefault="00307ED4">
            <w:pPr>
              <w:spacing w:line="200" w:lineRule="exact"/>
              <w:jc w:val="center"/>
              <w:rPr>
                <w:rFonts w:ascii="宋体"/>
                <w:sz w:val="18"/>
                <w:szCs w:val="18"/>
              </w:rPr>
            </w:pPr>
            <w:r>
              <w:rPr>
                <w:rFonts w:ascii="宋体" w:hAnsi="宋体" w:hint="eastAsia"/>
                <w:sz w:val="18"/>
              </w:rPr>
              <w:t>有效期至：</w:t>
            </w:r>
          </w:p>
        </w:tc>
        <w:tc>
          <w:tcPr>
            <w:tcW w:w="1696" w:type="dxa"/>
            <w:vAlign w:val="center"/>
            <w:hideMark/>
          </w:tcPr>
          <w:p w:rsidR="00307ED4" w:rsidRDefault="00307ED4">
            <w:pPr>
              <w:spacing w:line="200" w:lineRule="exact"/>
              <w:jc w:val="distribute"/>
              <w:rPr>
                <w:rFonts w:ascii="宋体"/>
                <w:sz w:val="18"/>
                <w:szCs w:val="18"/>
              </w:rPr>
            </w:pPr>
            <w:r>
              <w:rPr>
                <w:rFonts w:ascii="宋体" w:hAnsi="宋体" w:hint="eastAsia"/>
                <w:sz w:val="18"/>
              </w:rPr>
              <w:t>２０２</w:t>
            </w:r>
            <w:r w:rsidR="00214ED9">
              <w:rPr>
                <w:rFonts w:ascii="宋体" w:hAnsi="宋体" w:hint="eastAsia"/>
                <w:sz w:val="18"/>
              </w:rPr>
              <w:t>２</w:t>
            </w:r>
            <w:r>
              <w:rPr>
                <w:rFonts w:ascii="宋体" w:hAnsi="宋体" w:hint="eastAsia"/>
                <w:sz w:val="18"/>
              </w:rPr>
              <w:t>年６月</w:t>
            </w:r>
          </w:p>
        </w:tc>
      </w:tr>
    </w:tbl>
    <w:p w:rsidR="00307ED4" w:rsidRDefault="00307ED4" w:rsidP="00307ED4">
      <w:pPr>
        <w:spacing w:line="20" w:lineRule="exact"/>
        <w:rPr>
          <w:rFonts w:ascii="宋体" w:hAnsi="宋体"/>
          <w:sz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9469"/>
      </w:tblGrid>
      <w:tr w:rsidR="00307ED4" w:rsidTr="00214ED9">
        <w:trPr>
          <w:trHeight w:val="907"/>
          <w:jc w:val="center"/>
        </w:trPr>
        <w:tc>
          <w:tcPr>
            <w:tcW w:w="9469" w:type="dxa"/>
            <w:vAlign w:val="center"/>
            <w:hideMark/>
          </w:tcPr>
          <w:p w:rsidR="00307ED4" w:rsidRDefault="00307ED4">
            <w:pPr>
              <w:snapToGrid w:val="0"/>
              <w:spacing w:line="260" w:lineRule="exact"/>
              <w:rPr>
                <w:rFonts w:ascii="宋体" w:hAnsi="宋体"/>
                <w:sz w:val="18"/>
                <w:szCs w:val="18"/>
              </w:rPr>
            </w:pPr>
            <w:r>
              <w:rPr>
                <w:rFonts w:ascii="宋体" w:hAnsi="宋体" w:hint="eastAsia"/>
                <w:sz w:val="18"/>
                <w:szCs w:val="18"/>
              </w:rPr>
              <w:t>尊敬的先生/女士：</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您好！感谢您在百忙之中抽出宝贵时间，作为企业家代表参加本项调查。本问卷的目的是了解企业家对创新的认识以及对相关政策的看法，我们尊重您的真实观点，您反馈的信息将为政府部门制订和完善相关政策提供重要依据。</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本问卷均为主观性问题。除特别说明外，请您选择</w:t>
            </w:r>
            <w:r>
              <w:rPr>
                <w:rFonts w:ascii="黑体" w:eastAsia="黑体" w:hAnsi="宋体" w:hint="eastAsia"/>
                <w:b/>
                <w:sz w:val="18"/>
                <w:szCs w:val="18"/>
              </w:rPr>
              <w:t>最合适的一项</w:t>
            </w:r>
            <w:r>
              <w:rPr>
                <w:rFonts w:ascii="宋体" w:hAnsi="宋体" w:hint="eastAsia"/>
                <w:sz w:val="18"/>
                <w:szCs w:val="18"/>
              </w:rPr>
              <w:t>在○处打√。</w:t>
            </w:r>
          </w:p>
        </w:tc>
      </w:tr>
      <w:tr w:rsidR="00307ED4" w:rsidTr="00214ED9">
        <w:trPr>
          <w:trHeight w:val="340"/>
          <w:jc w:val="center"/>
        </w:trPr>
        <w:tc>
          <w:tcPr>
            <w:tcW w:w="9469" w:type="dxa"/>
            <w:vAlign w:val="center"/>
          </w:tcPr>
          <w:p w:rsidR="00307ED4" w:rsidRDefault="00307ED4">
            <w:pPr>
              <w:snapToGrid w:val="0"/>
              <w:spacing w:line="260" w:lineRule="exact"/>
              <w:rPr>
                <w:rFonts w:ascii="宋体" w:hAnsi="宋体"/>
                <w:b/>
                <w:sz w:val="18"/>
                <w:szCs w:val="18"/>
              </w:rPr>
            </w:pPr>
          </w:p>
          <w:p w:rsidR="00307ED4" w:rsidRDefault="00307ED4">
            <w:pPr>
              <w:snapToGrid w:val="0"/>
              <w:spacing w:line="260" w:lineRule="exact"/>
              <w:rPr>
                <w:rFonts w:ascii="宋体" w:hAnsi="宋体"/>
                <w:b/>
                <w:sz w:val="18"/>
                <w:szCs w:val="18"/>
              </w:rPr>
            </w:pPr>
            <w:r>
              <w:rPr>
                <w:rFonts w:ascii="宋体" w:hAnsi="宋体" w:hint="eastAsia"/>
                <w:b/>
                <w:sz w:val="18"/>
                <w:szCs w:val="18"/>
              </w:rPr>
              <w:t>一、企业家的基本信息</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(1)性别        ○男    ○女      </w:t>
            </w:r>
          </w:p>
          <w:p w:rsidR="00307ED4" w:rsidRDefault="00307ED4">
            <w:pPr>
              <w:snapToGrid w:val="0"/>
              <w:spacing w:line="260" w:lineRule="exact"/>
              <w:rPr>
                <w:rFonts w:ascii="宋体" w:hAnsi="宋体"/>
                <w:sz w:val="18"/>
                <w:szCs w:val="18"/>
              </w:rPr>
            </w:pPr>
            <w:r>
              <w:rPr>
                <w:rFonts w:ascii="宋体" w:hAnsi="宋体" w:hint="eastAsia"/>
                <w:sz w:val="18"/>
                <w:szCs w:val="18"/>
              </w:rPr>
              <w:t>(2)年龄        ○29岁及以下 ○30-39岁 ○40-49岁 ○ 50-59岁 ○60岁及以上</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(3)教育程度    ○博士  ○硕士  ○本科  ○大专  ○其他      </w:t>
            </w:r>
          </w:p>
        </w:tc>
      </w:tr>
      <w:tr w:rsidR="00307ED4" w:rsidTr="00214ED9">
        <w:trPr>
          <w:trHeight w:val="340"/>
          <w:jc w:val="center"/>
        </w:trPr>
        <w:tc>
          <w:tcPr>
            <w:tcW w:w="9469" w:type="dxa"/>
            <w:vAlign w:val="center"/>
          </w:tcPr>
          <w:p w:rsidR="00307ED4" w:rsidRDefault="00307ED4">
            <w:pPr>
              <w:snapToGrid w:val="0"/>
              <w:spacing w:line="260" w:lineRule="exact"/>
              <w:ind w:firstLineChars="200" w:firstLine="420"/>
              <w:rPr>
                <w:rFonts w:ascii="楷体_GB2312" w:eastAsia="楷体_GB2312" w:hAnsi="宋体"/>
                <w:szCs w:val="21"/>
              </w:rPr>
            </w:pPr>
          </w:p>
          <w:p w:rsidR="00307ED4" w:rsidRDefault="00307ED4">
            <w:pPr>
              <w:snapToGrid w:val="0"/>
              <w:spacing w:line="260" w:lineRule="exact"/>
              <w:ind w:firstLineChars="200" w:firstLine="420"/>
              <w:rPr>
                <w:rFonts w:ascii="楷体_GB2312" w:eastAsia="楷体_GB2312" w:hAnsi="宋体"/>
                <w:szCs w:val="21"/>
              </w:rPr>
            </w:pPr>
            <w:r>
              <w:rPr>
                <w:rFonts w:ascii="楷体_GB2312" w:eastAsia="楷体_GB2312" w:hAnsi="宋体" w:hint="eastAsia"/>
                <w:szCs w:val="21"/>
              </w:rPr>
              <w:t>本调查中的</w:t>
            </w:r>
            <w:r>
              <w:rPr>
                <w:rFonts w:ascii="楷体_GB2312" w:eastAsia="楷体_GB2312" w:hAnsi="宋体" w:hint="eastAsia"/>
                <w:b/>
                <w:szCs w:val="21"/>
              </w:rPr>
              <w:t>创新</w:t>
            </w:r>
            <w:r>
              <w:rPr>
                <w:rFonts w:ascii="楷体_GB2312" w:eastAsia="楷体_GB2312" w:hAnsi="宋体" w:hint="eastAsia"/>
                <w:szCs w:val="21"/>
              </w:rPr>
              <w:t>是指贵企业推出了</w:t>
            </w:r>
            <w:r>
              <w:rPr>
                <w:rFonts w:ascii="楷体_GB2312" w:eastAsia="楷体_GB2312" w:hAnsi="宋体" w:hint="eastAsia"/>
                <w:b/>
                <w:szCs w:val="21"/>
              </w:rPr>
              <w:t>新的</w:t>
            </w:r>
            <w:r>
              <w:rPr>
                <w:rFonts w:ascii="楷体_GB2312" w:eastAsia="楷体_GB2312" w:hAnsi="宋体" w:hint="eastAsia"/>
                <w:szCs w:val="21"/>
              </w:rPr>
              <w:t>或</w:t>
            </w:r>
            <w:r>
              <w:rPr>
                <w:rFonts w:ascii="楷体_GB2312" w:eastAsia="楷体_GB2312" w:hAnsi="宋体" w:hint="eastAsia"/>
                <w:b/>
                <w:szCs w:val="21"/>
              </w:rPr>
              <w:t>有重大改进的</w:t>
            </w:r>
            <w:r>
              <w:rPr>
                <w:rFonts w:ascii="楷体_GB2312" w:eastAsia="楷体_GB2312" w:hAnsi="宋体" w:hint="eastAsia"/>
                <w:szCs w:val="21"/>
              </w:rPr>
              <w:t>产品或工艺，或采用了</w:t>
            </w:r>
            <w:r>
              <w:rPr>
                <w:rFonts w:ascii="楷体_GB2312" w:eastAsia="楷体_GB2312" w:hAnsi="宋体" w:hint="eastAsia"/>
                <w:b/>
                <w:szCs w:val="21"/>
              </w:rPr>
              <w:t>新的</w:t>
            </w:r>
            <w:r>
              <w:rPr>
                <w:rFonts w:ascii="楷体_GB2312" w:eastAsia="楷体_GB2312" w:hAnsi="宋体" w:hint="eastAsia"/>
                <w:szCs w:val="21"/>
              </w:rPr>
              <w:t>组织管理方式或营销方法。此处的“新”是指它们对</w:t>
            </w:r>
            <w:r>
              <w:rPr>
                <w:rFonts w:ascii="楷体_GB2312" w:eastAsia="楷体_GB2312" w:hAnsi="宋体" w:hint="eastAsia"/>
                <w:b/>
                <w:szCs w:val="21"/>
              </w:rPr>
              <w:t>本企业</w:t>
            </w:r>
            <w:r>
              <w:rPr>
                <w:rFonts w:ascii="楷体_GB2312" w:eastAsia="楷体_GB2312" w:hAnsi="宋体" w:hint="eastAsia"/>
                <w:szCs w:val="21"/>
              </w:rPr>
              <w:t>而言必须是新的，但对于</w:t>
            </w:r>
            <w:r>
              <w:rPr>
                <w:rFonts w:ascii="楷体_GB2312" w:eastAsia="楷体_GB2312" w:hAnsi="宋体" w:hint="eastAsia"/>
                <w:b/>
                <w:szCs w:val="21"/>
              </w:rPr>
              <w:t>其他企业</w:t>
            </w:r>
            <w:r>
              <w:rPr>
                <w:rFonts w:ascii="楷体_GB2312" w:eastAsia="楷体_GB2312" w:hAnsi="宋体" w:hint="eastAsia"/>
                <w:szCs w:val="21"/>
              </w:rPr>
              <w:t>或</w:t>
            </w:r>
            <w:r>
              <w:rPr>
                <w:rFonts w:ascii="楷体_GB2312" w:eastAsia="楷体_GB2312" w:hAnsi="宋体" w:hint="eastAsia"/>
                <w:b/>
                <w:szCs w:val="21"/>
              </w:rPr>
              <w:t>整个市场</w:t>
            </w:r>
            <w:r>
              <w:rPr>
                <w:rFonts w:ascii="楷体_GB2312" w:eastAsia="楷体_GB2312" w:hAnsi="宋体" w:hint="eastAsia"/>
                <w:szCs w:val="21"/>
              </w:rPr>
              <w:t>而言不要求一定是新的。</w:t>
            </w:r>
          </w:p>
          <w:p w:rsidR="00307ED4" w:rsidRDefault="00307ED4">
            <w:pPr>
              <w:pStyle w:val="2"/>
              <w:rPr>
                <w:rFonts w:ascii="Calibri" w:hAnsi="Calibri"/>
              </w:rPr>
            </w:pPr>
          </w:p>
          <w:p w:rsidR="00307ED4" w:rsidRDefault="00307ED4">
            <w:pPr>
              <w:snapToGrid w:val="0"/>
              <w:spacing w:line="260" w:lineRule="exact"/>
              <w:rPr>
                <w:rFonts w:ascii="宋体" w:hAnsi="宋体"/>
                <w:b/>
                <w:sz w:val="18"/>
                <w:szCs w:val="18"/>
              </w:rPr>
            </w:pPr>
            <w:r>
              <w:rPr>
                <w:rFonts w:ascii="宋体" w:hAnsi="宋体" w:hint="eastAsia"/>
                <w:b/>
                <w:sz w:val="18"/>
                <w:szCs w:val="18"/>
              </w:rPr>
              <w:t xml:space="preserve">二、企业家认为创新对贵企业的生存和发展起到了怎样的作用？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○不起作用     ○起了一定作用     ○起了重要作用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w:t>
            </w:r>
          </w:p>
        </w:tc>
      </w:tr>
      <w:tr w:rsidR="00307ED4" w:rsidTr="00214ED9">
        <w:trPr>
          <w:trHeight w:val="340"/>
          <w:jc w:val="center"/>
        </w:trPr>
        <w:tc>
          <w:tcPr>
            <w:tcW w:w="9469" w:type="dxa"/>
            <w:vAlign w:val="center"/>
            <w:hideMark/>
          </w:tcPr>
          <w:p w:rsidR="00307ED4" w:rsidRDefault="00307ED4">
            <w:pPr>
              <w:snapToGrid w:val="0"/>
              <w:spacing w:line="260" w:lineRule="exact"/>
              <w:rPr>
                <w:rFonts w:ascii="宋体" w:hAnsi="宋体"/>
                <w:b/>
                <w:sz w:val="18"/>
                <w:szCs w:val="18"/>
              </w:rPr>
            </w:pPr>
            <w:r>
              <w:rPr>
                <w:rFonts w:ascii="宋体" w:hAnsi="宋体" w:hint="eastAsia"/>
                <w:b/>
                <w:sz w:val="18"/>
                <w:szCs w:val="18"/>
              </w:rPr>
              <w:t>三、2021年以下因素对贵企业创新获得成功的影响程度</w:t>
            </w:r>
          </w:p>
          <w:p w:rsidR="00307ED4" w:rsidRDefault="00307ED4">
            <w:pPr>
              <w:snapToGrid w:val="0"/>
              <w:spacing w:line="260" w:lineRule="exact"/>
              <w:rPr>
                <w:rFonts w:ascii="宋体" w:hAnsi="宋体"/>
                <w:sz w:val="18"/>
                <w:szCs w:val="18"/>
              </w:rPr>
            </w:pPr>
            <w:r>
              <w:rPr>
                <w:rFonts w:ascii="宋体" w:hAnsi="宋体" w:hint="eastAsia"/>
                <w:sz w:val="18"/>
                <w:szCs w:val="18"/>
              </w:rPr>
              <w:t>(1)有创新精神的企业家                                     ○高 ○低 ○无</w:t>
            </w:r>
          </w:p>
          <w:p w:rsidR="00307ED4" w:rsidRDefault="00307ED4">
            <w:pPr>
              <w:snapToGrid w:val="0"/>
              <w:spacing w:line="260" w:lineRule="exact"/>
              <w:rPr>
                <w:rFonts w:ascii="宋体" w:hAnsi="宋体"/>
                <w:sz w:val="18"/>
                <w:szCs w:val="18"/>
              </w:rPr>
            </w:pPr>
            <w:r>
              <w:rPr>
                <w:rFonts w:ascii="宋体" w:hAnsi="宋体" w:hint="eastAsia"/>
                <w:sz w:val="18"/>
                <w:szCs w:val="18"/>
              </w:rPr>
              <w:t>(2)充足的经费支持                                         ○高 ○低 ○无</w:t>
            </w:r>
          </w:p>
          <w:p w:rsidR="00307ED4" w:rsidRDefault="00307ED4">
            <w:pPr>
              <w:snapToGrid w:val="0"/>
              <w:spacing w:line="260" w:lineRule="exact"/>
              <w:rPr>
                <w:rFonts w:ascii="宋体" w:hAnsi="宋体"/>
                <w:sz w:val="18"/>
                <w:szCs w:val="18"/>
              </w:rPr>
            </w:pPr>
            <w:r>
              <w:rPr>
                <w:rFonts w:ascii="宋体" w:hAnsi="宋体" w:hint="eastAsia"/>
                <w:sz w:val="18"/>
                <w:szCs w:val="18"/>
              </w:rPr>
              <w:t>(3)高素质的人才                                           ○高 ○低 ○无</w:t>
            </w:r>
          </w:p>
          <w:p w:rsidR="00307ED4" w:rsidRDefault="00307ED4">
            <w:pPr>
              <w:snapToGrid w:val="0"/>
              <w:spacing w:line="260" w:lineRule="exact"/>
              <w:rPr>
                <w:rFonts w:ascii="宋体" w:hAnsi="宋体"/>
                <w:sz w:val="18"/>
                <w:szCs w:val="18"/>
              </w:rPr>
            </w:pPr>
            <w:r>
              <w:rPr>
                <w:rFonts w:ascii="宋体" w:hAnsi="宋体" w:hint="eastAsia"/>
                <w:sz w:val="18"/>
                <w:szCs w:val="18"/>
              </w:rPr>
              <w:t>(4)员工对企业的认同感                                     ○高 ○低 ○无</w:t>
            </w:r>
          </w:p>
          <w:p w:rsidR="00307ED4" w:rsidRDefault="00307ED4">
            <w:pPr>
              <w:snapToGrid w:val="0"/>
              <w:spacing w:line="260" w:lineRule="exact"/>
              <w:rPr>
                <w:rFonts w:ascii="宋体" w:hAnsi="宋体"/>
                <w:sz w:val="18"/>
                <w:szCs w:val="18"/>
              </w:rPr>
            </w:pPr>
            <w:r>
              <w:rPr>
                <w:rFonts w:ascii="宋体" w:hAnsi="宋体" w:hint="eastAsia"/>
                <w:sz w:val="18"/>
                <w:szCs w:val="18"/>
              </w:rPr>
              <w:t>(5)企业内部的激励措施                                     ○高 ○低 ○无</w:t>
            </w:r>
          </w:p>
          <w:p w:rsidR="00307ED4" w:rsidRDefault="00307ED4">
            <w:pPr>
              <w:snapToGrid w:val="0"/>
              <w:spacing w:line="260" w:lineRule="exact"/>
              <w:rPr>
                <w:rFonts w:ascii="宋体" w:hAnsi="宋体"/>
                <w:sz w:val="18"/>
                <w:szCs w:val="18"/>
              </w:rPr>
            </w:pPr>
            <w:r>
              <w:rPr>
                <w:rFonts w:ascii="宋体" w:hAnsi="宋体" w:hint="eastAsia"/>
                <w:sz w:val="18"/>
                <w:szCs w:val="18"/>
              </w:rPr>
              <w:t>(6)有效的技术战略或计划                                   ○高 ○低 ○无</w:t>
            </w:r>
          </w:p>
          <w:p w:rsidR="00307ED4" w:rsidRDefault="00307ED4">
            <w:pPr>
              <w:snapToGrid w:val="0"/>
              <w:spacing w:line="260" w:lineRule="exact"/>
              <w:rPr>
                <w:rFonts w:ascii="宋体" w:hAnsi="宋体"/>
                <w:sz w:val="18"/>
                <w:szCs w:val="18"/>
              </w:rPr>
            </w:pPr>
            <w:r>
              <w:rPr>
                <w:rFonts w:ascii="宋体" w:hAnsi="宋体" w:hint="eastAsia"/>
                <w:sz w:val="18"/>
                <w:szCs w:val="18"/>
              </w:rPr>
              <w:t>(7)畅通的信息渠道                                         ○高 ○低 ○无</w:t>
            </w:r>
          </w:p>
          <w:p w:rsidR="00307ED4" w:rsidRDefault="00307ED4">
            <w:pPr>
              <w:snapToGrid w:val="0"/>
              <w:spacing w:line="260" w:lineRule="exact"/>
              <w:rPr>
                <w:rFonts w:ascii="宋体" w:hAnsi="宋体"/>
                <w:sz w:val="18"/>
                <w:szCs w:val="18"/>
              </w:rPr>
            </w:pPr>
            <w:r>
              <w:rPr>
                <w:rFonts w:ascii="宋体" w:hAnsi="宋体" w:hint="eastAsia"/>
                <w:sz w:val="18"/>
                <w:szCs w:val="18"/>
              </w:rPr>
              <w:t>(8)可信赖的创新合作伙伴                                   ○高 ○低 ○无</w:t>
            </w:r>
          </w:p>
          <w:p w:rsidR="00307ED4" w:rsidRDefault="00307ED4">
            <w:pPr>
              <w:snapToGrid w:val="0"/>
              <w:spacing w:line="260" w:lineRule="exact"/>
              <w:rPr>
                <w:rFonts w:ascii="宋体" w:hAnsi="宋体"/>
                <w:sz w:val="18"/>
                <w:szCs w:val="18"/>
              </w:rPr>
            </w:pPr>
            <w:r>
              <w:rPr>
                <w:rFonts w:ascii="宋体" w:hAnsi="宋体" w:hint="eastAsia"/>
                <w:sz w:val="18"/>
                <w:szCs w:val="18"/>
              </w:rPr>
              <w:t>(9)优惠政策的扶持                                         ○高 ○低 ○无</w:t>
            </w:r>
          </w:p>
          <w:p w:rsidR="00307ED4" w:rsidRDefault="00307ED4">
            <w:pPr>
              <w:snapToGrid w:val="0"/>
              <w:spacing w:line="260" w:lineRule="exact"/>
              <w:rPr>
                <w:rFonts w:ascii="宋体" w:hAnsi="宋体"/>
                <w:sz w:val="18"/>
                <w:szCs w:val="18"/>
              </w:rPr>
            </w:pPr>
            <w:r>
              <w:rPr>
                <w:rFonts w:ascii="宋体" w:hAnsi="宋体" w:hint="eastAsia"/>
                <w:sz w:val="18"/>
                <w:szCs w:val="18"/>
              </w:rPr>
              <w:t>(10)其他因素（请予以说明）_________________________________</w:t>
            </w:r>
          </w:p>
        </w:tc>
      </w:tr>
      <w:tr w:rsidR="00307ED4" w:rsidTr="00214ED9">
        <w:trPr>
          <w:trHeight w:val="340"/>
          <w:jc w:val="center"/>
        </w:trPr>
        <w:tc>
          <w:tcPr>
            <w:tcW w:w="9469" w:type="dxa"/>
            <w:vAlign w:val="center"/>
          </w:tcPr>
          <w:p w:rsidR="00307ED4" w:rsidRDefault="00307ED4">
            <w:pPr>
              <w:snapToGrid w:val="0"/>
              <w:spacing w:line="260" w:lineRule="exact"/>
              <w:rPr>
                <w:rFonts w:ascii="宋体" w:hAnsi="宋体"/>
                <w:b/>
                <w:sz w:val="18"/>
                <w:szCs w:val="18"/>
              </w:rPr>
            </w:pPr>
          </w:p>
          <w:p w:rsidR="00307ED4" w:rsidRDefault="00307ED4">
            <w:pPr>
              <w:snapToGrid w:val="0"/>
              <w:spacing w:line="260" w:lineRule="exact"/>
              <w:rPr>
                <w:rFonts w:ascii="宋体" w:hAnsi="宋体"/>
                <w:b/>
                <w:sz w:val="18"/>
                <w:szCs w:val="18"/>
              </w:rPr>
            </w:pPr>
            <w:r>
              <w:rPr>
                <w:rFonts w:ascii="宋体" w:hAnsi="宋体" w:hint="eastAsia"/>
                <w:b/>
                <w:sz w:val="18"/>
                <w:szCs w:val="18"/>
              </w:rPr>
              <w:t>四、2021年贵企业为激励员工进行创新所采取的措施及效果</w:t>
            </w:r>
          </w:p>
          <w:p w:rsidR="00307ED4" w:rsidRDefault="00307ED4">
            <w:pPr>
              <w:snapToGrid w:val="0"/>
              <w:spacing w:line="260" w:lineRule="exact"/>
              <w:rPr>
                <w:rFonts w:ascii="宋体" w:hAnsi="宋体"/>
                <w:sz w:val="18"/>
                <w:szCs w:val="18"/>
              </w:rPr>
            </w:pPr>
            <w:r>
              <w:rPr>
                <w:rFonts w:ascii="宋体" w:hAnsi="宋体" w:hint="eastAsia"/>
                <w:sz w:val="18"/>
                <w:szCs w:val="18"/>
              </w:rPr>
              <w:t>(1)股权或期权                                 ○效果明显 ○效果不明显 ○未使用</w:t>
            </w:r>
          </w:p>
          <w:p w:rsidR="00307ED4" w:rsidRDefault="00307ED4">
            <w:pPr>
              <w:snapToGrid w:val="0"/>
              <w:spacing w:line="260" w:lineRule="exact"/>
              <w:rPr>
                <w:rFonts w:ascii="宋体" w:hAnsi="宋体"/>
                <w:sz w:val="18"/>
                <w:szCs w:val="18"/>
              </w:rPr>
            </w:pPr>
            <w:r>
              <w:rPr>
                <w:rFonts w:ascii="宋体" w:hAnsi="宋体" w:hint="eastAsia"/>
                <w:sz w:val="18"/>
                <w:szCs w:val="18"/>
              </w:rPr>
              <w:t>(2)增加工资或奖金                             ○效果明显 ○效果不明显 ○未使用</w:t>
            </w:r>
          </w:p>
          <w:p w:rsidR="00307ED4" w:rsidRDefault="00307ED4">
            <w:pPr>
              <w:snapToGrid w:val="0"/>
              <w:spacing w:line="260" w:lineRule="exact"/>
              <w:rPr>
                <w:rFonts w:ascii="宋体" w:hAnsi="宋体"/>
                <w:sz w:val="18"/>
                <w:szCs w:val="18"/>
              </w:rPr>
            </w:pPr>
            <w:r>
              <w:rPr>
                <w:rFonts w:ascii="宋体" w:hAnsi="宋体" w:hint="eastAsia"/>
                <w:sz w:val="18"/>
                <w:szCs w:val="18"/>
              </w:rPr>
              <w:t>(3)汽车、住房等物质奖励                       ○效果明显 ○效果不明显 ○未使用</w:t>
            </w:r>
          </w:p>
          <w:p w:rsidR="00307ED4" w:rsidRDefault="00307ED4">
            <w:pPr>
              <w:snapToGrid w:val="0"/>
              <w:spacing w:line="260" w:lineRule="exact"/>
              <w:rPr>
                <w:rFonts w:ascii="宋体" w:hAnsi="宋体"/>
                <w:sz w:val="18"/>
                <w:szCs w:val="18"/>
              </w:rPr>
            </w:pPr>
            <w:r>
              <w:rPr>
                <w:rFonts w:ascii="宋体" w:hAnsi="宋体" w:hint="eastAsia"/>
                <w:sz w:val="18"/>
                <w:szCs w:val="18"/>
              </w:rPr>
              <w:t>(4)岗位调整或升职机会                         ○效果明显 ○效果不明显 ○未使用</w:t>
            </w:r>
          </w:p>
          <w:p w:rsidR="00307ED4" w:rsidRDefault="00307ED4">
            <w:pPr>
              <w:snapToGrid w:val="0"/>
              <w:spacing w:line="260" w:lineRule="exact"/>
              <w:rPr>
                <w:rFonts w:ascii="宋体" w:hAnsi="宋体"/>
                <w:sz w:val="18"/>
                <w:szCs w:val="18"/>
              </w:rPr>
            </w:pPr>
            <w:r>
              <w:rPr>
                <w:rFonts w:ascii="宋体" w:hAnsi="宋体" w:hint="eastAsia"/>
                <w:sz w:val="18"/>
                <w:szCs w:val="18"/>
              </w:rPr>
              <w:t>(5)培训或深造机会                             ○效果明显 ○效果不明显 ○未使用</w:t>
            </w:r>
          </w:p>
          <w:p w:rsidR="00307ED4" w:rsidRDefault="00307ED4">
            <w:pPr>
              <w:snapToGrid w:val="0"/>
              <w:spacing w:line="260" w:lineRule="exact"/>
              <w:rPr>
                <w:rFonts w:ascii="宋体" w:hAnsi="宋体"/>
                <w:sz w:val="18"/>
                <w:szCs w:val="18"/>
              </w:rPr>
            </w:pPr>
            <w:r>
              <w:rPr>
                <w:rFonts w:ascii="宋体" w:hAnsi="宋体" w:hint="eastAsia"/>
                <w:sz w:val="18"/>
                <w:szCs w:val="18"/>
              </w:rPr>
              <w:t>(6)其他措施(请予以说明)____________________________________</w:t>
            </w:r>
          </w:p>
        </w:tc>
      </w:tr>
      <w:tr w:rsidR="00307ED4" w:rsidTr="00214ED9">
        <w:trPr>
          <w:trHeight w:val="12294"/>
          <w:jc w:val="center"/>
        </w:trPr>
        <w:tc>
          <w:tcPr>
            <w:tcW w:w="9469" w:type="dxa"/>
            <w:vAlign w:val="center"/>
          </w:tcPr>
          <w:p w:rsidR="00307ED4" w:rsidRDefault="00307ED4">
            <w:pPr>
              <w:snapToGrid w:val="0"/>
              <w:spacing w:line="260" w:lineRule="exact"/>
              <w:rPr>
                <w:rFonts w:ascii="宋体" w:hAnsi="宋体"/>
                <w:b/>
                <w:sz w:val="18"/>
                <w:szCs w:val="18"/>
              </w:rPr>
            </w:pPr>
            <w:r>
              <w:rPr>
                <w:rFonts w:ascii="宋体" w:hAnsi="宋体" w:hint="eastAsia"/>
                <w:b/>
                <w:sz w:val="18"/>
                <w:szCs w:val="18"/>
              </w:rPr>
              <w:lastRenderedPageBreak/>
              <w:t xml:space="preserve">五、2021年贵企业享受以下有关创新政策情况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（对有关政策的解释说明请参阅指标解释）</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(1)企业研发费用加计扣除税收优惠政策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21" name="组合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22" name="画布 10"/>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CECCF0" id="组合 21"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">
                      <o:lock v:ext="edit" aspectratio="t"/>
                      <v:rect id="画布 10"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○不具备享受该政策的资格（若选此项，最主要的原因是）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a,符合政策条件，但企业应纳税额较少或为零</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b.不符合政策条件，如不符合行业限制等</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c.其他原因</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(2)高新技术企业所得税优惠政策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19" name="组合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20" name="画布 9"/>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20C3A5" id="组合 19"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">
                      <o:lock v:ext="edit" aspectratio="t"/>
                      <v:rect id="画布 9"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○不具备享受该政策的资格（若选此项，最主要的原因是）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a,符合政策条件，但企业应纳税额较少或为零</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b.不符合政策条件，如不符合行业限制等</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    c.其他原因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(3)企业研发活动专用仪器设备加速折旧政策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17" name="组合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18" name="画布 8"/>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B0F48C" id="组合 17"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">
                      <o:lock v:ext="edit" aspectratio="t"/>
                      <v:rect id="画布 8"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(4)技术转让、技术开发收入免征增值税和技术转让减免所得税优惠政策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15" name="组合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16" name="画布 7"/>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61249" id="组合 15"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">
                      <o:lock v:ext="edit" aspectratio="t"/>
                      <v:rect id="画布 7"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(5)鼓励企业吸引和培养人才的相关政策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13" name="组合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14" name="画布 5"/>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1D6031" id="组合 13"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">
                      <o:lock v:ext="edit" aspectratio="t"/>
                      <v:rect id="画布 5"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p>
          <w:p w:rsidR="00307ED4" w:rsidRDefault="00307ED4">
            <w:pPr>
              <w:snapToGrid w:val="0"/>
              <w:spacing w:line="260" w:lineRule="exact"/>
              <w:rPr>
                <w:rFonts w:ascii="宋体" w:hAnsi="宋体"/>
                <w:sz w:val="18"/>
                <w:szCs w:val="18"/>
              </w:rPr>
            </w:pPr>
            <w:r>
              <w:rPr>
                <w:rFonts w:ascii="宋体" w:hAnsi="宋体" w:hint="eastAsia"/>
                <w:sz w:val="18"/>
                <w:szCs w:val="18"/>
              </w:rPr>
              <w:lastRenderedPageBreak/>
              <w:t xml:space="preserve">(6)金融支持相关政策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11" name="组合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12" name="画布 4"/>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A67605" id="组合 11"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">
                      <o:lock v:ext="edit" aspectratio="t"/>
                      <v:rect id="画布 4"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(7)创造和保护知识产权的相关政策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9" name="组合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10" name="画布 3"/>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F7777" id="组合 9"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">
                      <o:lock v:ext="edit" aspectratio="t"/>
                      <v:rect id="画布 3"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(8)优先发展产业的支持政策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7" name="组合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8" name="画布 2"/>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CDBE9" id="组合 7"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">
                      <o:lock v:ext="edit" aspectratio="t"/>
                      <v:rect id="画布 2"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(9)促进科技成果转化的相关政策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5" name="组合 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6" name="画布 2"/>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C9F1DB" id="组合 5"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">
                      <o:lock v:ext="edit" aspectratio="t"/>
                      <v:rect id="画布 2"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(10)关于推进大众创业万众创新的各项政策</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○享受政策且效果明显 ○享受政策但效果不明显 ○未享受政策</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若选“享受政策但效果不明显”或“未享受政策”，最主要的原因是</w:t>
            </w:r>
            <w:r>
              <w:rPr>
                <w:noProof/>
                <w:sz w:val="18"/>
                <w:szCs w:val="18"/>
              </w:rPr>
              <mc:AlternateContent>
                <mc:Choice Requires="wpg">
                  <w:drawing>
                    <wp:inline distT="0" distB="0" distL="0" distR="0">
                      <wp:extent cx="228600" cy="199390"/>
                      <wp:effectExtent l="0" t="0" r="0" b="635"/>
                      <wp:docPr id="3" name="组合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8600" cy="199390"/>
                                <a:chOff x="0" y="0"/>
                                <a:chExt cx="228600" cy="199390"/>
                              </a:xfrm>
                            </wpg:grpSpPr>
                            <wps:wsp>
                              <wps:cNvPr id="4" name="画布 1"/>
                              <wps:cNvSpPr>
                                <a:spLocks noChangeAspect="1" noChangeArrowheads="1"/>
                              </wps:cNvSpPr>
                              <wps:spPr bwMode="auto">
                                <a:xfrm>
                                  <a:off x="0" y="0"/>
                                  <a:ext cx="228600" cy="1993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234BDB" id="组合 3" o:spid="_x0000_s1026" style="width:18pt;height:15.7pt;mso-position-horizontal-relative:char;mso-position-vertical-relative:line" coordsize="228600,199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">
                      <o:lock v:ext="edit" aspectratio="t"/>
                      <v:rect id="画布 1" o:spid="_x0000_s1027" style="position:absolute;width:228600;height:199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w10:anchorlock/>
                    </v:group>
                  </w:pict>
                </mc:Fallback>
              </mc:AlternateConten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○不知道此政策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○不具备享受该政策的资格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○吸引力不足  </w:t>
            </w:r>
          </w:p>
          <w:p w:rsidR="00307ED4" w:rsidRDefault="00307ED4">
            <w:pPr>
              <w:snapToGrid w:val="0"/>
              <w:spacing w:line="260" w:lineRule="exact"/>
              <w:ind w:firstLineChars="200" w:firstLine="360"/>
              <w:rPr>
                <w:rFonts w:ascii="宋体" w:hAnsi="宋体"/>
                <w:sz w:val="18"/>
                <w:szCs w:val="18"/>
              </w:rPr>
            </w:pPr>
            <w:r>
              <w:rPr>
                <w:rFonts w:ascii="宋体" w:hAnsi="宋体" w:hint="eastAsia"/>
                <w:sz w:val="18"/>
                <w:szCs w:val="18"/>
              </w:rPr>
              <w:t xml:space="preserve">○办理手续繁琐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○政府部门政策执行力度不够  </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    ○其他原因(请予以说明)_____________________________________________</w:t>
            </w:r>
          </w:p>
          <w:p w:rsidR="00307ED4" w:rsidRDefault="00307ED4">
            <w:pPr>
              <w:snapToGrid w:val="0"/>
              <w:spacing w:line="260" w:lineRule="exact"/>
              <w:rPr>
                <w:rFonts w:ascii="宋体" w:hAnsi="宋体"/>
                <w:sz w:val="18"/>
                <w:szCs w:val="18"/>
              </w:rPr>
            </w:pPr>
            <w:r>
              <w:rPr>
                <w:rFonts w:ascii="宋体" w:hAnsi="宋体" w:hint="eastAsia"/>
                <w:sz w:val="18"/>
                <w:szCs w:val="18"/>
              </w:rPr>
              <w:t>(11)贵企业还关心哪方面的政策，或对现有政策有何建议，请予以说明</w:t>
            </w:r>
          </w:p>
          <w:p w:rsidR="00307ED4" w:rsidRDefault="00307ED4">
            <w:pPr>
              <w:snapToGrid w:val="0"/>
              <w:spacing w:line="260" w:lineRule="exact"/>
              <w:ind w:firstLine="480"/>
              <w:rPr>
                <w:rFonts w:ascii="宋体" w:hAnsi="宋体"/>
                <w:sz w:val="18"/>
                <w:szCs w:val="18"/>
              </w:rPr>
            </w:pPr>
            <w:r>
              <w:rPr>
                <w:rFonts w:ascii="宋体" w:hAnsi="宋体" w:hint="eastAsia"/>
                <w:sz w:val="18"/>
                <w:szCs w:val="18"/>
              </w:rPr>
              <w:t>__________________________________________________________________</w:t>
            </w:r>
          </w:p>
        </w:tc>
      </w:tr>
      <w:tr w:rsidR="00307ED4" w:rsidTr="00214ED9">
        <w:trPr>
          <w:cantSplit/>
          <w:trHeight w:val="90"/>
          <w:jc w:val="center"/>
        </w:trPr>
        <w:tc>
          <w:tcPr>
            <w:tcW w:w="9469" w:type="dxa"/>
            <w:vAlign w:val="center"/>
            <w:hideMark/>
          </w:tcPr>
          <w:p w:rsidR="00307ED4" w:rsidRDefault="00307ED4">
            <w:pPr>
              <w:spacing w:line="260" w:lineRule="exact"/>
              <w:rPr>
                <w:rFonts w:ascii="宋体" w:hAnsi="宋体"/>
                <w:b/>
                <w:sz w:val="18"/>
                <w:szCs w:val="18"/>
              </w:rPr>
            </w:pPr>
            <w:r>
              <w:rPr>
                <w:rFonts w:ascii="宋体" w:hAnsi="宋体" w:hint="eastAsia"/>
                <w:b/>
                <w:sz w:val="18"/>
                <w:szCs w:val="18"/>
              </w:rPr>
              <w:lastRenderedPageBreak/>
              <w:t>六、贵企业的技术创新活动是否受到新冠肺炎疫情的影响？</w:t>
            </w:r>
          </w:p>
          <w:p w:rsidR="00307ED4" w:rsidRDefault="00307ED4">
            <w:pPr>
              <w:spacing w:line="260" w:lineRule="exact"/>
              <w:ind w:firstLine="360"/>
              <w:rPr>
                <w:rFonts w:ascii="宋体" w:hAnsi="宋体"/>
                <w:sz w:val="18"/>
                <w:szCs w:val="18"/>
              </w:rPr>
            </w:pPr>
            <w:r>
              <w:rPr>
                <w:rFonts w:ascii="宋体" w:hAnsi="宋体" w:hint="eastAsia"/>
                <w:sz w:val="18"/>
                <w:szCs w:val="18"/>
              </w:rPr>
              <w:t>○ 以消极影响为主   ○ 以积极影响为主  ○ 无影响</w:t>
            </w:r>
          </w:p>
          <w:p w:rsidR="00307ED4" w:rsidRDefault="00307ED4">
            <w:pPr>
              <w:spacing w:line="260" w:lineRule="exact"/>
              <w:ind w:firstLine="360"/>
            </w:pPr>
            <w:r>
              <w:rPr>
                <w:rFonts w:ascii="宋体" w:hAnsi="宋体" w:hint="eastAsia"/>
                <w:sz w:val="18"/>
                <w:szCs w:val="18"/>
              </w:rPr>
              <w:t>若选“以消极影响为主”，请选择以下影响类型（可多选）</w:t>
            </w:r>
          </w:p>
          <w:p w:rsidR="00307ED4" w:rsidRDefault="00307ED4">
            <w:pPr>
              <w:spacing w:line="260" w:lineRule="exact"/>
              <w:ind w:firstLine="360"/>
              <w:rPr>
                <w:rFonts w:ascii="宋体" w:hAnsi="宋体"/>
                <w:sz w:val="18"/>
                <w:szCs w:val="18"/>
              </w:rPr>
            </w:pPr>
            <w:r>
              <w:rPr>
                <w:rFonts w:ascii="宋体" w:hAnsi="宋体" w:hint="eastAsia"/>
                <w:sz w:val="18"/>
                <w:szCs w:val="18"/>
              </w:rPr>
              <w:t>○ 延长原有技术创新项目周期</w:t>
            </w:r>
          </w:p>
          <w:p w:rsidR="00307ED4" w:rsidRDefault="00307ED4">
            <w:pPr>
              <w:spacing w:line="260" w:lineRule="exact"/>
              <w:ind w:firstLine="360"/>
              <w:rPr>
                <w:rFonts w:ascii="宋体" w:hAnsi="宋体"/>
                <w:sz w:val="18"/>
                <w:szCs w:val="18"/>
              </w:rPr>
            </w:pPr>
            <w:r>
              <w:rPr>
                <w:rFonts w:ascii="宋体" w:hAnsi="宋体" w:hint="eastAsia"/>
                <w:sz w:val="18"/>
                <w:szCs w:val="18"/>
              </w:rPr>
              <w:t>○ 调整原有技术创新项目内容</w:t>
            </w:r>
          </w:p>
          <w:p w:rsidR="00307ED4" w:rsidRDefault="00307ED4">
            <w:pPr>
              <w:spacing w:line="260" w:lineRule="exact"/>
              <w:ind w:firstLine="360"/>
              <w:rPr>
                <w:rFonts w:ascii="宋体" w:hAnsi="宋体"/>
                <w:sz w:val="18"/>
                <w:szCs w:val="18"/>
              </w:rPr>
            </w:pPr>
            <w:r>
              <w:rPr>
                <w:rFonts w:ascii="宋体" w:hAnsi="宋体" w:hint="eastAsia"/>
                <w:sz w:val="18"/>
                <w:szCs w:val="18"/>
              </w:rPr>
              <w:t>○ 缩减原有技术创新项目资金投入规模</w:t>
            </w:r>
          </w:p>
          <w:p w:rsidR="00307ED4" w:rsidRDefault="00307ED4">
            <w:pPr>
              <w:spacing w:line="260" w:lineRule="exact"/>
              <w:ind w:firstLine="360"/>
              <w:rPr>
                <w:rFonts w:ascii="宋体" w:hAnsi="宋体"/>
                <w:sz w:val="18"/>
                <w:szCs w:val="18"/>
              </w:rPr>
            </w:pPr>
            <w:r>
              <w:rPr>
                <w:rFonts w:ascii="宋体" w:hAnsi="宋体" w:hint="eastAsia"/>
                <w:sz w:val="18"/>
                <w:szCs w:val="18"/>
              </w:rPr>
              <w:t>○ 缩减原有技术创新项目人员投入规模或采用更具弹性的雇佣模式</w:t>
            </w:r>
          </w:p>
          <w:p w:rsidR="00307ED4" w:rsidRDefault="00307ED4">
            <w:pPr>
              <w:spacing w:line="260" w:lineRule="exact"/>
              <w:ind w:firstLine="360"/>
              <w:rPr>
                <w:rFonts w:ascii="宋体" w:hAnsi="宋体"/>
                <w:sz w:val="18"/>
                <w:szCs w:val="18"/>
              </w:rPr>
            </w:pPr>
            <w:r>
              <w:rPr>
                <w:rFonts w:ascii="宋体" w:hAnsi="宋体" w:hint="eastAsia"/>
                <w:sz w:val="18"/>
                <w:szCs w:val="18"/>
              </w:rPr>
              <w:t>○ 减少或中止正在进行的技术创新项目数量</w:t>
            </w:r>
          </w:p>
          <w:p w:rsidR="00307ED4" w:rsidRDefault="00307ED4">
            <w:pPr>
              <w:snapToGrid w:val="0"/>
              <w:spacing w:line="260" w:lineRule="exact"/>
              <w:ind w:firstLine="360"/>
              <w:rPr>
                <w:rFonts w:ascii="宋体" w:hAnsi="宋体"/>
                <w:sz w:val="18"/>
                <w:szCs w:val="18"/>
              </w:rPr>
            </w:pPr>
            <w:r>
              <w:rPr>
                <w:rFonts w:ascii="宋体" w:hAnsi="宋体" w:hint="eastAsia"/>
                <w:sz w:val="18"/>
                <w:szCs w:val="18"/>
              </w:rPr>
              <w:t>○ 其他（请予以说明）_________________________________</w:t>
            </w:r>
          </w:p>
        </w:tc>
      </w:tr>
    </w:tbl>
    <w:p w:rsidR="00307ED4" w:rsidRDefault="00307ED4" w:rsidP="00307ED4">
      <w:pPr>
        <w:ind w:rightChars="-244" w:right="-512"/>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307ED4" w:rsidRDefault="00307ED4" w:rsidP="00307ED4">
      <w:pPr>
        <w:ind w:rightChars="-244" w:right="-512"/>
        <w:rPr>
          <w:sz w:val="18"/>
          <w:szCs w:val="18"/>
        </w:rPr>
      </w:pPr>
    </w:p>
    <w:p w:rsidR="00307ED4" w:rsidRDefault="00307ED4" w:rsidP="00307ED4">
      <w:pPr>
        <w:ind w:left="1620" w:hangingChars="900" w:hanging="1620"/>
        <w:rPr>
          <w:sz w:val="18"/>
          <w:szCs w:val="18"/>
        </w:rPr>
      </w:pPr>
      <w:r>
        <w:rPr>
          <w:rFonts w:ascii="宋体" w:cs="宋体" w:hint="eastAsia"/>
          <w:sz w:val="18"/>
          <w:szCs w:val="18"/>
        </w:rPr>
        <w:t>说明：1.统计范围：辖区内抽中的规模以上工业企业法人，特、一、二级总承包、专业承包建筑业企业法人，限额以上批发和零售业企业法人，规模以上交通运输、仓储和邮政业，信息传输、软件和信息技术服务业，租赁和商务服务业，科学研究和技术服务业，水利、环境和公共设施管理业企业法人。</w:t>
      </w:r>
    </w:p>
    <w:p w:rsidR="00307ED4" w:rsidRDefault="00307ED4" w:rsidP="00307ED4">
      <w:pPr>
        <w:spacing w:line="320" w:lineRule="exact"/>
        <w:ind w:leftChars="250" w:left="2145" w:hangingChars="900" w:hanging="1620"/>
      </w:pPr>
      <w:r>
        <w:rPr>
          <w:rFonts w:ascii="宋体" w:cs="宋体" w:hint="eastAsia"/>
          <w:sz w:val="18"/>
          <w:szCs w:val="18"/>
        </w:rPr>
        <w:t>2.报送日期及方式：</w:t>
      </w:r>
      <w:r>
        <w:rPr>
          <w:rFonts w:ascii="宋体" w:cs="宋体" w:hint="eastAsia"/>
          <w:spacing w:val="-6"/>
          <w:sz w:val="18"/>
          <w:szCs w:val="18"/>
        </w:rPr>
        <w:t>调查单位次年3月10日24时前独立自行网上填报；</w:t>
      </w:r>
      <w:r w:rsidR="00B47CA9">
        <w:rPr>
          <w:rFonts w:ascii="宋体" w:cs="宋体" w:hint="eastAsia"/>
          <w:spacing w:val="-6"/>
          <w:sz w:val="18"/>
          <w:szCs w:val="18"/>
        </w:rPr>
        <w:t>市级统计机构次年3月25日24时</w:t>
      </w:r>
      <w:r>
        <w:rPr>
          <w:rFonts w:ascii="宋体" w:cs="宋体" w:hint="eastAsia"/>
          <w:spacing w:val="-6"/>
          <w:sz w:val="18"/>
          <w:szCs w:val="18"/>
        </w:rPr>
        <w:t>完成数据审核、验收、上报。</w:t>
      </w:r>
    </w:p>
    <w:p w:rsidR="00307ED4" w:rsidRDefault="00307ED4" w:rsidP="00307ED4">
      <w:pPr>
        <w:spacing w:line="240" w:lineRule="exact"/>
        <w:rPr>
          <w:sz w:val="18"/>
          <w:szCs w:val="18"/>
        </w:rPr>
      </w:pPr>
      <w:r>
        <w:br w:type="page"/>
      </w:r>
      <w:r>
        <w:rPr>
          <w:rFonts w:hint="eastAsia"/>
          <w:sz w:val="18"/>
          <w:szCs w:val="18"/>
        </w:rPr>
        <w:lastRenderedPageBreak/>
        <w:t>填表提示</w:t>
      </w:r>
    </w:p>
    <w:p w:rsidR="00307ED4" w:rsidRDefault="00307ED4" w:rsidP="00307ED4">
      <w:pPr>
        <w:spacing w:line="240" w:lineRule="exact"/>
        <w:ind w:firstLineChars="200" w:firstLine="360"/>
        <w:rPr>
          <w:sz w:val="18"/>
          <w:szCs w:val="18"/>
        </w:rPr>
      </w:pPr>
      <w:r>
        <w:rPr>
          <w:rFonts w:hint="eastAsia"/>
          <w:sz w:val="18"/>
          <w:szCs w:val="18"/>
        </w:rPr>
        <w:t>本问卷旨在了解贵企业</w:t>
      </w:r>
      <w:r>
        <w:rPr>
          <w:sz w:val="18"/>
          <w:szCs w:val="18"/>
        </w:rPr>
        <w:t>2021</w:t>
      </w:r>
      <w:r>
        <w:rPr>
          <w:rFonts w:hint="eastAsia"/>
          <w:sz w:val="18"/>
          <w:szCs w:val="18"/>
        </w:rPr>
        <w:t>年进行产品创新、工艺创新、组织（管理）创新和营销创新的情况，以及围绕产品创新和工艺创新开展的相关活动情况。有多种营业活动的企业应根据全部营业活动的情况填报。本问卷请企业统计、技术（质量）、财务、人力资源等部门共同完成。</w:t>
      </w:r>
    </w:p>
    <w:p w:rsidR="00307ED4" w:rsidRDefault="00307ED4" w:rsidP="00307ED4">
      <w:pPr>
        <w:spacing w:beforeLines="100" w:before="312" w:afterLines="100" w:after="312"/>
        <w:jc w:val="center"/>
        <w:outlineLvl w:val="2"/>
        <w:rPr>
          <w:rFonts w:ascii="宋体" w:hAnsi="宋体"/>
          <w:sz w:val="32"/>
          <w:szCs w:val="32"/>
        </w:rPr>
      </w:pPr>
      <w:r>
        <w:rPr>
          <w:rFonts w:ascii="宋体" w:hAnsi="宋体" w:hint="eastAsia"/>
          <w:sz w:val="32"/>
          <w:szCs w:val="32"/>
        </w:rPr>
        <w:t>建筑业企业创新情况</w:t>
      </w:r>
    </w:p>
    <w:tbl>
      <w:tblPr>
        <w:tblW w:w="0" w:type="auto"/>
        <w:jc w:val="center"/>
        <w:tblLayout w:type="fixed"/>
        <w:tblCellMar>
          <w:left w:w="0" w:type="dxa"/>
          <w:right w:w="0" w:type="dxa"/>
        </w:tblCellMar>
        <w:tblLook w:val="04A0" w:firstRow="1" w:lastRow="0" w:firstColumn="1" w:lastColumn="0" w:noHBand="0" w:noVBand="1"/>
      </w:tblPr>
      <w:tblGrid>
        <w:gridCol w:w="4024"/>
        <w:gridCol w:w="26"/>
        <w:gridCol w:w="2190"/>
        <w:gridCol w:w="560"/>
        <w:gridCol w:w="868"/>
        <w:gridCol w:w="1738"/>
      </w:tblGrid>
      <w:tr w:rsidR="00307ED4" w:rsidTr="00307ED4">
        <w:trPr>
          <w:trHeight w:val="224"/>
          <w:jc w:val="center"/>
        </w:trPr>
        <w:tc>
          <w:tcPr>
            <w:tcW w:w="4024" w:type="dxa"/>
          </w:tcPr>
          <w:p w:rsidR="00307ED4" w:rsidRDefault="00307ED4">
            <w:pPr>
              <w:spacing w:line="200" w:lineRule="exact"/>
              <w:rPr>
                <w:rFonts w:ascii="宋体"/>
                <w:sz w:val="18"/>
                <w:szCs w:val="18"/>
              </w:rPr>
            </w:pPr>
          </w:p>
        </w:tc>
        <w:tc>
          <w:tcPr>
            <w:tcW w:w="26" w:type="dxa"/>
          </w:tcPr>
          <w:p w:rsidR="00307ED4" w:rsidRDefault="00307ED4">
            <w:pPr>
              <w:spacing w:line="200" w:lineRule="exact"/>
              <w:rPr>
                <w:rFonts w:ascii="宋体"/>
                <w:sz w:val="18"/>
                <w:szCs w:val="18"/>
              </w:rPr>
            </w:pPr>
          </w:p>
        </w:tc>
        <w:tc>
          <w:tcPr>
            <w:tcW w:w="2190" w:type="dxa"/>
          </w:tcPr>
          <w:p w:rsidR="00307ED4" w:rsidRDefault="00307ED4">
            <w:pPr>
              <w:spacing w:line="200" w:lineRule="exact"/>
              <w:rPr>
                <w:rFonts w:ascii="宋体"/>
                <w:sz w:val="18"/>
                <w:szCs w:val="18"/>
              </w:rPr>
            </w:pPr>
          </w:p>
        </w:tc>
        <w:tc>
          <w:tcPr>
            <w:tcW w:w="560" w:type="dxa"/>
          </w:tcPr>
          <w:p w:rsidR="00307ED4" w:rsidRDefault="00307ED4">
            <w:pPr>
              <w:spacing w:line="200" w:lineRule="exact"/>
              <w:jc w:val="center"/>
              <w:rPr>
                <w:rFonts w:ascii="宋体"/>
                <w:sz w:val="18"/>
              </w:rPr>
            </w:pPr>
          </w:p>
        </w:tc>
        <w:tc>
          <w:tcPr>
            <w:tcW w:w="868" w:type="dxa"/>
            <w:vAlign w:val="center"/>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表    号：</w:t>
            </w:r>
          </w:p>
        </w:tc>
        <w:tc>
          <w:tcPr>
            <w:tcW w:w="1738" w:type="dxa"/>
            <w:vAlign w:val="center"/>
            <w:hideMark/>
          </w:tcPr>
          <w:p w:rsidR="00307ED4" w:rsidRDefault="00307ED4">
            <w:pPr>
              <w:spacing w:line="200" w:lineRule="exact"/>
              <w:jc w:val="distribute"/>
              <w:rPr>
                <w:rFonts w:ascii="宋体" w:hAnsi="宋体"/>
                <w:sz w:val="18"/>
              </w:rPr>
            </w:pPr>
            <w:r>
              <w:rPr>
                <w:rFonts w:ascii="宋体" w:hAnsi="宋体" w:hint="eastAsia"/>
                <w:sz w:val="18"/>
              </w:rPr>
              <w:t>Ｌ１２３表</w:t>
            </w:r>
          </w:p>
        </w:tc>
      </w:tr>
      <w:tr w:rsidR="00307ED4" w:rsidRPr="00214ED9" w:rsidTr="00307ED4">
        <w:trPr>
          <w:trHeight w:val="224"/>
          <w:jc w:val="center"/>
        </w:trPr>
        <w:tc>
          <w:tcPr>
            <w:tcW w:w="6240" w:type="dxa"/>
            <w:gridSpan w:val="3"/>
            <w:hideMark/>
          </w:tcPr>
          <w:p w:rsidR="00307ED4" w:rsidRPr="00214ED9" w:rsidRDefault="00307ED4">
            <w:pPr>
              <w:spacing w:line="200" w:lineRule="exact"/>
              <w:rPr>
                <w:rFonts w:ascii="宋体" w:hAnsi="宋体"/>
                <w:sz w:val="18"/>
                <w:szCs w:val="18"/>
              </w:rPr>
            </w:pPr>
            <w:r>
              <w:rPr>
                <w:rFonts w:ascii="宋体" w:hAnsi="宋体" w:hint="eastAsia"/>
                <w:sz w:val="18"/>
                <w:szCs w:val="18"/>
              </w:rPr>
              <w:t>统一社会信用代码：</w:t>
            </w:r>
            <w:r w:rsidRPr="00214ED9">
              <w:rPr>
                <w:rFonts w:ascii="宋体" w:hAnsi="宋体" w:hint="eastAsia"/>
                <w:sz w:val="18"/>
                <w:szCs w:val="18"/>
              </w:rPr>
              <w:t>□□□□□□□□□□□□□□□□□□</w:t>
            </w:r>
          </w:p>
        </w:tc>
        <w:tc>
          <w:tcPr>
            <w:tcW w:w="560" w:type="dxa"/>
          </w:tcPr>
          <w:p w:rsidR="00307ED4" w:rsidRPr="00214ED9" w:rsidRDefault="00307ED4" w:rsidP="00214ED9">
            <w:pPr>
              <w:spacing w:line="200" w:lineRule="exact"/>
              <w:rPr>
                <w:rFonts w:ascii="宋体" w:hAnsi="宋体"/>
                <w:sz w:val="18"/>
                <w:szCs w:val="18"/>
              </w:rPr>
            </w:pPr>
          </w:p>
        </w:tc>
        <w:tc>
          <w:tcPr>
            <w:tcW w:w="868" w:type="dxa"/>
            <w:vAlign w:val="center"/>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制定机关：</w:t>
            </w:r>
          </w:p>
        </w:tc>
        <w:tc>
          <w:tcPr>
            <w:tcW w:w="1738" w:type="dxa"/>
            <w:vAlign w:val="center"/>
            <w:hideMark/>
          </w:tcPr>
          <w:p w:rsidR="00307ED4" w:rsidRPr="00214ED9" w:rsidRDefault="00214ED9" w:rsidP="00214ED9">
            <w:pPr>
              <w:spacing w:line="200" w:lineRule="exact"/>
              <w:jc w:val="distribute"/>
              <w:rPr>
                <w:rFonts w:ascii="宋体" w:hAnsi="宋体"/>
                <w:sz w:val="18"/>
                <w:szCs w:val="18"/>
              </w:rPr>
            </w:pPr>
            <w:r w:rsidRPr="006218F4">
              <w:rPr>
                <w:rFonts w:ascii="宋体" w:hAnsi="宋体" w:hint="eastAsia"/>
                <w:sz w:val="18"/>
              </w:rPr>
              <w:t>国家统计局</w:t>
            </w:r>
          </w:p>
        </w:tc>
      </w:tr>
      <w:tr w:rsidR="00307ED4" w:rsidRPr="00214ED9" w:rsidTr="00307ED4">
        <w:trPr>
          <w:trHeight w:val="224"/>
          <w:jc w:val="center"/>
        </w:trPr>
        <w:tc>
          <w:tcPr>
            <w:tcW w:w="6240" w:type="dxa"/>
            <w:gridSpan w:val="3"/>
            <w:vAlign w:val="center"/>
            <w:hideMark/>
          </w:tcPr>
          <w:p w:rsidR="00307ED4" w:rsidRPr="00214ED9" w:rsidRDefault="00307ED4">
            <w:pPr>
              <w:spacing w:line="200" w:lineRule="exact"/>
              <w:rPr>
                <w:rFonts w:ascii="宋体" w:hAnsi="宋体"/>
                <w:sz w:val="18"/>
                <w:szCs w:val="18"/>
              </w:rPr>
            </w:pPr>
            <w:r>
              <w:rPr>
                <w:rFonts w:ascii="宋体" w:hAnsi="宋体" w:hint="eastAsia"/>
                <w:sz w:val="18"/>
                <w:szCs w:val="18"/>
              </w:rPr>
              <w:t>尚未领取统一社会信用代码的填写原组织机构代码：</w:t>
            </w:r>
            <w:r w:rsidRPr="00214ED9">
              <w:rPr>
                <w:rFonts w:ascii="宋体" w:hAnsi="宋体" w:hint="eastAsia"/>
                <w:sz w:val="18"/>
                <w:szCs w:val="18"/>
              </w:rPr>
              <w:t>□□□□□□□□—□</w:t>
            </w:r>
          </w:p>
        </w:tc>
        <w:tc>
          <w:tcPr>
            <w:tcW w:w="560" w:type="dxa"/>
          </w:tcPr>
          <w:p w:rsidR="00307ED4" w:rsidRPr="00214ED9" w:rsidRDefault="00307ED4" w:rsidP="00214ED9">
            <w:pPr>
              <w:spacing w:line="200" w:lineRule="exact"/>
              <w:rPr>
                <w:rFonts w:ascii="宋体" w:hAnsi="宋体"/>
                <w:sz w:val="18"/>
                <w:szCs w:val="18"/>
              </w:rPr>
            </w:pPr>
          </w:p>
        </w:tc>
        <w:tc>
          <w:tcPr>
            <w:tcW w:w="868" w:type="dxa"/>
            <w:vAlign w:val="center"/>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文    号：</w:t>
            </w:r>
          </w:p>
        </w:tc>
        <w:tc>
          <w:tcPr>
            <w:tcW w:w="1738" w:type="dxa"/>
            <w:vAlign w:val="center"/>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国统字〔2021〕117号</w:t>
            </w:r>
          </w:p>
        </w:tc>
      </w:tr>
      <w:tr w:rsidR="00307ED4" w:rsidRPr="00214ED9" w:rsidTr="00307ED4">
        <w:trPr>
          <w:trHeight w:val="224"/>
          <w:jc w:val="center"/>
        </w:trPr>
        <w:tc>
          <w:tcPr>
            <w:tcW w:w="4024" w:type="dxa"/>
            <w:vAlign w:val="center"/>
            <w:hideMark/>
          </w:tcPr>
          <w:p w:rsidR="00307ED4" w:rsidRPr="00214ED9" w:rsidRDefault="00307ED4" w:rsidP="00214ED9">
            <w:pPr>
              <w:spacing w:line="200" w:lineRule="exact"/>
              <w:rPr>
                <w:rFonts w:ascii="宋体" w:hAnsi="宋体"/>
                <w:sz w:val="18"/>
                <w:szCs w:val="18"/>
              </w:rPr>
            </w:pPr>
            <w:r>
              <w:rPr>
                <w:rFonts w:ascii="宋体" w:hAnsi="宋体" w:hint="eastAsia"/>
                <w:sz w:val="18"/>
                <w:szCs w:val="18"/>
              </w:rPr>
              <w:t>单位详细名称：</w:t>
            </w:r>
          </w:p>
        </w:tc>
        <w:tc>
          <w:tcPr>
            <w:tcW w:w="26" w:type="dxa"/>
          </w:tcPr>
          <w:p w:rsidR="00307ED4" w:rsidRPr="00214ED9" w:rsidRDefault="00307ED4">
            <w:pPr>
              <w:spacing w:line="200" w:lineRule="exact"/>
              <w:rPr>
                <w:rFonts w:ascii="宋体" w:hAnsi="宋体"/>
                <w:sz w:val="18"/>
                <w:szCs w:val="18"/>
              </w:rPr>
            </w:pPr>
          </w:p>
        </w:tc>
        <w:tc>
          <w:tcPr>
            <w:tcW w:w="2190" w:type="dxa"/>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 xml:space="preserve">２０  </w:t>
            </w:r>
            <w:r>
              <w:rPr>
                <w:rFonts w:ascii="宋体" w:hAnsi="宋体" w:hint="eastAsia"/>
                <w:sz w:val="18"/>
                <w:szCs w:val="18"/>
              </w:rPr>
              <w:t xml:space="preserve">　年</w:t>
            </w:r>
          </w:p>
        </w:tc>
        <w:tc>
          <w:tcPr>
            <w:tcW w:w="560" w:type="dxa"/>
          </w:tcPr>
          <w:p w:rsidR="00307ED4" w:rsidRPr="00214ED9" w:rsidRDefault="00307ED4" w:rsidP="00214ED9">
            <w:pPr>
              <w:spacing w:line="200" w:lineRule="exact"/>
              <w:rPr>
                <w:rFonts w:ascii="宋体" w:hAnsi="宋体"/>
                <w:sz w:val="18"/>
                <w:szCs w:val="18"/>
              </w:rPr>
            </w:pPr>
          </w:p>
        </w:tc>
        <w:tc>
          <w:tcPr>
            <w:tcW w:w="868" w:type="dxa"/>
            <w:vAlign w:val="center"/>
            <w:hideMark/>
          </w:tcPr>
          <w:p w:rsidR="00307ED4" w:rsidRPr="00214ED9" w:rsidRDefault="00307ED4" w:rsidP="00214ED9">
            <w:pPr>
              <w:spacing w:line="200" w:lineRule="exact"/>
              <w:rPr>
                <w:rFonts w:ascii="宋体" w:hAnsi="宋体"/>
                <w:sz w:val="18"/>
                <w:szCs w:val="18"/>
              </w:rPr>
            </w:pPr>
            <w:r w:rsidRPr="00214ED9">
              <w:rPr>
                <w:rFonts w:ascii="宋体" w:hAnsi="宋体" w:hint="eastAsia"/>
                <w:sz w:val="18"/>
                <w:szCs w:val="18"/>
              </w:rPr>
              <w:t>有效期至：</w:t>
            </w:r>
          </w:p>
        </w:tc>
        <w:tc>
          <w:tcPr>
            <w:tcW w:w="1738" w:type="dxa"/>
            <w:vAlign w:val="center"/>
            <w:hideMark/>
          </w:tcPr>
          <w:p w:rsidR="00307ED4" w:rsidRPr="00214ED9" w:rsidRDefault="00307ED4" w:rsidP="00B47CA9">
            <w:pPr>
              <w:spacing w:line="200" w:lineRule="exact"/>
              <w:jc w:val="distribute"/>
              <w:rPr>
                <w:rFonts w:ascii="宋体" w:hAnsi="宋体"/>
                <w:sz w:val="18"/>
                <w:szCs w:val="18"/>
              </w:rPr>
            </w:pPr>
            <w:r w:rsidRPr="00B47CA9">
              <w:rPr>
                <w:rFonts w:ascii="宋体" w:hAnsi="宋体" w:hint="eastAsia"/>
                <w:sz w:val="18"/>
              </w:rPr>
              <w:t>２０２</w:t>
            </w:r>
            <w:r w:rsidR="00B47CA9" w:rsidRPr="00B47CA9">
              <w:rPr>
                <w:rFonts w:ascii="宋体" w:hAnsi="宋体" w:hint="eastAsia"/>
                <w:sz w:val="18"/>
              </w:rPr>
              <w:t>２</w:t>
            </w:r>
            <w:r w:rsidRPr="00B47CA9">
              <w:rPr>
                <w:rFonts w:ascii="宋体" w:hAnsi="宋体" w:hint="eastAsia"/>
                <w:sz w:val="18"/>
              </w:rPr>
              <w:t>年６月</w:t>
            </w:r>
          </w:p>
        </w:tc>
      </w:tr>
    </w:tbl>
    <w:p w:rsidR="00307ED4" w:rsidRDefault="00307ED4" w:rsidP="00307ED4">
      <w:pPr>
        <w:spacing w:line="20" w:lineRule="exact"/>
        <w:rPr>
          <w:szCs w:val="21"/>
        </w:rPr>
      </w:pPr>
    </w:p>
    <w:tbl>
      <w:tblPr>
        <w:tblW w:w="0" w:type="auto"/>
        <w:jc w:val="center"/>
        <w:tblBorders>
          <w:bottom w:val="single" w:sz="2" w:space="0" w:color="auto"/>
        </w:tblBorders>
        <w:tblLayout w:type="fixed"/>
        <w:tblLook w:val="04A0" w:firstRow="1" w:lastRow="0" w:firstColumn="1" w:lastColumn="0" w:noHBand="0" w:noVBand="1"/>
      </w:tblPr>
      <w:tblGrid>
        <w:gridCol w:w="541"/>
        <w:gridCol w:w="8930"/>
      </w:tblGrid>
      <w:tr w:rsidR="00307ED4" w:rsidTr="00307ED4">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60" w:lineRule="exact"/>
              <w:jc w:val="center"/>
              <w:rPr>
                <w:rFonts w:ascii="宋体" w:hAnsi="宋体"/>
                <w:b/>
                <w:szCs w:val="21"/>
              </w:rPr>
            </w:pPr>
            <w:r>
              <w:rPr>
                <w:rFonts w:ascii="宋体" w:hAnsi="宋体" w:hint="eastAsia"/>
                <w:b/>
                <w:szCs w:val="21"/>
              </w:rPr>
              <w:t>一、工艺创新</w:t>
            </w:r>
          </w:p>
          <w:p w:rsidR="00307ED4" w:rsidRDefault="00307ED4">
            <w:pPr>
              <w:snapToGrid w:val="0"/>
              <w:spacing w:line="260" w:lineRule="exact"/>
              <w:ind w:firstLineChars="200" w:firstLine="420"/>
              <w:rPr>
                <w:rFonts w:ascii="宋体" w:hAnsi="宋体"/>
                <w:szCs w:val="21"/>
              </w:rPr>
            </w:pPr>
            <w:r>
              <w:rPr>
                <w:rFonts w:ascii="黑体" w:eastAsia="黑体" w:hAnsi="宋体" w:hint="eastAsia"/>
                <w:szCs w:val="21"/>
              </w:rPr>
              <w:t xml:space="preserve">工艺创新  </w:t>
            </w:r>
            <w:r>
              <w:rPr>
                <w:rFonts w:ascii="宋体" w:hAnsi="宋体" w:hint="eastAsia"/>
                <w:szCs w:val="21"/>
              </w:rPr>
              <w:t>是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p>
        </w:tc>
      </w:tr>
      <w:tr w:rsidR="00307ED4" w:rsidTr="00307ED4">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01</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 xml:space="preserve">2021年贵企业是否在建筑工程中应用了全新的或有重大改进的施工工艺或生产工艺（如新工法、显著改进的工具等）？   </w:t>
            </w:r>
          </w:p>
          <w:p w:rsidR="00307ED4" w:rsidRDefault="00307ED4">
            <w:pPr>
              <w:snapToGrid w:val="0"/>
              <w:spacing w:line="240" w:lineRule="exact"/>
              <w:rPr>
                <w:rFonts w:ascii="宋体" w:hAnsi="宋体"/>
                <w:sz w:val="18"/>
                <w:szCs w:val="18"/>
              </w:rPr>
            </w:pPr>
            <w:r>
              <w:rPr>
                <w:rFonts w:ascii="宋体" w:hAnsi="宋体" w:hint="eastAsia"/>
                <w:sz w:val="18"/>
                <w:szCs w:val="18"/>
              </w:rPr>
              <w:t>○ 1 是     ○ 2 否</w:t>
            </w:r>
          </w:p>
        </w:tc>
      </w:tr>
      <w:tr w:rsidR="00307ED4" w:rsidTr="00307ED4">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02</w:t>
            </w:r>
          </w:p>
        </w:tc>
        <w:tc>
          <w:tcPr>
            <w:tcW w:w="8928" w:type="dxa"/>
            <w:tcBorders>
              <w:top w:val="single" w:sz="2" w:space="0" w:color="auto"/>
              <w:left w:val="single" w:sz="2" w:space="0" w:color="auto"/>
              <w:bottom w:val="single" w:sz="2" w:space="0" w:color="auto"/>
              <w:right w:val="double" w:sz="4" w:space="0" w:color="auto"/>
            </w:tcBorders>
            <w:hideMark/>
          </w:tcPr>
          <w:p w:rsidR="00307ED4" w:rsidRDefault="00307ED4">
            <w:pPr>
              <w:snapToGrid w:val="0"/>
              <w:spacing w:line="240" w:lineRule="exact"/>
              <w:rPr>
                <w:rFonts w:ascii="宋体" w:hAnsi="宋体"/>
                <w:sz w:val="18"/>
                <w:szCs w:val="18"/>
              </w:rPr>
            </w:pPr>
            <w:r>
              <w:rPr>
                <w:rFonts w:ascii="宋体" w:hAnsi="宋体" w:hint="eastAsia"/>
                <w:sz w:val="18"/>
                <w:szCs w:val="18"/>
              </w:rPr>
              <w:t xml:space="preserve">2021年贵企业是否采用了新的或有重大改进的辅助性活动（如采购、物流、财务、信息化等）？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1 是     ○ 2 否     </w:t>
            </w:r>
          </w:p>
          <w:p w:rsidR="00307ED4" w:rsidRDefault="00307ED4">
            <w:pPr>
              <w:tabs>
                <w:tab w:val="left" w:pos="720"/>
              </w:tabs>
              <w:autoSpaceDE w:val="0"/>
              <w:autoSpaceDN w:val="0"/>
              <w:adjustRightInd w:val="0"/>
              <w:snapToGrid w:val="0"/>
              <w:spacing w:line="240" w:lineRule="exact"/>
              <w:ind w:right="18"/>
              <w:jc w:val="left"/>
              <w:rPr>
                <w:rFonts w:ascii="宋体" w:hAnsi="宋体"/>
                <w:sz w:val="18"/>
                <w:szCs w:val="18"/>
              </w:rPr>
            </w:pPr>
            <w:r>
              <w:rPr>
                <w:rFonts w:ascii="宋体" w:hAnsi="宋体" w:hint="eastAsia"/>
                <w:sz w:val="18"/>
                <w:szCs w:val="18"/>
              </w:rPr>
              <w:t>(如问题01、问题02都选“2否”，请跳转至问题07)</w:t>
            </w:r>
          </w:p>
        </w:tc>
      </w:tr>
      <w:tr w:rsidR="00307ED4" w:rsidTr="00307ED4">
        <w:trPr>
          <w:trHeight w:val="340"/>
          <w:jc w:val="center"/>
        </w:trPr>
        <w:tc>
          <w:tcPr>
            <w:tcW w:w="539" w:type="dxa"/>
            <w:tcBorders>
              <w:top w:val="single" w:sz="2" w:space="0" w:color="auto"/>
              <w:left w:val="double" w:sz="4" w:space="0" w:color="auto"/>
              <w:bottom w:val="sing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03</w:t>
            </w:r>
          </w:p>
        </w:tc>
        <w:tc>
          <w:tcPr>
            <w:tcW w:w="8930" w:type="dxa"/>
            <w:tcBorders>
              <w:top w:val="single" w:sz="2" w:space="0" w:color="auto"/>
              <w:left w:val="single" w:sz="2"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工艺创新是否包含信息化内容</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xml:space="preserve">○ 1 是    ○ 2 否    </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(如选“2否”，请跳转至问题0</w:t>
            </w:r>
            <w:r>
              <w:rPr>
                <w:rFonts w:ascii="宋体" w:hAnsi="宋体" w:hint="eastAsia"/>
                <w:sz w:val="18"/>
                <w:szCs w:val="18"/>
              </w:rPr>
              <w:t>4</w:t>
            </w:r>
            <w:r>
              <w:rPr>
                <w:rFonts w:ascii="宋体" w:hAnsi="宋体" w:hint="eastAsia"/>
                <w:sz w:val="18"/>
                <w:szCs w:val="18"/>
                <w:lang w:val="en"/>
              </w:rPr>
              <w:t>)</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信息化工艺创新的具体内容包括（可多选）</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1 核心建设过程或主要业务的自动控制</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2 核心建设过程或主要业务的网络化在线调度</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3 设计、采购、物流、销售、服务等与建设的跨业务数据共享和在线协同</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4 建设过程或业务活动的智能化改造（如数据挖掘、建立模型、自主决策、精准预测和优化等）</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5 建设过程或业务活动智能化使用云端资源</w:t>
            </w:r>
          </w:p>
          <w:p w:rsidR="00307ED4" w:rsidRDefault="00307ED4">
            <w:pPr>
              <w:snapToGrid w:val="0"/>
              <w:spacing w:line="290" w:lineRule="exact"/>
              <w:rPr>
                <w:rFonts w:ascii="宋体" w:hAnsi="宋体"/>
                <w:sz w:val="18"/>
                <w:szCs w:val="18"/>
                <w:lang w:val="en"/>
              </w:rPr>
            </w:pPr>
            <w:r>
              <w:rPr>
                <w:rFonts w:ascii="宋体" w:hAnsi="宋体" w:hint="eastAsia"/>
                <w:sz w:val="18"/>
                <w:szCs w:val="18"/>
                <w:lang w:val="en"/>
              </w:rPr>
              <w:t>□ 6 其他</w:t>
            </w:r>
          </w:p>
        </w:tc>
      </w:tr>
      <w:tr w:rsidR="00307ED4" w:rsidTr="00307ED4">
        <w:trPr>
          <w:trHeight w:val="340"/>
          <w:jc w:val="center"/>
        </w:trPr>
        <w:tc>
          <w:tcPr>
            <w:tcW w:w="541" w:type="dxa"/>
            <w:tcBorders>
              <w:top w:val="single" w:sz="4"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04</w:t>
            </w:r>
          </w:p>
        </w:tc>
        <w:tc>
          <w:tcPr>
            <w:tcW w:w="8928" w:type="dxa"/>
            <w:tcBorders>
              <w:top w:val="single" w:sz="4" w:space="0" w:color="auto"/>
              <w:left w:val="single" w:sz="2" w:space="0" w:color="auto"/>
              <w:bottom w:val="single" w:sz="2" w:space="0" w:color="auto"/>
              <w:right w:val="double" w:sz="4" w:space="0" w:color="auto"/>
            </w:tcBorders>
            <w:hideMark/>
          </w:tcPr>
          <w:p w:rsidR="00307ED4" w:rsidRDefault="00307ED4">
            <w:pPr>
              <w:snapToGrid w:val="0"/>
              <w:spacing w:line="240" w:lineRule="exact"/>
              <w:rPr>
                <w:rFonts w:ascii="宋体" w:hAnsi="宋体"/>
                <w:sz w:val="18"/>
                <w:szCs w:val="18"/>
              </w:rPr>
            </w:pPr>
            <w:r>
              <w:rPr>
                <w:rFonts w:ascii="宋体" w:hAnsi="宋体" w:hint="eastAsia"/>
                <w:sz w:val="18"/>
                <w:szCs w:val="18"/>
              </w:rPr>
              <w:t>这些工艺创新是由谁开发的（可多选）</w:t>
            </w:r>
          </w:p>
          <w:p w:rsidR="00307ED4" w:rsidRDefault="00307ED4">
            <w:pPr>
              <w:tabs>
                <w:tab w:val="left" w:pos="720"/>
              </w:tabs>
              <w:autoSpaceDE w:val="0"/>
              <w:autoSpaceDN w:val="0"/>
              <w:adjustRightInd w:val="0"/>
              <w:snapToGrid w:val="0"/>
              <w:spacing w:line="290" w:lineRule="exact"/>
              <w:ind w:right="18"/>
              <w:jc w:val="left"/>
            </w:pPr>
            <w:r>
              <w:rPr>
                <w:rFonts w:ascii="宋体" w:hAnsi="宋体" w:hint="eastAsia"/>
                <w:sz w:val="18"/>
                <w:szCs w:val="18"/>
              </w:rPr>
              <w:t>□ 1 由本企业独立开发或与集团内其他企业合作开发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2 由本企业与其他境内企业合作开发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4 由本企业与境外企业或机构合作开发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5 在其他单位开发的基础上由本企业进行调整或适应性改进，或委托其他企业或机构代为开发  </w:t>
            </w:r>
          </w:p>
          <w:p w:rsidR="00307ED4" w:rsidRDefault="00307ED4">
            <w:pPr>
              <w:tabs>
                <w:tab w:val="left" w:pos="720"/>
              </w:tabs>
              <w:autoSpaceDE w:val="0"/>
              <w:autoSpaceDN w:val="0"/>
              <w:adjustRightInd w:val="0"/>
              <w:snapToGrid w:val="0"/>
              <w:spacing w:line="240" w:lineRule="exact"/>
              <w:ind w:right="18"/>
              <w:jc w:val="left"/>
              <w:rPr>
                <w:rFonts w:ascii="宋体" w:hAnsi="宋体"/>
                <w:sz w:val="18"/>
                <w:szCs w:val="18"/>
              </w:rPr>
            </w:pPr>
            <w:r>
              <w:rPr>
                <w:rFonts w:ascii="宋体" w:hAnsi="宋体" w:hint="eastAsia"/>
                <w:sz w:val="18"/>
                <w:szCs w:val="18"/>
              </w:rPr>
              <w:t>□ 6 其他</w:t>
            </w:r>
          </w:p>
        </w:tc>
      </w:tr>
      <w:tr w:rsidR="00307ED4" w:rsidTr="00307ED4">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05</w:t>
            </w:r>
          </w:p>
        </w:tc>
        <w:tc>
          <w:tcPr>
            <w:tcW w:w="8928" w:type="dxa"/>
            <w:tcBorders>
              <w:top w:val="single" w:sz="2" w:space="0" w:color="auto"/>
              <w:left w:val="single" w:sz="2" w:space="0" w:color="auto"/>
              <w:bottom w:val="single" w:sz="2" w:space="0" w:color="auto"/>
              <w:right w:val="double" w:sz="4" w:space="0" w:color="auto"/>
            </w:tcBorders>
            <w:hideMark/>
          </w:tcPr>
          <w:p w:rsidR="00307ED4" w:rsidRDefault="00307ED4">
            <w:pPr>
              <w:tabs>
                <w:tab w:val="left" w:pos="720"/>
              </w:tabs>
              <w:autoSpaceDE w:val="0"/>
              <w:autoSpaceDN w:val="0"/>
              <w:adjustRightInd w:val="0"/>
              <w:snapToGrid w:val="0"/>
              <w:spacing w:line="270" w:lineRule="exact"/>
              <w:ind w:right="18"/>
              <w:jc w:val="left"/>
              <w:rPr>
                <w:rFonts w:ascii="宋体" w:hAnsi="宋体"/>
                <w:sz w:val="18"/>
                <w:szCs w:val="18"/>
              </w:rPr>
            </w:pPr>
            <w:r>
              <w:rPr>
                <w:rFonts w:ascii="宋体" w:hAnsi="宋体" w:hint="eastAsia"/>
                <w:sz w:val="18"/>
                <w:szCs w:val="18"/>
              </w:rPr>
              <w:t>2021年贵企业采用的这些工艺创新属于下列哪种类别（可多选）</w:t>
            </w:r>
          </w:p>
          <w:p w:rsidR="00307ED4" w:rsidRDefault="00307ED4">
            <w:pPr>
              <w:tabs>
                <w:tab w:val="left" w:pos="720"/>
              </w:tabs>
              <w:autoSpaceDE w:val="0"/>
              <w:autoSpaceDN w:val="0"/>
              <w:adjustRightInd w:val="0"/>
              <w:snapToGrid w:val="0"/>
              <w:spacing w:line="270" w:lineRule="exact"/>
              <w:ind w:right="18"/>
              <w:jc w:val="left"/>
              <w:rPr>
                <w:rFonts w:ascii="宋体" w:hAnsi="宋体"/>
                <w:sz w:val="18"/>
                <w:szCs w:val="18"/>
              </w:rPr>
            </w:pPr>
            <w:r>
              <w:rPr>
                <w:rFonts w:ascii="宋体" w:hAnsi="宋体" w:hint="eastAsia"/>
                <w:sz w:val="18"/>
                <w:szCs w:val="18"/>
              </w:rPr>
              <w:t xml:space="preserve">□ 1 市场新     □ 2 本企业新  </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06</w:t>
            </w:r>
          </w:p>
        </w:tc>
        <w:tc>
          <w:tcPr>
            <w:tcW w:w="8928" w:type="dxa"/>
            <w:tcBorders>
              <w:top w:val="single" w:sz="2" w:space="0" w:color="auto"/>
              <w:left w:val="single" w:sz="2" w:space="0" w:color="auto"/>
              <w:bottom w:val="double" w:sz="4" w:space="0" w:color="auto"/>
              <w:right w:val="double" w:sz="4" w:space="0" w:color="auto"/>
            </w:tcBorders>
            <w:hideMark/>
          </w:tcPr>
          <w:p w:rsidR="00307ED4" w:rsidRDefault="00307ED4">
            <w:pPr>
              <w:snapToGrid w:val="0"/>
              <w:spacing w:line="270" w:lineRule="exact"/>
              <w:rPr>
                <w:rFonts w:ascii="宋体" w:hAnsi="宋体"/>
                <w:sz w:val="18"/>
                <w:szCs w:val="18"/>
              </w:rPr>
            </w:pPr>
            <w:r>
              <w:rPr>
                <w:rFonts w:ascii="宋体" w:hAnsi="宋体" w:hint="eastAsia"/>
                <w:sz w:val="18"/>
                <w:szCs w:val="18"/>
              </w:rPr>
              <w:t>请大致估算采用了下列不同类别的工艺创新的工程在贵企业2021年营业收入中所占的份额（同时使用两种以上新颖度类别的工艺，请按最高类别填报；合计应为100%）</w:t>
            </w:r>
          </w:p>
          <w:p w:rsidR="00307ED4" w:rsidRDefault="00307ED4">
            <w:pPr>
              <w:tabs>
                <w:tab w:val="left" w:pos="720"/>
              </w:tabs>
              <w:autoSpaceDE w:val="0"/>
              <w:autoSpaceDN w:val="0"/>
              <w:adjustRightInd w:val="0"/>
              <w:snapToGrid w:val="0"/>
              <w:spacing w:line="270" w:lineRule="exact"/>
              <w:ind w:right="18"/>
              <w:jc w:val="left"/>
              <w:rPr>
                <w:rFonts w:ascii="宋体" w:hAnsi="宋体"/>
                <w:sz w:val="18"/>
                <w:szCs w:val="18"/>
              </w:rPr>
            </w:pPr>
            <w:r>
              <w:rPr>
                <w:rFonts w:ascii="宋体" w:hAnsi="宋体" w:hint="eastAsia"/>
                <w:sz w:val="18"/>
                <w:szCs w:val="18"/>
              </w:rPr>
              <w:t>1 市场新_______%   2 本企业新_______%   3 无工艺创新_______%</w:t>
            </w:r>
          </w:p>
        </w:tc>
      </w:tr>
      <w:tr w:rsidR="00307ED4" w:rsidTr="00307ED4">
        <w:trPr>
          <w:trHeight w:val="340"/>
          <w:jc w:val="center"/>
        </w:trPr>
        <w:tc>
          <w:tcPr>
            <w:tcW w:w="9469" w:type="dxa"/>
            <w:gridSpan w:val="2"/>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60" w:lineRule="exact"/>
              <w:jc w:val="center"/>
              <w:rPr>
                <w:rFonts w:ascii="宋体" w:hAnsi="宋体"/>
                <w:b/>
                <w:szCs w:val="21"/>
              </w:rPr>
            </w:pPr>
            <w:r>
              <w:rPr>
                <w:rFonts w:ascii="宋体" w:hAnsi="宋体" w:hint="eastAsia"/>
                <w:b/>
                <w:szCs w:val="21"/>
              </w:rPr>
              <w:t>二、产品创新</w:t>
            </w:r>
          </w:p>
          <w:p w:rsidR="00307ED4" w:rsidRDefault="00307ED4">
            <w:pPr>
              <w:snapToGrid w:val="0"/>
              <w:spacing w:line="260" w:lineRule="exact"/>
              <w:ind w:firstLineChars="200" w:firstLine="420"/>
              <w:rPr>
                <w:rFonts w:ascii="宋体" w:hAnsi="宋体"/>
                <w:szCs w:val="21"/>
              </w:rPr>
            </w:pPr>
            <w:r>
              <w:rPr>
                <w:rFonts w:ascii="黑体" w:eastAsia="黑体" w:hAnsi="宋体" w:hint="eastAsia"/>
                <w:szCs w:val="21"/>
              </w:rPr>
              <w:t xml:space="preserve">产品创新  </w:t>
            </w:r>
            <w:r>
              <w:rPr>
                <w:rFonts w:ascii="宋体" w:hAnsi="宋体" w:hint="eastAsia"/>
                <w:szCs w:val="21"/>
              </w:rPr>
              <w:t>是指企业向市场推出或向客户交付了全新的或有重大改进的产品（以下简称新产品）。新产品的“新”要体现在产品的功能或特性上，包括在技术规范、材料、组件、用户友好性等方面有重大改进的产品。不包括仅有外观变化或其他微小改变的产品，也不包括直接转销的产品。</w:t>
            </w:r>
          </w:p>
        </w:tc>
      </w:tr>
      <w:tr w:rsidR="00307ED4" w:rsidTr="00307ED4">
        <w:trPr>
          <w:trHeight w:val="340"/>
          <w:jc w:val="center"/>
        </w:trPr>
        <w:tc>
          <w:tcPr>
            <w:tcW w:w="541" w:type="dxa"/>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07</w:t>
            </w:r>
          </w:p>
        </w:tc>
        <w:tc>
          <w:tcPr>
            <w:tcW w:w="8928" w:type="dxa"/>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2021年贵企业是否向市场推出或向客户交付了新产品（如功能或特性有重大改进的房屋、桥梁等建筑物，或建筑构配件、建筑制品等配套的专业产品及服务等）？</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40" w:lineRule="exact"/>
              <w:rPr>
                <w:rFonts w:ascii="宋体" w:hAnsi="宋体"/>
                <w:sz w:val="18"/>
                <w:szCs w:val="18"/>
              </w:rPr>
            </w:pPr>
            <w:r>
              <w:rPr>
                <w:rFonts w:ascii="宋体" w:hAnsi="宋体" w:hint="eastAsia"/>
                <w:sz w:val="18"/>
                <w:szCs w:val="18"/>
              </w:rPr>
              <w:t>(如选“2否”，请跳转至问题11)</w:t>
            </w:r>
          </w:p>
        </w:tc>
      </w:tr>
      <w:tr w:rsidR="00307ED4" w:rsidTr="00307ED4">
        <w:trPr>
          <w:trHeight w:val="2059"/>
          <w:jc w:val="center"/>
        </w:trPr>
        <w:tc>
          <w:tcPr>
            <w:tcW w:w="541" w:type="dxa"/>
            <w:tcBorders>
              <w:top w:val="double" w:sz="4" w:space="0" w:color="auto"/>
              <w:left w:val="double" w:sz="4" w:space="0" w:color="auto"/>
              <w:bottom w:val="nil"/>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lastRenderedPageBreak/>
              <w:t>08</w:t>
            </w:r>
          </w:p>
        </w:tc>
        <w:tc>
          <w:tcPr>
            <w:tcW w:w="8928" w:type="dxa"/>
            <w:tcBorders>
              <w:top w:val="double" w:sz="4" w:space="0" w:color="auto"/>
              <w:left w:val="single" w:sz="2" w:space="0" w:color="auto"/>
              <w:bottom w:val="nil"/>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这些新产品是由谁开发的（可多选）</w:t>
            </w:r>
          </w:p>
          <w:p w:rsidR="00307ED4" w:rsidRDefault="00307ED4">
            <w:pPr>
              <w:tabs>
                <w:tab w:val="left" w:pos="720"/>
              </w:tabs>
              <w:autoSpaceDE w:val="0"/>
              <w:autoSpaceDN w:val="0"/>
              <w:adjustRightInd w:val="0"/>
              <w:snapToGrid w:val="0"/>
              <w:spacing w:line="290" w:lineRule="exact"/>
              <w:ind w:right="18"/>
              <w:jc w:val="left"/>
            </w:pPr>
            <w:r>
              <w:rPr>
                <w:rFonts w:ascii="宋体" w:hAnsi="宋体" w:hint="eastAsia"/>
                <w:sz w:val="18"/>
                <w:szCs w:val="18"/>
              </w:rPr>
              <w:t>□ 1 由本企业独立开发或与集团内其他企业合作开发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2 由本企业与其他境内企业合作开发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4 由本企业与境外企业或机构合作开发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5 在其他单位开发的基础上由本企业进行调整或适应性改进，或委托其他企业或机构代为开发  </w:t>
            </w:r>
          </w:p>
          <w:p w:rsidR="00307ED4" w:rsidRDefault="00307ED4">
            <w:pPr>
              <w:snapToGrid w:val="0"/>
              <w:spacing w:line="240" w:lineRule="exact"/>
              <w:rPr>
                <w:rFonts w:ascii="宋体" w:hAnsi="宋体"/>
                <w:sz w:val="18"/>
                <w:szCs w:val="18"/>
              </w:rPr>
            </w:pPr>
            <w:r>
              <w:rPr>
                <w:rFonts w:ascii="宋体" w:hAnsi="宋体" w:hint="eastAsia"/>
                <w:sz w:val="18"/>
                <w:szCs w:val="18"/>
              </w:rPr>
              <w:t>□ 6 其他</w:t>
            </w:r>
          </w:p>
        </w:tc>
      </w:tr>
      <w:tr w:rsidR="00307ED4" w:rsidTr="00307ED4">
        <w:trPr>
          <w:trHeight w:val="550"/>
          <w:jc w:val="center"/>
        </w:trPr>
        <w:tc>
          <w:tcPr>
            <w:tcW w:w="541" w:type="dxa"/>
            <w:tcBorders>
              <w:top w:val="single" w:sz="4"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09</w:t>
            </w:r>
          </w:p>
        </w:tc>
        <w:tc>
          <w:tcPr>
            <w:tcW w:w="8928" w:type="dxa"/>
            <w:tcBorders>
              <w:top w:val="single" w:sz="4" w:space="0" w:color="auto"/>
              <w:left w:val="single" w:sz="2" w:space="0" w:color="auto"/>
              <w:bottom w:val="single" w:sz="2" w:space="0" w:color="auto"/>
              <w:right w:val="double" w:sz="4" w:space="0" w:color="auto"/>
            </w:tcBorders>
            <w:vAlign w:val="center"/>
            <w:hideMark/>
          </w:tcPr>
          <w:p w:rsidR="00307ED4" w:rsidRDefault="00307ED4">
            <w:pPr>
              <w:tabs>
                <w:tab w:val="left" w:pos="720"/>
              </w:tabs>
              <w:autoSpaceDE w:val="0"/>
              <w:autoSpaceDN w:val="0"/>
              <w:adjustRightInd w:val="0"/>
              <w:snapToGrid w:val="0"/>
              <w:spacing w:line="240" w:lineRule="exact"/>
              <w:ind w:right="18"/>
              <w:jc w:val="left"/>
              <w:rPr>
                <w:rFonts w:ascii="宋体" w:hAnsi="宋体"/>
                <w:sz w:val="18"/>
                <w:szCs w:val="18"/>
              </w:rPr>
            </w:pPr>
            <w:r>
              <w:rPr>
                <w:rFonts w:ascii="宋体" w:hAnsi="宋体" w:hint="eastAsia"/>
                <w:sz w:val="18"/>
                <w:szCs w:val="18"/>
              </w:rPr>
              <w:t>2021年贵企业推出的这些新产品属于以下哪种类别（可多选）</w:t>
            </w:r>
          </w:p>
          <w:p w:rsidR="00307ED4" w:rsidRDefault="00307ED4">
            <w:pPr>
              <w:snapToGrid w:val="0"/>
              <w:spacing w:line="240" w:lineRule="exact"/>
              <w:rPr>
                <w:rFonts w:ascii="宋体" w:hAnsi="宋体"/>
                <w:sz w:val="18"/>
                <w:szCs w:val="18"/>
              </w:rPr>
            </w:pPr>
            <w:r>
              <w:rPr>
                <w:rFonts w:ascii="宋体" w:hAnsi="宋体" w:hint="eastAsia"/>
                <w:sz w:val="18"/>
                <w:szCs w:val="18"/>
              </w:rPr>
              <w:t>□ 1 市场新     □ 2 本企业新</w:t>
            </w:r>
          </w:p>
        </w:tc>
      </w:tr>
      <w:tr w:rsidR="00307ED4" w:rsidTr="00307ED4">
        <w:trPr>
          <w:trHeight w:val="861"/>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10</w:t>
            </w:r>
          </w:p>
        </w:tc>
        <w:tc>
          <w:tcPr>
            <w:tcW w:w="8928"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请大致估算不同类别的产品在贵企业2021年营业收入中所占的份额（同时具有两种以上新颖度类别的产品，请按最高类别填报；合计应为100%）</w:t>
            </w:r>
          </w:p>
          <w:p w:rsidR="00307ED4" w:rsidRDefault="00307ED4">
            <w:pPr>
              <w:snapToGrid w:val="0"/>
              <w:spacing w:line="240" w:lineRule="exact"/>
              <w:rPr>
                <w:rFonts w:ascii="宋体" w:hAnsi="宋体"/>
                <w:sz w:val="18"/>
                <w:szCs w:val="18"/>
              </w:rPr>
            </w:pPr>
            <w:r>
              <w:rPr>
                <w:rFonts w:ascii="宋体" w:hAnsi="宋体" w:hint="eastAsia"/>
                <w:sz w:val="18"/>
                <w:szCs w:val="18"/>
              </w:rPr>
              <w:t>1 市场新_______%   2 本企业新_______%   3 无产品创新_______%</w:t>
            </w:r>
          </w:p>
        </w:tc>
      </w:tr>
      <w:tr w:rsidR="00307ED4" w:rsidTr="00307ED4">
        <w:trPr>
          <w:trHeight w:val="1225"/>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三、正在进行或中止的产品或工艺创新活动</w:t>
            </w:r>
          </w:p>
          <w:p w:rsidR="00307ED4" w:rsidRDefault="00307ED4">
            <w:pPr>
              <w:snapToGrid w:val="0"/>
              <w:spacing w:line="270" w:lineRule="exact"/>
              <w:ind w:firstLine="420"/>
              <w:rPr>
                <w:rFonts w:ascii="宋体" w:hAnsi="宋体"/>
                <w:szCs w:val="21"/>
              </w:rPr>
            </w:pPr>
            <w:r>
              <w:rPr>
                <w:rFonts w:ascii="黑体" w:eastAsia="黑体" w:hAnsi="宋体" w:hint="eastAsia"/>
                <w:szCs w:val="21"/>
              </w:rPr>
              <w:t xml:space="preserve">产品或工艺创新活动  </w:t>
            </w:r>
            <w:r>
              <w:rPr>
                <w:rFonts w:ascii="宋体" w:hAnsi="宋体" w:hint="eastAsia"/>
                <w:szCs w:val="21"/>
              </w:rPr>
              <w:t>是指各种研发活动以及为实现产品创新或工艺创新而进行的各种活动，如获得设备和软件、获取相关技术、工程开发、设计、培训、市场推介等；不仅包括成功的，也包括正在进行的和中止的。</w:t>
            </w:r>
          </w:p>
        </w:tc>
      </w:tr>
      <w:tr w:rsidR="00307ED4" w:rsidTr="00307ED4">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11</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 xml:space="preserve">截至2021年底，贵企业是否有正在进行、尚未结束的产品或工艺创新活动？    </w:t>
            </w:r>
          </w:p>
          <w:p w:rsidR="00307ED4" w:rsidRDefault="00307ED4">
            <w:pPr>
              <w:snapToGrid w:val="0"/>
              <w:spacing w:line="240" w:lineRule="exact"/>
              <w:rPr>
                <w:rFonts w:ascii="宋体" w:hAnsi="宋体"/>
                <w:sz w:val="18"/>
                <w:szCs w:val="18"/>
              </w:rPr>
            </w:pPr>
            <w:r>
              <w:rPr>
                <w:rFonts w:ascii="宋体" w:hAnsi="宋体" w:hint="eastAsia"/>
                <w:sz w:val="18"/>
                <w:szCs w:val="18"/>
              </w:rPr>
              <w:t>○ 1 是     ○ 2 否</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12</w:t>
            </w:r>
          </w:p>
        </w:tc>
        <w:tc>
          <w:tcPr>
            <w:tcW w:w="8928"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 xml:space="preserve">2021年贵企业是否有中止或失败的产品或工艺创新活动？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40" w:lineRule="exact"/>
              <w:rPr>
                <w:rFonts w:ascii="宋体" w:hAnsi="宋体"/>
                <w:sz w:val="18"/>
                <w:szCs w:val="18"/>
              </w:rPr>
            </w:pPr>
            <w:r>
              <w:rPr>
                <w:rFonts w:ascii="宋体" w:hAnsi="宋体" w:hint="eastAsia"/>
                <w:sz w:val="18"/>
                <w:szCs w:val="18"/>
              </w:rPr>
              <w:t>(如问题01、问题02、问题07、问题11、问题12都选“2否”，则贵企业没有产品或工艺创新活动，请跳转至问题14)</w:t>
            </w:r>
          </w:p>
        </w:tc>
      </w:tr>
      <w:tr w:rsidR="00307ED4" w:rsidTr="00307ED4">
        <w:trPr>
          <w:trHeight w:val="340"/>
          <w:jc w:val="center"/>
        </w:trPr>
        <w:tc>
          <w:tcPr>
            <w:tcW w:w="9469" w:type="dxa"/>
            <w:gridSpan w:val="2"/>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240" w:lineRule="exact"/>
              <w:jc w:val="center"/>
              <w:rPr>
                <w:rFonts w:ascii="宋体" w:hAnsi="宋体"/>
                <w:b/>
                <w:szCs w:val="21"/>
              </w:rPr>
            </w:pPr>
            <w:r>
              <w:rPr>
                <w:rFonts w:ascii="宋体" w:hAnsi="宋体" w:hint="eastAsia"/>
                <w:b/>
                <w:szCs w:val="21"/>
              </w:rPr>
              <w:t>四、产品或工艺创新活动情况</w:t>
            </w:r>
          </w:p>
        </w:tc>
      </w:tr>
      <w:tr w:rsidR="00307ED4" w:rsidTr="00307ED4">
        <w:trPr>
          <w:trHeight w:val="2585"/>
          <w:jc w:val="center"/>
        </w:trPr>
        <w:tc>
          <w:tcPr>
            <w:tcW w:w="541" w:type="dxa"/>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13</w:t>
            </w:r>
          </w:p>
        </w:tc>
        <w:tc>
          <w:tcPr>
            <w:tcW w:w="8928" w:type="dxa"/>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20" w:lineRule="exact"/>
              <w:rPr>
                <w:rFonts w:ascii="宋体" w:hAnsi="宋体"/>
                <w:sz w:val="18"/>
                <w:szCs w:val="18"/>
              </w:rPr>
            </w:pPr>
            <w:r>
              <w:rPr>
                <w:rFonts w:ascii="宋体" w:hAnsi="宋体" w:hint="eastAsia"/>
                <w:sz w:val="18"/>
                <w:szCs w:val="18"/>
              </w:rPr>
              <w:t xml:space="preserve">2021年贵企业是否从事了以下产品或工艺创新活动（可多选）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1 由本企业自行承担进行的研发活动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2 由本企业出资委托其他企业（包括集团内其他企业）、研究机构或高等学校进行的研发活动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3 为实现产品创新或工艺创新而购买（或自制）机器、设备、软件、土地、建筑等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4 为实现产品创新或工艺创新而从其他企业（包括集团内其他企业）、研究机构或高等学校获取各类专利、版权、技术诀窍、非专利发明和其他类型的技术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5 为实现产品创新或工艺创新而进行的人员培训                                             </w:t>
            </w:r>
          </w:p>
          <w:p w:rsidR="00307ED4" w:rsidRDefault="00307ED4">
            <w:pPr>
              <w:snapToGrid w:val="0"/>
              <w:spacing w:line="220" w:lineRule="exact"/>
              <w:rPr>
                <w:rFonts w:ascii="宋体" w:hAnsi="宋体"/>
                <w:sz w:val="18"/>
                <w:szCs w:val="18"/>
              </w:rPr>
            </w:pPr>
            <w:r>
              <w:rPr>
                <w:rFonts w:ascii="宋体" w:hAnsi="宋体" w:hint="eastAsia"/>
                <w:sz w:val="18"/>
                <w:szCs w:val="18"/>
              </w:rPr>
              <w:t>□ 6 对</w:t>
            </w:r>
            <w:r>
              <w:rPr>
                <w:rFonts w:ascii="宋体" w:hAnsi="宋体" w:cs="宋体" w:hint="eastAsia"/>
                <w:sz w:val="18"/>
                <w:szCs w:val="18"/>
              </w:rPr>
              <w:t>新产品</w:t>
            </w:r>
            <w:r>
              <w:rPr>
                <w:rFonts w:ascii="宋体" w:hAnsi="宋体" w:hint="eastAsia"/>
                <w:sz w:val="18"/>
                <w:szCs w:val="18"/>
              </w:rPr>
              <w:t xml:space="preserve">进行外观或包装方面的设计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7 拓展建筑市场时进行的市场调研和广告宣传等活动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8 其他创新活动，如与实现产品创新或工艺创新有关的可行性研究、检验测试、工装准备等                 </w:t>
            </w:r>
          </w:p>
        </w:tc>
      </w:tr>
      <w:tr w:rsidR="00307ED4" w:rsidTr="00307ED4">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tbl>
            <w:tblPr>
              <w:tblW w:w="94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41"/>
              <w:gridCol w:w="8924"/>
            </w:tblGrid>
            <w:tr w:rsidR="00307ED4">
              <w:trPr>
                <w:trHeight w:val="1221"/>
                <w:jc w:val="center"/>
              </w:trPr>
              <w:tc>
                <w:tcPr>
                  <w:tcW w:w="9471" w:type="dxa"/>
                  <w:gridSpan w:val="2"/>
                  <w:tcBorders>
                    <w:top w:val="nil"/>
                    <w:left w:val="double" w:sz="4" w:space="0" w:color="auto"/>
                    <w:bottom w:val="single" w:sz="4"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五、组织（管理）创新</w:t>
                  </w:r>
                </w:p>
                <w:p w:rsidR="00307ED4" w:rsidRDefault="00307ED4">
                  <w:pPr>
                    <w:snapToGrid w:val="0"/>
                    <w:spacing w:line="270" w:lineRule="exact"/>
                    <w:ind w:firstLineChars="200" w:firstLine="420"/>
                    <w:rPr>
                      <w:rFonts w:ascii="宋体" w:hAnsi="宋体"/>
                      <w:szCs w:val="21"/>
                    </w:rPr>
                  </w:pPr>
                  <w:r>
                    <w:rPr>
                      <w:rFonts w:ascii="黑体" w:eastAsia="黑体" w:hAnsi="宋体" w:hint="eastAsia"/>
                      <w:szCs w:val="21"/>
                    </w:rPr>
                    <w:t xml:space="preserve">组织（管理）创新  </w:t>
                  </w:r>
                  <w:r>
                    <w:rPr>
                      <w:rFonts w:ascii="宋体" w:hAnsi="宋体"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307ED4">
              <w:trPr>
                <w:trHeight w:val="340"/>
                <w:jc w:val="center"/>
              </w:trPr>
              <w:tc>
                <w:tcPr>
                  <w:tcW w:w="541" w:type="dxa"/>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14</w:t>
                  </w:r>
                </w:p>
              </w:tc>
              <w:tc>
                <w:tcPr>
                  <w:tcW w:w="8930" w:type="dxa"/>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2021年贵企业是否在经营模式方面采用了新的组织管理方式（如供应链管理、质量管理、信息共享制度等方式的首次使用）？    </w:t>
                  </w:r>
                </w:p>
                <w:p w:rsidR="00307ED4" w:rsidRDefault="00307ED4">
                  <w:pPr>
                    <w:snapToGrid w:val="0"/>
                    <w:spacing w:line="270" w:lineRule="exact"/>
                    <w:rPr>
                      <w:rFonts w:ascii="宋体" w:hAnsi="宋体"/>
                      <w:sz w:val="18"/>
                      <w:szCs w:val="18"/>
                    </w:rPr>
                  </w:pPr>
                  <w:r>
                    <w:rPr>
                      <w:rFonts w:ascii="宋体" w:hAnsi="宋体" w:hint="eastAsia"/>
                      <w:sz w:val="18"/>
                      <w:szCs w:val="18"/>
                    </w:rPr>
                    <w:t>○ 1 是     ○ 2 否</w:t>
                  </w:r>
                </w:p>
              </w:tc>
            </w:tr>
            <w:tr w:rsidR="00307ED4">
              <w:trPr>
                <w:trHeight w:val="340"/>
                <w:jc w:val="center"/>
              </w:trPr>
              <w:tc>
                <w:tcPr>
                  <w:tcW w:w="541" w:type="dxa"/>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15</w:t>
                  </w:r>
                </w:p>
              </w:tc>
              <w:tc>
                <w:tcPr>
                  <w:tcW w:w="8930" w:type="dxa"/>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2021年贵企业是否在组织结构方面实现了新的组织管理方式（如机构设置、职责划分、权限管理、决策方式等方式的首次使用）？    </w:t>
                  </w:r>
                </w:p>
                <w:p w:rsidR="00307ED4" w:rsidRDefault="00307ED4">
                  <w:pPr>
                    <w:snapToGrid w:val="0"/>
                    <w:spacing w:line="270" w:lineRule="exact"/>
                    <w:rPr>
                      <w:rFonts w:ascii="宋体" w:hAnsi="宋体"/>
                      <w:sz w:val="18"/>
                      <w:szCs w:val="18"/>
                    </w:rPr>
                  </w:pPr>
                  <w:r>
                    <w:rPr>
                      <w:rFonts w:ascii="宋体" w:hAnsi="宋体" w:hint="eastAsia"/>
                      <w:sz w:val="18"/>
                      <w:szCs w:val="18"/>
                    </w:rPr>
                    <w:t>○ 1 是     ○ 2 否</w:t>
                  </w:r>
                </w:p>
              </w:tc>
            </w:tr>
            <w:tr w:rsidR="00307ED4">
              <w:trPr>
                <w:trHeight w:val="967"/>
                <w:jc w:val="center"/>
              </w:trPr>
              <w:tc>
                <w:tcPr>
                  <w:tcW w:w="541" w:type="dxa"/>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16</w:t>
                  </w:r>
                </w:p>
              </w:tc>
              <w:tc>
                <w:tcPr>
                  <w:tcW w:w="8930" w:type="dxa"/>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2021年贵企业是否在处理与其他企业或公共机构的外部关系上采用了新的方式（如商业联盟、新式合作、外包或分包等方式的首次使用）？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是     ○ 2 否     </w:t>
                  </w:r>
                </w:p>
              </w:tc>
            </w:tr>
            <w:tr w:rsidR="00307ED4">
              <w:trPr>
                <w:cantSplit/>
                <w:trHeight w:val="1265"/>
                <w:jc w:val="center"/>
              </w:trPr>
              <w:tc>
                <w:tcPr>
                  <w:tcW w:w="9469" w:type="dxa"/>
                  <w:gridSpan w:val="2"/>
                  <w:tcBorders>
                    <w:top w:val="nil"/>
                    <w:left w:val="double" w:sz="4" w:space="0" w:color="auto"/>
                    <w:bottom w:val="single" w:sz="2" w:space="0" w:color="auto"/>
                    <w:right w:val="double" w:sz="4" w:space="0" w:color="auto"/>
                  </w:tcBorders>
                  <w:vAlign w:val="center"/>
                  <w:hideMark/>
                </w:tcPr>
                <w:p w:rsidR="00307ED4" w:rsidRDefault="00307ED4">
                  <w:pPr>
                    <w:snapToGrid w:val="0"/>
                    <w:spacing w:line="280" w:lineRule="exact"/>
                    <w:jc w:val="center"/>
                    <w:rPr>
                      <w:rFonts w:ascii="宋体" w:hAnsi="宋体"/>
                      <w:b/>
                      <w:szCs w:val="21"/>
                    </w:rPr>
                  </w:pPr>
                  <w:r>
                    <w:rPr>
                      <w:rFonts w:ascii="宋体" w:hAnsi="宋体" w:hint="eastAsia"/>
                      <w:b/>
                      <w:szCs w:val="21"/>
                    </w:rPr>
                    <w:lastRenderedPageBreak/>
                    <w:t>六、营销创新</w:t>
                  </w:r>
                </w:p>
                <w:p w:rsidR="00307ED4" w:rsidRDefault="00307ED4">
                  <w:pPr>
                    <w:snapToGrid w:val="0"/>
                    <w:spacing w:line="280" w:lineRule="exact"/>
                    <w:ind w:firstLineChars="200" w:firstLine="420"/>
                    <w:rPr>
                      <w:rFonts w:ascii="宋体" w:hAnsi="宋体"/>
                      <w:szCs w:val="21"/>
                    </w:rPr>
                  </w:pPr>
                  <w:r>
                    <w:rPr>
                      <w:rFonts w:ascii="黑体" w:eastAsia="黑体" w:hAnsi="宋体" w:hint="eastAsia"/>
                      <w:szCs w:val="21"/>
                    </w:rPr>
                    <w:t xml:space="preserve">营销创新  </w:t>
                  </w:r>
                  <w:r>
                    <w:rPr>
                      <w:rFonts w:ascii="宋体" w:hAnsi="宋体" w:hint="eastAsia"/>
                      <w:szCs w:val="21"/>
                    </w:rPr>
                    <w:t>是指企业采用了此前从未使用过的全新的营销概念或营销策略，主要涉及产品设计或包装、产品推广、产品销售渠道、产品定价等方面。不包括季节性、周期性变化和其他常规的营销方式变化。</w:t>
                  </w:r>
                </w:p>
              </w:tc>
            </w:tr>
            <w:tr w:rsidR="00307ED4">
              <w:trPr>
                <w:trHeight w:val="659"/>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17</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80" w:lineRule="exact"/>
                    <w:rPr>
                      <w:rFonts w:ascii="宋体" w:hAnsi="宋体"/>
                      <w:sz w:val="18"/>
                      <w:szCs w:val="18"/>
                    </w:rPr>
                  </w:pPr>
                  <w:r>
                    <w:rPr>
                      <w:rFonts w:ascii="宋体" w:hAnsi="宋体" w:hint="eastAsia"/>
                      <w:sz w:val="18"/>
                      <w:szCs w:val="18"/>
                    </w:rPr>
                    <w:t xml:space="preserve">2021年贵企业是否采用了全新的产品外观设计或包装（不包括对产品功能和使用特性的改变）？     </w:t>
                  </w:r>
                </w:p>
                <w:p w:rsidR="00307ED4" w:rsidRDefault="00307ED4">
                  <w:pPr>
                    <w:snapToGrid w:val="0"/>
                    <w:spacing w:line="280" w:lineRule="exact"/>
                    <w:rPr>
                      <w:rFonts w:ascii="宋体" w:hAnsi="宋体"/>
                      <w:sz w:val="18"/>
                      <w:szCs w:val="18"/>
                    </w:rPr>
                  </w:pPr>
                  <w:r>
                    <w:rPr>
                      <w:rFonts w:ascii="宋体" w:hAnsi="宋体" w:hint="eastAsia"/>
                      <w:sz w:val="18"/>
                      <w:szCs w:val="18"/>
                    </w:rPr>
                    <w:t>○ 1 是     ○ 2 否</w:t>
                  </w:r>
                </w:p>
              </w:tc>
            </w:tr>
            <w:tr w:rsidR="00307ED4">
              <w:trPr>
                <w:trHeight w:val="925"/>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18</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80" w:lineRule="exact"/>
                    <w:rPr>
                      <w:rFonts w:ascii="宋体" w:hAnsi="宋体"/>
                      <w:sz w:val="18"/>
                      <w:szCs w:val="18"/>
                    </w:rPr>
                  </w:pPr>
                  <w:r>
                    <w:rPr>
                      <w:rFonts w:ascii="宋体" w:hAnsi="宋体" w:hint="eastAsia"/>
                      <w:sz w:val="18"/>
                      <w:szCs w:val="18"/>
                    </w:rPr>
                    <w:t xml:space="preserve">2021年贵企业是否在产品推广上采用了新的媒体、技术或手段（如新型广告媒体、全新品牌形象等方法的首次使用）？    </w:t>
                  </w:r>
                </w:p>
                <w:p w:rsidR="00307ED4" w:rsidRDefault="00307ED4">
                  <w:pPr>
                    <w:snapToGrid w:val="0"/>
                    <w:spacing w:line="280" w:lineRule="exact"/>
                    <w:rPr>
                      <w:rFonts w:ascii="宋体" w:hAnsi="宋体"/>
                      <w:sz w:val="18"/>
                      <w:szCs w:val="18"/>
                    </w:rPr>
                  </w:pPr>
                  <w:r>
                    <w:rPr>
                      <w:rFonts w:ascii="宋体" w:hAnsi="宋体" w:hint="eastAsia"/>
                      <w:sz w:val="18"/>
                      <w:szCs w:val="18"/>
                    </w:rPr>
                    <w:t>○ 1 是     ○ 2 否</w:t>
                  </w:r>
                </w:p>
              </w:tc>
            </w:tr>
            <w:tr w:rsidR="00307ED4">
              <w:trPr>
                <w:trHeight w:val="967"/>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19</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80" w:lineRule="exact"/>
                    <w:rPr>
                      <w:rFonts w:ascii="宋体" w:hAnsi="宋体"/>
                      <w:sz w:val="18"/>
                      <w:szCs w:val="18"/>
                    </w:rPr>
                  </w:pPr>
                  <w:r>
                    <w:rPr>
                      <w:rFonts w:ascii="宋体" w:hAnsi="宋体" w:hint="eastAsia"/>
                      <w:sz w:val="18"/>
                      <w:szCs w:val="18"/>
                    </w:rPr>
                    <w:t xml:space="preserve">2021年贵企业是否在产品销售渠道上采用了新方式（如电子商务、直销、特许经营、独家零售等方法的首次使用）？   </w:t>
                  </w:r>
                </w:p>
                <w:p w:rsidR="00307ED4" w:rsidRDefault="00307ED4">
                  <w:pPr>
                    <w:snapToGrid w:val="0"/>
                    <w:spacing w:line="280" w:lineRule="exact"/>
                    <w:rPr>
                      <w:rFonts w:ascii="宋体" w:hAnsi="宋体"/>
                      <w:sz w:val="18"/>
                      <w:szCs w:val="18"/>
                    </w:rPr>
                  </w:pPr>
                  <w:r>
                    <w:rPr>
                      <w:rFonts w:ascii="宋体" w:hAnsi="宋体" w:hint="eastAsia"/>
                      <w:sz w:val="18"/>
                      <w:szCs w:val="18"/>
                    </w:rPr>
                    <w:t>○ 1 是     ○ 2 否</w:t>
                  </w:r>
                </w:p>
              </w:tc>
            </w:tr>
            <w:tr w:rsidR="00307ED4">
              <w:trPr>
                <w:trHeight w:val="715"/>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20</w:t>
                  </w:r>
                </w:p>
              </w:tc>
              <w:tc>
                <w:tcPr>
                  <w:tcW w:w="8928"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80" w:lineRule="exact"/>
                    <w:rPr>
                      <w:rFonts w:ascii="宋体" w:hAnsi="宋体"/>
                      <w:sz w:val="18"/>
                      <w:szCs w:val="18"/>
                    </w:rPr>
                  </w:pPr>
                  <w:r>
                    <w:rPr>
                      <w:rFonts w:ascii="宋体" w:hAnsi="宋体" w:hint="eastAsia"/>
                      <w:sz w:val="18"/>
                      <w:szCs w:val="18"/>
                    </w:rPr>
                    <w:t xml:space="preserve">2021年贵企业是否在产品定价上采用了新方法（如自动调价、折扣系统等方法的首次使用）？     </w:t>
                  </w:r>
                </w:p>
                <w:p w:rsidR="00307ED4" w:rsidRDefault="00307ED4">
                  <w:pPr>
                    <w:snapToGrid w:val="0"/>
                    <w:spacing w:line="280" w:lineRule="exact"/>
                    <w:rPr>
                      <w:rFonts w:ascii="宋体" w:hAnsi="宋体"/>
                      <w:sz w:val="18"/>
                      <w:szCs w:val="18"/>
                    </w:rPr>
                  </w:pPr>
                  <w:r>
                    <w:rPr>
                      <w:rFonts w:ascii="宋体" w:hAnsi="宋体" w:hint="eastAsia"/>
                      <w:sz w:val="18"/>
                      <w:szCs w:val="18"/>
                    </w:rPr>
                    <w:t>○ 1 是     ○ 2 否</w:t>
                  </w:r>
                </w:p>
                <w:p w:rsidR="00307ED4" w:rsidRDefault="00307ED4">
                  <w:pPr>
                    <w:snapToGrid w:val="0"/>
                    <w:spacing w:line="280" w:lineRule="exact"/>
                    <w:rPr>
                      <w:rFonts w:ascii="宋体" w:hAnsi="宋体"/>
                      <w:sz w:val="18"/>
                      <w:szCs w:val="18"/>
                    </w:rPr>
                  </w:pPr>
                  <w:r>
                    <w:rPr>
                      <w:rFonts w:ascii="宋体" w:hAnsi="宋体" w:hint="eastAsia"/>
                      <w:sz w:val="18"/>
                      <w:szCs w:val="18"/>
                    </w:rPr>
                    <w:t>如问题01、问题02、问题07、问题11、问题12、问题14、问题15、问题16、问题17、问题18、问题19、问题20都选“2否”，则贵企业没有创新活动，请跳转至问题25</w:t>
                  </w:r>
                </w:p>
              </w:tc>
            </w:tr>
          </w:tbl>
          <w:p w:rsidR="00307ED4" w:rsidRDefault="00307ED4">
            <w:pPr>
              <w:snapToGrid w:val="0"/>
              <w:spacing w:line="240" w:lineRule="exact"/>
              <w:jc w:val="center"/>
              <w:rPr>
                <w:rFonts w:ascii="宋体" w:hAnsi="宋体"/>
                <w:b/>
                <w:szCs w:val="21"/>
              </w:rPr>
            </w:pPr>
            <w:r>
              <w:rPr>
                <w:rFonts w:ascii="宋体" w:hAnsi="宋体" w:hint="eastAsia"/>
                <w:b/>
                <w:szCs w:val="21"/>
              </w:rPr>
              <w:t>七、创新信息来源</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lastRenderedPageBreak/>
              <w:t>21</w:t>
            </w:r>
          </w:p>
        </w:tc>
        <w:tc>
          <w:tcPr>
            <w:tcW w:w="8928"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20" w:lineRule="exact"/>
              <w:rPr>
                <w:rFonts w:ascii="宋体" w:hAnsi="宋体"/>
                <w:sz w:val="18"/>
                <w:szCs w:val="18"/>
              </w:rPr>
            </w:pPr>
            <w:r>
              <w:rPr>
                <w:rFonts w:ascii="宋体" w:hAnsi="宋体" w:hint="eastAsia"/>
                <w:sz w:val="18"/>
                <w:szCs w:val="18"/>
              </w:rPr>
              <w:t>2021年以下哪些信息来源对贵企业开展创新活动影响较大（请按重要程度依次填写代码，不超过3项）□□□</w:t>
            </w:r>
          </w:p>
          <w:p w:rsidR="00307ED4" w:rsidRDefault="00307ED4">
            <w:pPr>
              <w:snapToGrid w:val="0"/>
              <w:spacing w:line="270" w:lineRule="exact"/>
              <w:rPr>
                <w:rFonts w:ascii="宋体" w:hAnsi="宋体"/>
                <w:sz w:val="18"/>
                <w:szCs w:val="18"/>
              </w:rPr>
            </w:pPr>
            <w:r>
              <w:rPr>
                <w:rFonts w:ascii="宋体" w:hAnsi="宋体" w:hint="eastAsia"/>
                <w:sz w:val="18"/>
                <w:szCs w:val="18"/>
              </w:rPr>
              <w:t>1 企业内部信息或企业集团内部信息</w:t>
            </w:r>
          </w:p>
          <w:p w:rsidR="00307ED4" w:rsidRDefault="00307ED4">
            <w:pPr>
              <w:snapToGrid w:val="0"/>
              <w:spacing w:line="270" w:lineRule="exact"/>
              <w:rPr>
                <w:rFonts w:ascii="宋体" w:hAnsi="宋体"/>
                <w:sz w:val="18"/>
                <w:szCs w:val="18"/>
              </w:rPr>
            </w:pPr>
            <w:r>
              <w:rPr>
                <w:rFonts w:ascii="宋体" w:hAnsi="宋体" w:hint="eastAsia"/>
                <w:sz w:val="18"/>
                <w:szCs w:val="18"/>
              </w:rPr>
              <w:t>2 来自高等学校或研究机构的信息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3 来自政府部门或行业协会的信息</w:t>
            </w:r>
          </w:p>
          <w:p w:rsidR="00307ED4" w:rsidRDefault="00307ED4">
            <w:pPr>
              <w:snapToGrid w:val="0"/>
              <w:spacing w:line="270" w:lineRule="exact"/>
              <w:rPr>
                <w:rFonts w:ascii="宋体" w:hAnsi="宋体"/>
                <w:sz w:val="18"/>
                <w:szCs w:val="18"/>
              </w:rPr>
            </w:pPr>
            <w:r>
              <w:rPr>
                <w:rFonts w:ascii="宋体" w:hAnsi="宋体" w:hint="eastAsia"/>
                <w:sz w:val="18"/>
                <w:szCs w:val="18"/>
              </w:rPr>
              <w:t>4 来自设备、原材料、组件或软件供应商的信息</w:t>
            </w:r>
          </w:p>
          <w:p w:rsidR="00307ED4" w:rsidRDefault="00307ED4">
            <w:pPr>
              <w:snapToGrid w:val="0"/>
              <w:spacing w:line="270" w:lineRule="exact"/>
              <w:rPr>
                <w:rFonts w:ascii="宋体" w:hAnsi="宋体"/>
                <w:sz w:val="18"/>
                <w:szCs w:val="18"/>
              </w:rPr>
            </w:pPr>
            <w:r>
              <w:rPr>
                <w:rFonts w:ascii="宋体" w:hAnsi="宋体" w:hint="eastAsia"/>
                <w:sz w:val="18"/>
                <w:szCs w:val="18"/>
              </w:rPr>
              <w:t>5 来自客户或消费者的信息</w:t>
            </w:r>
          </w:p>
          <w:p w:rsidR="00307ED4" w:rsidRDefault="00307ED4">
            <w:pPr>
              <w:snapToGrid w:val="0"/>
              <w:spacing w:line="270" w:lineRule="exact"/>
              <w:rPr>
                <w:rFonts w:ascii="宋体" w:hAnsi="宋体"/>
                <w:sz w:val="18"/>
                <w:szCs w:val="18"/>
              </w:rPr>
            </w:pPr>
            <w:r>
              <w:rPr>
                <w:rFonts w:ascii="宋体" w:hAnsi="宋体" w:hint="eastAsia"/>
                <w:sz w:val="18"/>
                <w:szCs w:val="18"/>
              </w:rPr>
              <w:t>6 来自竞争对手、同行业其他企业的信息</w:t>
            </w:r>
          </w:p>
          <w:p w:rsidR="00307ED4" w:rsidRDefault="00307ED4">
            <w:pPr>
              <w:snapToGrid w:val="0"/>
              <w:spacing w:line="270" w:lineRule="exact"/>
              <w:rPr>
                <w:rFonts w:ascii="宋体" w:hAnsi="宋体"/>
                <w:sz w:val="18"/>
                <w:szCs w:val="18"/>
              </w:rPr>
            </w:pPr>
            <w:r>
              <w:rPr>
                <w:rFonts w:ascii="宋体" w:hAnsi="宋体" w:hint="eastAsia"/>
                <w:sz w:val="18"/>
                <w:szCs w:val="18"/>
              </w:rPr>
              <w:t>7 来自咨询顾问、市场分析及中介机构的信息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8 来自商品交易会、展览会的信息，或来自文献、期刊、出版物的信息或互联网媒体的信息</w:t>
            </w:r>
          </w:p>
          <w:p w:rsidR="00307ED4" w:rsidRDefault="00307ED4">
            <w:pPr>
              <w:snapToGrid w:val="0"/>
              <w:spacing w:line="220" w:lineRule="exact"/>
              <w:rPr>
                <w:rFonts w:ascii="宋体" w:hAnsi="宋体"/>
                <w:sz w:val="18"/>
                <w:szCs w:val="18"/>
              </w:rPr>
            </w:pPr>
            <w:r>
              <w:rPr>
                <w:rFonts w:ascii="宋体" w:hAnsi="宋体" w:hint="eastAsia"/>
                <w:sz w:val="18"/>
                <w:szCs w:val="18"/>
              </w:rPr>
              <w:t>9 其他</w:t>
            </w:r>
          </w:p>
        </w:tc>
      </w:tr>
      <w:tr w:rsidR="00307ED4" w:rsidTr="00307ED4">
        <w:trPr>
          <w:trHeight w:val="830"/>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40" w:lineRule="exact"/>
              <w:jc w:val="center"/>
              <w:rPr>
                <w:rFonts w:ascii="宋体" w:hAnsi="宋体"/>
                <w:b/>
                <w:szCs w:val="21"/>
              </w:rPr>
            </w:pPr>
            <w:r>
              <w:rPr>
                <w:rFonts w:ascii="宋体" w:hAnsi="宋体" w:hint="eastAsia"/>
                <w:b/>
                <w:szCs w:val="21"/>
              </w:rPr>
              <w:t>八、创新合作情况</w:t>
            </w:r>
          </w:p>
          <w:p w:rsidR="00307ED4" w:rsidRDefault="00307ED4">
            <w:pPr>
              <w:snapToGrid w:val="0"/>
              <w:spacing w:line="240" w:lineRule="exact"/>
              <w:ind w:firstLine="420"/>
              <w:rPr>
                <w:rFonts w:ascii="宋体" w:hAnsi="宋体"/>
                <w:szCs w:val="21"/>
              </w:rPr>
            </w:pPr>
            <w:r>
              <w:rPr>
                <w:rFonts w:ascii="黑体" w:eastAsia="黑体" w:hAnsi="宋体" w:hint="eastAsia"/>
                <w:szCs w:val="21"/>
              </w:rPr>
              <w:t xml:space="preserve">创新合作  </w:t>
            </w:r>
            <w:r>
              <w:rPr>
                <w:rFonts w:ascii="宋体" w:hAnsi="宋体" w:hint="eastAsia"/>
                <w:szCs w:val="21"/>
              </w:rPr>
              <w:t>是指企业与其他企业或机构共同开展创新活动，不包括纯外包项目。</w:t>
            </w:r>
          </w:p>
          <w:p w:rsidR="00307ED4" w:rsidRDefault="00307ED4">
            <w:pPr>
              <w:snapToGrid w:val="0"/>
              <w:spacing w:line="240" w:lineRule="exact"/>
              <w:ind w:firstLine="420"/>
              <w:rPr>
                <w:rFonts w:ascii="宋体" w:hAnsi="宋体"/>
                <w:b/>
                <w:szCs w:val="21"/>
              </w:rPr>
            </w:pPr>
            <w:r>
              <w:rPr>
                <w:rFonts w:ascii="宋体" w:hAnsi="宋体" w:hint="eastAsia"/>
                <w:szCs w:val="21"/>
              </w:rPr>
              <w:t>如本企业未开展创新合作，请跳转至问题25。</w:t>
            </w:r>
          </w:p>
        </w:tc>
      </w:tr>
      <w:tr w:rsidR="00307ED4" w:rsidTr="00307ED4">
        <w:trPr>
          <w:trHeight w:val="340"/>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22</w:t>
            </w:r>
          </w:p>
        </w:tc>
        <w:tc>
          <w:tcPr>
            <w:tcW w:w="8928"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20" w:lineRule="exact"/>
              <w:rPr>
                <w:rFonts w:ascii="宋体" w:hAnsi="宋体"/>
                <w:sz w:val="18"/>
                <w:szCs w:val="18"/>
              </w:rPr>
            </w:pPr>
            <w:r>
              <w:rPr>
                <w:rFonts w:ascii="宋体" w:hAnsi="宋体" w:hint="eastAsia"/>
                <w:sz w:val="18"/>
                <w:szCs w:val="18"/>
              </w:rPr>
              <w:t xml:space="preserve">2021年贵企业与以下哪类合作伙伴开展了创新合作（可多选）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1 集团内其他企业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2 高等学校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3 研究机构                          </w:t>
            </w:r>
          </w:p>
          <w:p w:rsidR="00307ED4" w:rsidRDefault="00307ED4">
            <w:pPr>
              <w:snapToGrid w:val="0"/>
              <w:spacing w:line="240" w:lineRule="exact"/>
              <w:rPr>
                <w:rFonts w:ascii="宋体" w:hAnsi="宋体"/>
                <w:sz w:val="18"/>
                <w:szCs w:val="18"/>
              </w:rPr>
            </w:pPr>
            <w:r>
              <w:rPr>
                <w:rFonts w:ascii="宋体" w:hAnsi="宋体" w:hint="eastAsia"/>
                <w:sz w:val="18"/>
                <w:szCs w:val="18"/>
              </w:rPr>
              <w:t>□ 4 政府部门或行业协会</w:t>
            </w:r>
          </w:p>
          <w:p w:rsidR="00307ED4" w:rsidRDefault="00307ED4">
            <w:pPr>
              <w:snapToGrid w:val="0"/>
              <w:spacing w:line="240" w:lineRule="exact"/>
              <w:rPr>
                <w:rFonts w:ascii="宋体" w:hAnsi="宋体"/>
                <w:sz w:val="18"/>
                <w:szCs w:val="18"/>
              </w:rPr>
            </w:pPr>
            <w:r>
              <w:rPr>
                <w:rFonts w:ascii="宋体" w:hAnsi="宋体" w:hint="eastAsia"/>
                <w:sz w:val="18"/>
                <w:szCs w:val="18"/>
              </w:rPr>
              <w:t>□ 5 设备、原材料、组件或软件供应商</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6 客户或消费者 </w:t>
            </w:r>
          </w:p>
          <w:p w:rsidR="00307ED4" w:rsidRDefault="00307ED4">
            <w:pPr>
              <w:snapToGrid w:val="0"/>
              <w:spacing w:line="240" w:lineRule="exact"/>
              <w:rPr>
                <w:rFonts w:ascii="宋体" w:hAnsi="宋体"/>
                <w:sz w:val="18"/>
                <w:szCs w:val="18"/>
              </w:rPr>
            </w:pPr>
            <w:r>
              <w:rPr>
                <w:rFonts w:ascii="宋体" w:hAnsi="宋体" w:hint="eastAsia"/>
                <w:sz w:val="18"/>
                <w:szCs w:val="18"/>
              </w:rPr>
              <w:t>□ 7 竞争对手、同行业其他企业</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8 咨询顾问、市场分析及中介机构 </w:t>
            </w:r>
          </w:p>
          <w:p w:rsidR="00307ED4" w:rsidRDefault="00307ED4">
            <w:pPr>
              <w:snapToGrid w:val="0"/>
              <w:spacing w:line="220" w:lineRule="exact"/>
              <w:rPr>
                <w:rFonts w:ascii="宋体" w:hAnsi="宋体"/>
                <w:sz w:val="18"/>
                <w:szCs w:val="18"/>
              </w:rPr>
            </w:pPr>
            <w:r>
              <w:rPr>
                <w:rFonts w:ascii="宋体" w:hAnsi="宋体" w:hint="eastAsia"/>
                <w:sz w:val="18"/>
                <w:szCs w:val="18"/>
              </w:rPr>
              <w:t xml:space="preserve">□ 9 其他合作对象                </w:t>
            </w:r>
          </w:p>
        </w:tc>
      </w:tr>
      <w:tr w:rsidR="00307ED4" w:rsidTr="00307ED4">
        <w:trPr>
          <w:trHeight w:val="340"/>
          <w:jc w:val="center"/>
        </w:trPr>
        <w:tc>
          <w:tcPr>
            <w:tcW w:w="541" w:type="dxa"/>
            <w:tcBorders>
              <w:top w:val="nil"/>
              <w:left w:val="double" w:sz="4" w:space="0" w:color="auto"/>
              <w:bottom w:val="single" w:sz="2"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23</w:t>
            </w:r>
          </w:p>
        </w:tc>
        <w:tc>
          <w:tcPr>
            <w:tcW w:w="8930" w:type="dxa"/>
            <w:tcBorders>
              <w:top w:val="nil"/>
              <w:left w:val="single" w:sz="2" w:space="0" w:color="auto"/>
              <w:bottom w:val="single" w:sz="2"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上述已选的合作伙伴中，哪些对贵企业创新活动最有价值（请按重要程度依次填写代码，不超过3项）□□□</w:t>
            </w:r>
          </w:p>
        </w:tc>
      </w:tr>
      <w:tr w:rsidR="00307ED4" w:rsidTr="00307ED4">
        <w:trPr>
          <w:cantSplit/>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lastRenderedPageBreak/>
              <w:t>24</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（如问题22未选“2高等学校”或“3研究机构”，请跳转至问题25）</w:t>
            </w:r>
          </w:p>
          <w:p w:rsidR="00307ED4" w:rsidRDefault="00307ED4">
            <w:pPr>
              <w:snapToGrid w:val="0"/>
              <w:spacing w:line="270" w:lineRule="exact"/>
              <w:rPr>
                <w:rFonts w:ascii="宋体" w:hAnsi="宋体"/>
                <w:sz w:val="18"/>
                <w:szCs w:val="18"/>
              </w:rPr>
            </w:pPr>
            <w:r>
              <w:rPr>
                <w:rFonts w:ascii="宋体" w:hAnsi="宋体" w:hint="eastAsia"/>
                <w:sz w:val="18"/>
                <w:szCs w:val="18"/>
              </w:rPr>
              <w:t>2021年贵企业与</w:t>
            </w:r>
            <w:r>
              <w:rPr>
                <w:rFonts w:ascii="宋体" w:hAnsi="宋体" w:hint="eastAsia"/>
                <w:b/>
                <w:bCs/>
                <w:sz w:val="18"/>
                <w:szCs w:val="18"/>
              </w:rPr>
              <w:t>高等学校</w:t>
            </w:r>
            <w:r>
              <w:rPr>
                <w:rFonts w:ascii="宋体" w:hAnsi="宋体" w:hint="eastAsia"/>
                <w:sz w:val="18"/>
                <w:szCs w:val="18"/>
              </w:rPr>
              <w:t>或</w:t>
            </w:r>
            <w:r>
              <w:rPr>
                <w:rFonts w:ascii="宋体" w:hAnsi="宋体" w:hint="eastAsia"/>
                <w:b/>
                <w:bCs/>
                <w:sz w:val="18"/>
                <w:szCs w:val="18"/>
              </w:rPr>
              <w:t>研究机构</w:t>
            </w:r>
            <w:r>
              <w:rPr>
                <w:rFonts w:ascii="宋体" w:hAnsi="宋体" w:hint="eastAsia"/>
                <w:sz w:val="18"/>
                <w:szCs w:val="18"/>
              </w:rPr>
              <w:t>开展创新合作的主要形式有（请按重要程度依次填写代码，不超过3项）□□□</w:t>
            </w:r>
          </w:p>
          <w:p w:rsidR="00307ED4" w:rsidRDefault="00307ED4">
            <w:pPr>
              <w:snapToGrid w:val="0"/>
              <w:spacing w:line="240" w:lineRule="exact"/>
              <w:rPr>
                <w:rFonts w:ascii="宋体" w:hAnsi="宋体"/>
                <w:sz w:val="18"/>
                <w:szCs w:val="18"/>
              </w:rPr>
            </w:pPr>
            <w:r>
              <w:rPr>
                <w:rFonts w:ascii="宋体" w:hAnsi="宋体" w:hint="eastAsia"/>
                <w:sz w:val="18"/>
                <w:szCs w:val="18"/>
              </w:rPr>
              <w:t>1 建立或参与创新联合体</w:t>
            </w:r>
          </w:p>
          <w:p w:rsidR="00307ED4" w:rsidRDefault="00307ED4">
            <w:pPr>
              <w:snapToGrid w:val="0"/>
              <w:spacing w:line="240" w:lineRule="exact"/>
              <w:rPr>
                <w:rFonts w:ascii="宋体" w:hAnsi="宋体"/>
                <w:sz w:val="18"/>
                <w:szCs w:val="18"/>
              </w:rPr>
            </w:pPr>
            <w:r>
              <w:rPr>
                <w:rFonts w:ascii="宋体" w:hAnsi="宋体" w:hint="eastAsia"/>
                <w:sz w:val="18"/>
                <w:szCs w:val="18"/>
              </w:rPr>
              <w:t>2 合作共同完成科研项目</w:t>
            </w:r>
          </w:p>
          <w:p w:rsidR="00307ED4" w:rsidRDefault="00307ED4">
            <w:pPr>
              <w:snapToGrid w:val="0"/>
              <w:spacing w:line="240" w:lineRule="exact"/>
              <w:rPr>
                <w:rFonts w:ascii="宋体" w:hAnsi="宋体"/>
                <w:sz w:val="18"/>
                <w:szCs w:val="18"/>
              </w:rPr>
            </w:pPr>
            <w:r>
              <w:rPr>
                <w:rFonts w:ascii="宋体" w:hAnsi="宋体" w:hint="eastAsia"/>
                <w:sz w:val="18"/>
                <w:szCs w:val="18"/>
              </w:rPr>
              <w:t>3 合作建立研发机构</w:t>
            </w:r>
          </w:p>
          <w:p w:rsidR="00307ED4" w:rsidRDefault="00307ED4">
            <w:pPr>
              <w:snapToGrid w:val="0"/>
              <w:spacing w:line="270" w:lineRule="exact"/>
              <w:rPr>
                <w:rFonts w:ascii="宋体" w:hAnsi="宋体"/>
                <w:sz w:val="18"/>
                <w:szCs w:val="18"/>
              </w:rPr>
            </w:pPr>
            <w:r>
              <w:rPr>
                <w:rFonts w:ascii="宋体" w:hAnsi="宋体" w:hint="eastAsia"/>
                <w:sz w:val="18"/>
                <w:szCs w:val="18"/>
              </w:rPr>
              <w:t>4 开展联合人才培养</w:t>
            </w:r>
          </w:p>
          <w:p w:rsidR="00307ED4" w:rsidRDefault="00307ED4">
            <w:pPr>
              <w:snapToGrid w:val="0"/>
              <w:spacing w:line="270" w:lineRule="exact"/>
              <w:rPr>
                <w:rFonts w:ascii="宋体" w:hAnsi="宋体"/>
                <w:sz w:val="18"/>
                <w:szCs w:val="18"/>
              </w:rPr>
            </w:pPr>
            <w:r>
              <w:rPr>
                <w:rFonts w:ascii="宋体" w:hAnsi="宋体" w:hint="eastAsia"/>
                <w:sz w:val="18"/>
                <w:szCs w:val="18"/>
              </w:rPr>
              <w:t>5 聘用高等学校或研究机构的人员到企业兼职</w:t>
            </w:r>
          </w:p>
          <w:p w:rsidR="00307ED4" w:rsidRDefault="00307ED4">
            <w:pPr>
              <w:snapToGrid w:val="0"/>
              <w:spacing w:line="270" w:lineRule="exact"/>
              <w:rPr>
                <w:rFonts w:ascii="宋体" w:hAnsi="宋体"/>
                <w:sz w:val="18"/>
                <w:szCs w:val="18"/>
              </w:rPr>
            </w:pPr>
            <w:r>
              <w:rPr>
                <w:rFonts w:ascii="宋体" w:hAnsi="宋体" w:hint="eastAsia"/>
                <w:sz w:val="18"/>
                <w:szCs w:val="18"/>
              </w:rPr>
              <w:t>6 转化或实施知识产权产品或其他科研成果</w:t>
            </w:r>
          </w:p>
          <w:p w:rsidR="00307ED4" w:rsidRDefault="00307ED4">
            <w:pPr>
              <w:snapToGrid w:val="0"/>
              <w:spacing w:line="270" w:lineRule="exact"/>
              <w:rPr>
                <w:rFonts w:ascii="宋体" w:hAnsi="宋体"/>
                <w:sz w:val="18"/>
                <w:szCs w:val="18"/>
              </w:rPr>
            </w:pPr>
            <w:r>
              <w:rPr>
                <w:rFonts w:ascii="宋体" w:hAnsi="宋体" w:hint="eastAsia"/>
                <w:sz w:val="18"/>
                <w:szCs w:val="18"/>
              </w:rPr>
              <w:t>7 使用科研场所或设备</w:t>
            </w:r>
          </w:p>
          <w:p w:rsidR="00307ED4" w:rsidRDefault="00307ED4">
            <w:pPr>
              <w:snapToGrid w:val="0"/>
              <w:spacing w:line="270" w:lineRule="exact"/>
              <w:rPr>
                <w:rFonts w:ascii="宋体" w:hAnsi="宋体"/>
                <w:sz w:val="18"/>
                <w:szCs w:val="18"/>
              </w:rPr>
            </w:pPr>
            <w:r>
              <w:rPr>
                <w:rFonts w:ascii="宋体" w:hAnsi="宋体" w:hint="eastAsia"/>
                <w:sz w:val="18"/>
                <w:szCs w:val="18"/>
              </w:rPr>
              <w:t>8 使用检验检测等科研辅助服务</w:t>
            </w:r>
          </w:p>
          <w:p w:rsidR="00307ED4" w:rsidRDefault="00307ED4">
            <w:pPr>
              <w:snapToGrid w:val="0"/>
              <w:spacing w:line="270" w:lineRule="exact"/>
              <w:rPr>
                <w:rFonts w:ascii="宋体" w:hAnsi="宋体"/>
                <w:sz w:val="18"/>
                <w:szCs w:val="18"/>
              </w:rPr>
            </w:pPr>
            <w:r>
              <w:rPr>
                <w:rFonts w:ascii="宋体" w:hAnsi="宋体" w:hint="eastAsia"/>
                <w:sz w:val="18"/>
                <w:szCs w:val="18"/>
              </w:rPr>
              <w:t>9 其他合作形式</w:t>
            </w:r>
          </w:p>
        </w:tc>
      </w:tr>
      <w:tr w:rsidR="00307ED4" w:rsidTr="00307ED4">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九、知识产权及相关情况</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b/>
                <w:sz w:val="18"/>
                <w:szCs w:val="18"/>
              </w:rPr>
            </w:pPr>
            <w:r>
              <w:rPr>
                <w:rFonts w:ascii="宋体" w:hAnsi="宋体" w:hint="eastAsia"/>
                <w:sz w:val="18"/>
                <w:szCs w:val="18"/>
              </w:rPr>
              <w:t>25</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2021年贵企业在保持与提高创新竞争力方面采取了以下哪些措施（可多选，如无合适选项，请跳转至问题26）</w:t>
            </w:r>
          </w:p>
          <w:p w:rsidR="00307ED4" w:rsidRDefault="00307ED4">
            <w:pPr>
              <w:snapToGrid w:val="0"/>
              <w:spacing w:line="270" w:lineRule="exact"/>
              <w:rPr>
                <w:rFonts w:ascii="宋体" w:hAnsi="宋体"/>
                <w:sz w:val="18"/>
                <w:szCs w:val="18"/>
              </w:rPr>
            </w:pPr>
            <w:r>
              <w:rPr>
                <w:rFonts w:ascii="宋体" w:hAnsi="宋体" w:hint="eastAsia"/>
                <w:sz w:val="18"/>
                <w:szCs w:val="18"/>
              </w:rPr>
              <w:t>□ 1 申请了省级以上新工法</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2 申请了专利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3 申请了注册商标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4 申请了版权登记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5 形成了国家或行业技术标准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6 对技术秘密进行内部保护       </w:t>
            </w:r>
          </w:p>
          <w:p w:rsidR="00307ED4" w:rsidRDefault="00307ED4">
            <w:pPr>
              <w:snapToGrid w:val="0"/>
              <w:spacing w:line="270" w:lineRule="exact"/>
              <w:rPr>
                <w:rFonts w:ascii="宋体" w:hAnsi="宋体"/>
                <w:sz w:val="18"/>
                <w:szCs w:val="18"/>
              </w:rPr>
            </w:pPr>
            <w:r>
              <w:rPr>
                <w:rFonts w:ascii="宋体" w:hAnsi="宋体" w:hint="eastAsia"/>
                <w:sz w:val="18"/>
                <w:szCs w:val="18"/>
              </w:rPr>
              <w:t>□ 7 应用了难以复制的复杂技术</w:t>
            </w:r>
          </w:p>
          <w:p w:rsidR="00307ED4" w:rsidRDefault="00307ED4">
            <w:pPr>
              <w:snapToGrid w:val="0"/>
              <w:spacing w:line="270" w:lineRule="exact"/>
              <w:rPr>
                <w:rFonts w:ascii="宋体" w:hAnsi="宋体"/>
                <w:b/>
                <w:sz w:val="18"/>
                <w:szCs w:val="18"/>
              </w:rPr>
            </w:pPr>
            <w:r>
              <w:rPr>
                <w:rFonts w:ascii="宋体" w:hAnsi="宋体" w:hint="eastAsia"/>
                <w:sz w:val="18"/>
                <w:szCs w:val="18"/>
              </w:rPr>
              <w:t>□ 8 发挥了时间上的先发优势</w:t>
            </w:r>
          </w:p>
        </w:tc>
      </w:tr>
      <w:tr w:rsidR="00307ED4" w:rsidTr="00307ED4">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十、产品或工艺创新的阻碍因素</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70" w:lineRule="exact"/>
              <w:jc w:val="center"/>
              <w:rPr>
                <w:rFonts w:ascii="宋体" w:hAnsi="宋体"/>
                <w:sz w:val="18"/>
                <w:szCs w:val="18"/>
              </w:rPr>
            </w:pPr>
            <w:r>
              <w:rPr>
                <w:rFonts w:ascii="宋体" w:hAnsi="宋体" w:hint="eastAsia"/>
                <w:sz w:val="18"/>
                <w:szCs w:val="18"/>
              </w:rPr>
              <w:t>26</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2021年以下哪些因素对贵企业开展产品或工艺创新活动产生了较大的阻碍（请按重要程度依次填写代码，不超过3项；如无合适选项，请跳转至问题27）□□□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1 缺乏企业或企业集团内部资金支持      </w:t>
            </w:r>
          </w:p>
          <w:p w:rsidR="00307ED4" w:rsidRDefault="00307ED4">
            <w:pPr>
              <w:snapToGrid w:val="0"/>
              <w:spacing w:line="290" w:lineRule="exact"/>
              <w:rPr>
                <w:rFonts w:ascii="宋体" w:hAnsi="宋体"/>
                <w:sz w:val="18"/>
                <w:szCs w:val="18"/>
              </w:rPr>
            </w:pPr>
            <w:r>
              <w:rPr>
                <w:rFonts w:ascii="宋体" w:hAnsi="宋体" w:hint="eastAsia"/>
                <w:sz w:val="18"/>
                <w:szCs w:val="18"/>
              </w:rPr>
              <w:t>2 缺乏风险投资支持</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3 缺乏银行贷款等其他外部资金支持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4 创新费用方面成本过高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5 缺乏人才或人才流失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6 缺乏技术方面的信息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7 缺乏市场方面的信息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8 很难找到合适的创新合作伙伴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9 市场已被竞争对手占领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10 不能确定创新产品的市场需求             </w:t>
            </w:r>
          </w:p>
          <w:p w:rsidR="00307ED4" w:rsidRDefault="00307ED4">
            <w:pPr>
              <w:snapToGrid w:val="0"/>
              <w:spacing w:line="290" w:lineRule="exact"/>
              <w:rPr>
                <w:rFonts w:ascii="宋体" w:hAnsi="宋体"/>
                <w:sz w:val="18"/>
                <w:szCs w:val="18"/>
              </w:rPr>
            </w:pPr>
            <w:r>
              <w:rPr>
                <w:rFonts w:ascii="宋体" w:hAnsi="宋体" w:hint="eastAsia"/>
                <w:sz w:val="18"/>
                <w:szCs w:val="18"/>
              </w:rPr>
              <w:t>11 创新成果易被竞争对手低成本模仿</w:t>
            </w:r>
          </w:p>
          <w:p w:rsidR="00307ED4" w:rsidRDefault="00307ED4">
            <w:pPr>
              <w:snapToGrid w:val="0"/>
              <w:spacing w:line="270" w:lineRule="exact"/>
              <w:rPr>
                <w:rFonts w:ascii="宋体" w:hAnsi="宋体"/>
                <w:sz w:val="18"/>
                <w:szCs w:val="18"/>
              </w:rPr>
            </w:pPr>
            <w:r>
              <w:rPr>
                <w:rFonts w:ascii="宋体" w:hAnsi="宋体" w:hint="eastAsia"/>
                <w:sz w:val="18"/>
                <w:szCs w:val="18"/>
              </w:rPr>
              <w:t>12 暂时没有进行创新的必要</w:t>
            </w:r>
          </w:p>
        </w:tc>
      </w:tr>
      <w:tr w:rsidR="00307ED4" w:rsidTr="00307ED4">
        <w:trPr>
          <w:trHeight w:val="309"/>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 xml:space="preserve">十一、创新战略目标  </w:t>
            </w:r>
          </w:p>
        </w:tc>
      </w:tr>
      <w:tr w:rsidR="00307ED4" w:rsidTr="00307ED4">
        <w:trPr>
          <w:trHeight w:val="716"/>
          <w:jc w:val="center"/>
        </w:trPr>
        <w:tc>
          <w:tcPr>
            <w:tcW w:w="539"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27</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60" w:lineRule="exact"/>
              <w:rPr>
                <w:rFonts w:ascii="宋体" w:hAnsi="宋体"/>
                <w:sz w:val="18"/>
                <w:szCs w:val="18"/>
              </w:rPr>
            </w:pPr>
            <w:r>
              <w:rPr>
                <w:rFonts w:ascii="宋体" w:hAnsi="宋体" w:hint="eastAsia"/>
                <w:bCs/>
                <w:sz w:val="18"/>
                <w:szCs w:val="18"/>
              </w:rPr>
              <w:t xml:space="preserve">2021年贵企业是否为今后几年的发展制定了创新战略目标？   </w:t>
            </w:r>
            <w:r>
              <w:rPr>
                <w:rFonts w:ascii="宋体" w:hAnsi="宋体" w:hint="eastAsia"/>
                <w:b/>
                <w:sz w:val="18"/>
                <w:szCs w:val="18"/>
              </w:rPr>
              <w:t xml:space="preserve">  </w:t>
            </w:r>
            <w:r>
              <w:rPr>
                <w:rFonts w:ascii="宋体" w:hAnsi="宋体" w:hint="eastAsia"/>
                <w:sz w:val="18"/>
                <w:szCs w:val="18"/>
              </w:rPr>
              <w:t xml:space="preserve">    </w:t>
            </w:r>
          </w:p>
          <w:p w:rsidR="00307ED4" w:rsidRDefault="00307ED4">
            <w:pPr>
              <w:snapToGrid w:val="0"/>
              <w:spacing w:line="260" w:lineRule="exact"/>
              <w:rPr>
                <w:rFonts w:ascii="宋体" w:hAnsi="宋体"/>
                <w:sz w:val="18"/>
                <w:szCs w:val="18"/>
              </w:rPr>
            </w:pPr>
            <w:r>
              <w:rPr>
                <w:rFonts w:ascii="宋体" w:hAnsi="宋体" w:hint="eastAsia"/>
                <w:sz w:val="18"/>
                <w:szCs w:val="18"/>
              </w:rPr>
              <w:t>○1是      ○2否</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若选“是”，请选择以下战略中最主要的一项             </w:t>
            </w:r>
          </w:p>
          <w:p w:rsidR="00307ED4" w:rsidRDefault="00307ED4">
            <w:pPr>
              <w:snapToGrid w:val="0"/>
              <w:spacing w:line="260" w:lineRule="exact"/>
              <w:rPr>
                <w:rFonts w:ascii="宋体" w:hAnsi="宋体"/>
                <w:sz w:val="18"/>
                <w:szCs w:val="18"/>
              </w:rPr>
            </w:pPr>
            <w:r>
              <w:rPr>
                <w:rFonts w:ascii="宋体" w:hAnsi="宋体" w:hint="eastAsia"/>
                <w:sz w:val="18"/>
                <w:szCs w:val="18"/>
              </w:rPr>
              <w:t>○ 1 保持本领域的国际领先地位</w:t>
            </w:r>
          </w:p>
          <w:p w:rsidR="00307ED4" w:rsidRDefault="00307ED4">
            <w:pPr>
              <w:snapToGrid w:val="0"/>
              <w:spacing w:line="260" w:lineRule="exact"/>
              <w:rPr>
                <w:rFonts w:ascii="宋体" w:hAnsi="宋体"/>
                <w:sz w:val="18"/>
                <w:szCs w:val="18"/>
              </w:rPr>
            </w:pPr>
            <w:r>
              <w:rPr>
                <w:rFonts w:ascii="宋体" w:hAnsi="宋体" w:hint="eastAsia"/>
                <w:sz w:val="18"/>
                <w:szCs w:val="18"/>
              </w:rPr>
              <w:t>○ 2 赶超同行业国际领先企业</w:t>
            </w:r>
          </w:p>
          <w:p w:rsidR="00307ED4" w:rsidRDefault="00307ED4">
            <w:pPr>
              <w:snapToGrid w:val="0"/>
              <w:spacing w:line="260" w:lineRule="exact"/>
              <w:rPr>
                <w:rFonts w:ascii="宋体" w:hAnsi="宋体"/>
                <w:sz w:val="18"/>
                <w:szCs w:val="18"/>
              </w:rPr>
            </w:pPr>
            <w:r>
              <w:rPr>
                <w:rFonts w:ascii="宋体" w:hAnsi="宋体" w:hint="eastAsia"/>
                <w:sz w:val="18"/>
                <w:szCs w:val="18"/>
              </w:rPr>
              <w:t>○ 3 赶超同行业国内领先企业</w:t>
            </w:r>
          </w:p>
          <w:p w:rsidR="00307ED4" w:rsidRDefault="00307ED4">
            <w:pPr>
              <w:snapToGrid w:val="0"/>
              <w:spacing w:line="260" w:lineRule="exact"/>
              <w:rPr>
                <w:rFonts w:ascii="宋体" w:hAnsi="宋体"/>
                <w:sz w:val="18"/>
                <w:szCs w:val="18"/>
              </w:rPr>
            </w:pPr>
            <w:r>
              <w:rPr>
                <w:rFonts w:ascii="宋体" w:hAnsi="宋体" w:hint="eastAsia"/>
                <w:sz w:val="18"/>
                <w:szCs w:val="18"/>
              </w:rPr>
              <w:t>○ 4 增加创新投入，提升企业竞争力</w:t>
            </w:r>
          </w:p>
          <w:p w:rsidR="00307ED4" w:rsidRDefault="00307ED4">
            <w:pPr>
              <w:snapToGrid w:val="0"/>
              <w:spacing w:line="260" w:lineRule="exact"/>
              <w:rPr>
                <w:rFonts w:ascii="宋体" w:hAnsi="宋体"/>
                <w:sz w:val="18"/>
                <w:szCs w:val="18"/>
              </w:rPr>
            </w:pPr>
            <w:r>
              <w:rPr>
                <w:rFonts w:ascii="宋体" w:hAnsi="宋体" w:hint="eastAsia"/>
                <w:sz w:val="18"/>
                <w:szCs w:val="18"/>
              </w:rPr>
              <w:t>○ 5 保持现有的技术水平和生产经营状况</w:t>
            </w:r>
          </w:p>
          <w:p w:rsidR="00307ED4" w:rsidRDefault="00307ED4">
            <w:pPr>
              <w:snapToGrid w:val="0"/>
              <w:spacing w:line="260" w:lineRule="exact"/>
              <w:rPr>
                <w:rFonts w:ascii="宋体" w:hAnsi="宋体"/>
                <w:sz w:val="18"/>
                <w:szCs w:val="18"/>
              </w:rPr>
            </w:pPr>
            <w:r>
              <w:rPr>
                <w:rFonts w:ascii="宋体" w:hAnsi="宋体" w:hint="eastAsia"/>
                <w:sz w:val="18"/>
                <w:szCs w:val="18"/>
              </w:rPr>
              <w:t>○ 6 其他</w:t>
            </w:r>
          </w:p>
        </w:tc>
      </w:tr>
    </w:tbl>
    <w:p w:rsidR="00307ED4" w:rsidRDefault="00307ED4" w:rsidP="00307ED4">
      <w:pPr>
        <w:ind w:rightChars="-244" w:right="-512"/>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307ED4" w:rsidRDefault="00307ED4" w:rsidP="00307ED4">
      <w:pPr>
        <w:spacing w:line="240" w:lineRule="exact"/>
        <w:ind w:rightChars="-244" w:right="-512"/>
        <w:rPr>
          <w:sz w:val="18"/>
          <w:szCs w:val="18"/>
        </w:rPr>
      </w:pPr>
      <w:r>
        <w:rPr>
          <w:rFonts w:ascii="宋体" w:cs="宋体" w:hint="eastAsia"/>
          <w:sz w:val="18"/>
          <w:szCs w:val="18"/>
        </w:rPr>
        <w:t>说明：1.统计范围：辖区内特、一、二级总承包、专业承包建筑业企业法人。</w:t>
      </w:r>
    </w:p>
    <w:p w:rsidR="00307ED4" w:rsidRDefault="00307ED4" w:rsidP="00307ED4">
      <w:pPr>
        <w:spacing w:line="240" w:lineRule="exact"/>
        <w:ind w:firstLineChars="300" w:firstLine="540"/>
        <w:rPr>
          <w:sz w:val="18"/>
          <w:szCs w:val="18"/>
        </w:rPr>
      </w:pPr>
      <w:r>
        <w:rPr>
          <w:rFonts w:ascii="宋体" w:cs="宋体" w:hint="eastAsia"/>
          <w:sz w:val="18"/>
          <w:szCs w:val="18"/>
        </w:rPr>
        <w:t>2.报送日期及方式：</w:t>
      </w:r>
      <w:r>
        <w:rPr>
          <w:rFonts w:ascii="宋体" w:cs="宋体" w:hint="eastAsia"/>
          <w:spacing w:val="-6"/>
          <w:sz w:val="18"/>
          <w:szCs w:val="18"/>
        </w:rPr>
        <w:t>调查单位次年3月10日24时前独立自行网上填报；</w:t>
      </w:r>
      <w:r w:rsidR="00B47CA9">
        <w:rPr>
          <w:rFonts w:ascii="宋体" w:cs="宋体" w:hint="eastAsia"/>
          <w:spacing w:val="-6"/>
          <w:sz w:val="18"/>
          <w:szCs w:val="18"/>
        </w:rPr>
        <w:t>市级统计机构次年3月25日24时</w:t>
      </w:r>
      <w:r>
        <w:rPr>
          <w:rFonts w:ascii="宋体" w:cs="宋体" w:hint="eastAsia"/>
          <w:spacing w:val="-6"/>
          <w:sz w:val="18"/>
          <w:szCs w:val="18"/>
        </w:rPr>
        <w:t>前完成数据审核、验收、上报。</w:t>
      </w:r>
      <w:r>
        <w:rPr>
          <w:szCs w:val="21"/>
        </w:rPr>
        <w:br w:type="page"/>
      </w:r>
      <w:r>
        <w:rPr>
          <w:rFonts w:hint="eastAsia"/>
          <w:sz w:val="18"/>
          <w:szCs w:val="18"/>
        </w:rPr>
        <w:lastRenderedPageBreak/>
        <w:t>填表提示</w:t>
      </w:r>
    </w:p>
    <w:p w:rsidR="00307ED4" w:rsidRDefault="00307ED4" w:rsidP="00307ED4">
      <w:pPr>
        <w:spacing w:line="240" w:lineRule="exact"/>
        <w:ind w:firstLineChars="200" w:firstLine="360"/>
        <w:rPr>
          <w:sz w:val="18"/>
          <w:szCs w:val="18"/>
        </w:rPr>
      </w:pPr>
      <w:r>
        <w:rPr>
          <w:rFonts w:hint="eastAsia"/>
          <w:sz w:val="18"/>
          <w:szCs w:val="18"/>
        </w:rPr>
        <w:t>本问卷旨在了解贵企业</w:t>
      </w:r>
      <w:r>
        <w:rPr>
          <w:sz w:val="18"/>
          <w:szCs w:val="18"/>
        </w:rPr>
        <w:t>2021</w:t>
      </w:r>
      <w:r>
        <w:rPr>
          <w:rFonts w:hint="eastAsia"/>
          <w:sz w:val="18"/>
          <w:szCs w:val="18"/>
        </w:rPr>
        <w:t>年进行产品（服务）创新、工艺（流程）创新、组织（管理）创新和营销创新的情况，以及围绕产品（服务）创新和工艺（流程）创新开展的相关活动情况。有多种营业活动的企业应根据全部营业活动的情况填报。</w:t>
      </w:r>
      <w:r>
        <w:rPr>
          <w:rFonts w:ascii="宋体" w:hAnsi="宋体" w:hint="eastAsia"/>
          <w:sz w:val="18"/>
          <w:szCs w:val="18"/>
        </w:rPr>
        <w:t>本问卷应请全面了解企业创新情况的人员填报。本问卷请企业统计、科技管理、财务、人力资源等部门共同完成。</w:t>
      </w:r>
    </w:p>
    <w:p w:rsidR="00307ED4" w:rsidRDefault="00307ED4" w:rsidP="00307ED4">
      <w:pPr>
        <w:snapToGrid w:val="0"/>
        <w:spacing w:beforeLines="100" w:before="312" w:afterLines="100" w:after="312"/>
        <w:jc w:val="center"/>
        <w:outlineLvl w:val="2"/>
        <w:rPr>
          <w:sz w:val="32"/>
          <w:szCs w:val="32"/>
        </w:rPr>
      </w:pPr>
      <w:r>
        <w:rPr>
          <w:rFonts w:hint="eastAsia"/>
          <w:sz w:val="32"/>
          <w:szCs w:val="32"/>
        </w:rPr>
        <w:t>服务业企业创新情况</w:t>
      </w:r>
    </w:p>
    <w:tbl>
      <w:tblPr>
        <w:tblW w:w="0" w:type="auto"/>
        <w:jc w:val="center"/>
        <w:tblLayout w:type="fixed"/>
        <w:tblCellMar>
          <w:left w:w="0" w:type="dxa"/>
          <w:right w:w="0" w:type="dxa"/>
        </w:tblCellMar>
        <w:tblLook w:val="04A0" w:firstRow="1" w:lastRow="0" w:firstColumn="1" w:lastColumn="0" w:noHBand="0" w:noVBand="1"/>
      </w:tblPr>
      <w:tblGrid>
        <w:gridCol w:w="4024"/>
        <w:gridCol w:w="26"/>
        <w:gridCol w:w="2190"/>
        <w:gridCol w:w="504"/>
        <w:gridCol w:w="868"/>
        <w:gridCol w:w="1794"/>
      </w:tblGrid>
      <w:tr w:rsidR="00307ED4" w:rsidTr="00307ED4">
        <w:trPr>
          <w:trHeight w:val="224"/>
          <w:jc w:val="center"/>
        </w:trPr>
        <w:tc>
          <w:tcPr>
            <w:tcW w:w="4024" w:type="dxa"/>
          </w:tcPr>
          <w:p w:rsidR="00307ED4" w:rsidRDefault="00307ED4">
            <w:pPr>
              <w:spacing w:line="200" w:lineRule="exact"/>
              <w:rPr>
                <w:rFonts w:ascii="宋体"/>
                <w:sz w:val="18"/>
                <w:szCs w:val="18"/>
              </w:rPr>
            </w:pPr>
          </w:p>
        </w:tc>
        <w:tc>
          <w:tcPr>
            <w:tcW w:w="26" w:type="dxa"/>
          </w:tcPr>
          <w:p w:rsidR="00307ED4" w:rsidRDefault="00307ED4">
            <w:pPr>
              <w:spacing w:line="200" w:lineRule="exact"/>
              <w:rPr>
                <w:rFonts w:ascii="宋体"/>
                <w:sz w:val="18"/>
                <w:szCs w:val="18"/>
              </w:rPr>
            </w:pPr>
          </w:p>
        </w:tc>
        <w:tc>
          <w:tcPr>
            <w:tcW w:w="2190" w:type="dxa"/>
          </w:tcPr>
          <w:p w:rsidR="00307ED4" w:rsidRDefault="00307ED4">
            <w:pPr>
              <w:spacing w:line="200" w:lineRule="exact"/>
              <w:rPr>
                <w:rFonts w:ascii="宋体"/>
                <w:sz w:val="18"/>
                <w:szCs w:val="18"/>
              </w:rPr>
            </w:pPr>
          </w:p>
        </w:tc>
        <w:tc>
          <w:tcPr>
            <w:tcW w:w="504" w:type="dxa"/>
          </w:tcPr>
          <w:p w:rsidR="00307ED4" w:rsidRDefault="00307ED4">
            <w:pPr>
              <w:spacing w:line="200" w:lineRule="exact"/>
              <w:jc w:val="center"/>
              <w:rPr>
                <w:rFonts w:ascii="宋体"/>
                <w:sz w:val="18"/>
              </w:rPr>
            </w:pPr>
          </w:p>
        </w:tc>
        <w:tc>
          <w:tcPr>
            <w:tcW w:w="868" w:type="dxa"/>
            <w:vAlign w:val="center"/>
            <w:hideMark/>
          </w:tcPr>
          <w:p w:rsidR="00307ED4" w:rsidRPr="00904A4B" w:rsidRDefault="00307ED4" w:rsidP="00904A4B">
            <w:pPr>
              <w:spacing w:line="200" w:lineRule="exact"/>
              <w:rPr>
                <w:rFonts w:ascii="宋体" w:hAnsi="宋体"/>
                <w:sz w:val="18"/>
                <w:szCs w:val="18"/>
              </w:rPr>
            </w:pPr>
            <w:r w:rsidRPr="00904A4B">
              <w:rPr>
                <w:rFonts w:ascii="宋体" w:hAnsi="宋体" w:hint="eastAsia"/>
                <w:sz w:val="18"/>
                <w:szCs w:val="18"/>
              </w:rPr>
              <w:t>表    号：</w:t>
            </w:r>
          </w:p>
        </w:tc>
        <w:tc>
          <w:tcPr>
            <w:tcW w:w="1794" w:type="dxa"/>
            <w:vAlign w:val="center"/>
            <w:hideMark/>
          </w:tcPr>
          <w:p w:rsidR="00307ED4" w:rsidRDefault="00307ED4">
            <w:pPr>
              <w:spacing w:line="200" w:lineRule="exact"/>
              <w:jc w:val="distribute"/>
              <w:rPr>
                <w:rFonts w:ascii="宋体" w:hAnsi="宋体"/>
                <w:sz w:val="18"/>
              </w:rPr>
            </w:pPr>
            <w:r>
              <w:rPr>
                <w:rFonts w:ascii="宋体" w:hAnsi="宋体" w:hint="eastAsia"/>
                <w:sz w:val="18"/>
              </w:rPr>
              <w:t>Ｌ１２５表</w:t>
            </w:r>
          </w:p>
        </w:tc>
      </w:tr>
      <w:tr w:rsidR="00307ED4" w:rsidRPr="00904A4B" w:rsidTr="00307ED4">
        <w:trPr>
          <w:trHeight w:val="224"/>
          <w:jc w:val="center"/>
        </w:trPr>
        <w:tc>
          <w:tcPr>
            <w:tcW w:w="6240" w:type="dxa"/>
            <w:gridSpan w:val="3"/>
            <w:hideMark/>
          </w:tcPr>
          <w:p w:rsidR="00307ED4" w:rsidRPr="00904A4B" w:rsidRDefault="00307ED4">
            <w:pPr>
              <w:spacing w:line="200" w:lineRule="exact"/>
              <w:rPr>
                <w:rFonts w:ascii="宋体" w:hAnsi="宋体"/>
                <w:sz w:val="18"/>
                <w:szCs w:val="18"/>
              </w:rPr>
            </w:pPr>
            <w:r>
              <w:rPr>
                <w:rFonts w:ascii="宋体" w:hAnsi="宋体" w:hint="eastAsia"/>
                <w:sz w:val="18"/>
                <w:szCs w:val="18"/>
              </w:rPr>
              <w:t>统一社会信用代码：</w:t>
            </w:r>
            <w:r w:rsidRPr="00904A4B">
              <w:rPr>
                <w:rFonts w:ascii="宋体" w:hAnsi="宋体" w:hint="eastAsia"/>
                <w:sz w:val="18"/>
                <w:szCs w:val="18"/>
              </w:rPr>
              <w:t>□□□□□□□□□□□□□□□□□□</w:t>
            </w:r>
          </w:p>
        </w:tc>
        <w:tc>
          <w:tcPr>
            <w:tcW w:w="504" w:type="dxa"/>
          </w:tcPr>
          <w:p w:rsidR="00307ED4" w:rsidRPr="00904A4B" w:rsidRDefault="00307ED4" w:rsidP="00904A4B">
            <w:pPr>
              <w:spacing w:line="200" w:lineRule="exact"/>
              <w:rPr>
                <w:rFonts w:ascii="宋体" w:hAnsi="宋体"/>
                <w:sz w:val="18"/>
                <w:szCs w:val="18"/>
              </w:rPr>
            </w:pPr>
          </w:p>
        </w:tc>
        <w:tc>
          <w:tcPr>
            <w:tcW w:w="868" w:type="dxa"/>
            <w:vAlign w:val="center"/>
            <w:hideMark/>
          </w:tcPr>
          <w:p w:rsidR="00307ED4" w:rsidRPr="00904A4B" w:rsidRDefault="00307ED4" w:rsidP="00904A4B">
            <w:pPr>
              <w:spacing w:line="200" w:lineRule="exact"/>
              <w:jc w:val="distribute"/>
              <w:rPr>
                <w:rFonts w:ascii="宋体" w:hAnsi="宋体"/>
                <w:sz w:val="18"/>
              </w:rPr>
            </w:pPr>
            <w:r w:rsidRPr="00904A4B">
              <w:rPr>
                <w:rFonts w:ascii="宋体" w:hAnsi="宋体" w:hint="eastAsia"/>
                <w:sz w:val="18"/>
              </w:rPr>
              <w:t>制定机关：</w:t>
            </w:r>
          </w:p>
        </w:tc>
        <w:tc>
          <w:tcPr>
            <w:tcW w:w="1794" w:type="dxa"/>
            <w:vAlign w:val="center"/>
            <w:hideMark/>
          </w:tcPr>
          <w:p w:rsidR="00307ED4" w:rsidRPr="00904A4B" w:rsidRDefault="00307ED4" w:rsidP="00904A4B">
            <w:pPr>
              <w:spacing w:line="200" w:lineRule="exact"/>
              <w:jc w:val="distribute"/>
              <w:rPr>
                <w:rFonts w:ascii="宋体" w:hAnsi="宋体"/>
                <w:sz w:val="18"/>
              </w:rPr>
            </w:pPr>
            <w:r w:rsidRPr="00904A4B">
              <w:rPr>
                <w:rFonts w:ascii="宋体" w:hAnsi="宋体" w:hint="eastAsia"/>
                <w:sz w:val="18"/>
              </w:rPr>
              <w:t>国家统计局</w:t>
            </w:r>
          </w:p>
        </w:tc>
      </w:tr>
      <w:tr w:rsidR="00307ED4" w:rsidRPr="00904A4B" w:rsidTr="00307ED4">
        <w:trPr>
          <w:trHeight w:val="224"/>
          <w:jc w:val="center"/>
        </w:trPr>
        <w:tc>
          <w:tcPr>
            <w:tcW w:w="6240" w:type="dxa"/>
            <w:gridSpan w:val="3"/>
            <w:vAlign w:val="center"/>
            <w:hideMark/>
          </w:tcPr>
          <w:p w:rsidR="00307ED4" w:rsidRPr="00904A4B" w:rsidRDefault="00307ED4">
            <w:pPr>
              <w:spacing w:line="200" w:lineRule="exact"/>
              <w:rPr>
                <w:rFonts w:ascii="宋体" w:hAnsi="宋体"/>
                <w:sz w:val="18"/>
                <w:szCs w:val="18"/>
              </w:rPr>
            </w:pPr>
            <w:r>
              <w:rPr>
                <w:rFonts w:ascii="宋体" w:hAnsi="宋体" w:hint="eastAsia"/>
                <w:sz w:val="18"/>
                <w:szCs w:val="18"/>
              </w:rPr>
              <w:t>尚未领取统一社会信用代码的填写原组织机构代码：</w:t>
            </w:r>
            <w:r w:rsidRPr="00904A4B">
              <w:rPr>
                <w:rFonts w:ascii="宋体" w:hAnsi="宋体" w:hint="eastAsia"/>
                <w:sz w:val="18"/>
                <w:szCs w:val="18"/>
              </w:rPr>
              <w:t>□□□□□□□□—□</w:t>
            </w:r>
          </w:p>
        </w:tc>
        <w:tc>
          <w:tcPr>
            <w:tcW w:w="504" w:type="dxa"/>
          </w:tcPr>
          <w:p w:rsidR="00307ED4" w:rsidRPr="00904A4B" w:rsidRDefault="00307ED4" w:rsidP="00904A4B">
            <w:pPr>
              <w:spacing w:line="200" w:lineRule="exact"/>
              <w:rPr>
                <w:rFonts w:ascii="宋体" w:hAnsi="宋体"/>
                <w:sz w:val="18"/>
                <w:szCs w:val="18"/>
              </w:rPr>
            </w:pPr>
          </w:p>
        </w:tc>
        <w:tc>
          <w:tcPr>
            <w:tcW w:w="868" w:type="dxa"/>
            <w:vAlign w:val="center"/>
            <w:hideMark/>
          </w:tcPr>
          <w:p w:rsidR="00307ED4" w:rsidRPr="00904A4B" w:rsidRDefault="00307ED4" w:rsidP="00904A4B">
            <w:pPr>
              <w:spacing w:line="200" w:lineRule="exact"/>
              <w:rPr>
                <w:rFonts w:ascii="宋体" w:hAnsi="宋体"/>
                <w:sz w:val="18"/>
                <w:szCs w:val="18"/>
              </w:rPr>
            </w:pPr>
            <w:r w:rsidRPr="00904A4B">
              <w:rPr>
                <w:rFonts w:ascii="宋体" w:hAnsi="宋体" w:hint="eastAsia"/>
                <w:sz w:val="18"/>
                <w:szCs w:val="18"/>
              </w:rPr>
              <w:t>文    号：</w:t>
            </w:r>
          </w:p>
        </w:tc>
        <w:tc>
          <w:tcPr>
            <w:tcW w:w="1794" w:type="dxa"/>
            <w:vAlign w:val="center"/>
            <w:hideMark/>
          </w:tcPr>
          <w:p w:rsidR="00307ED4" w:rsidRPr="00904A4B" w:rsidRDefault="00307ED4" w:rsidP="00904A4B">
            <w:pPr>
              <w:spacing w:line="200" w:lineRule="exact"/>
              <w:rPr>
                <w:rFonts w:ascii="宋体" w:hAnsi="宋体"/>
                <w:sz w:val="18"/>
                <w:szCs w:val="18"/>
              </w:rPr>
            </w:pPr>
            <w:r w:rsidRPr="00904A4B">
              <w:rPr>
                <w:rFonts w:ascii="宋体" w:hAnsi="宋体" w:hint="eastAsia"/>
                <w:sz w:val="18"/>
                <w:szCs w:val="18"/>
              </w:rPr>
              <w:t>国统字〔2021〕117号</w:t>
            </w:r>
          </w:p>
        </w:tc>
      </w:tr>
      <w:tr w:rsidR="00307ED4" w:rsidRPr="00904A4B" w:rsidTr="00307ED4">
        <w:trPr>
          <w:trHeight w:val="224"/>
          <w:jc w:val="center"/>
        </w:trPr>
        <w:tc>
          <w:tcPr>
            <w:tcW w:w="4024" w:type="dxa"/>
            <w:vAlign w:val="center"/>
            <w:hideMark/>
          </w:tcPr>
          <w:p w:rsidR="00307ED4" w:rsidRPr="00904A4B" w:rsidRDefault="00307ED4" w:rsidP="00904A4B">
            <w:pPr>
              <w:spacing w:line="200" w:lineRule="exact"/>
              <w:rPr>
                <w:rFonts w:ascii="宋体" w:hAnsi="宋体"/>
                <w:sz w:val="18"/>
                <w:szCs w:val="18"/>
              </w:rPr>
            </w:pPr>
            <w:r>
              <w:rPr>
                <w:rFonts w:ascii="宋体" w:hAnsi="宋体" w:hint="eastAsia"/>
                <w:sz w:val="18"/>
                <w:szCs w:val="18"/>
              </w:rPr>
              <w:t>单位详细名称：</w:t>
            </w:r>
          </w:p>
        </w:tc>
        <w:tc>
          <w:tcPr>
            <w:tcW w:w="26" w:type="dxa"/>
          </w:tcPr>
          <w:p w:rsidR="00307ED4" w:rsidRPr="00904A4B" w:rsidRDefault="00307ED4">
            <w:pPr>
              <w:spacing w:line="200" w:lineRule="exact"/>
              <w:rPr>
                <w:rFonts w:ascii="宋体" w:hAnsi="宋体"/>
                <w:sz w:val="18"/>
                <w:szCs w:val="18"/>
              </w:rPr>
            </w:pPr>
          </w:p>
        </w:tc>
        <w:tc>
          <w:tcPr>
            <w:tcW w:w="2190" w:type="dxa"/>
            <w:hideMark/>
          </w:tcPr>
          <w:p w:rsidR="00307ED4" w:rsidRPr="00904A4B" w:rsidRDefault="00307ED4" w:rsidP="00904A4B">
            <w:pPr>
              <w:spacing w:line="200" w:lineRule="exact"/>
              <w:rPr>
                <w:rFonts w:ascii="宋体" w:hAnsi="宋体"/>
                <w:sz w:val="18"/>
                <w:szCs w:val="18"/>
              </w:rPr>
            </w:pPr>
            <w:r w:rsidRPr="00904A4B">
              <w:rPr>
                <w:rFonts w:ascii="宋体" w:hAnsi="宋体" w:hint="eastAsia"/>
                <w:sz w:val="18"/>
                <w:szCs w:val="18"/>
              </w:rPr>
              <w:t xml:space="preserve">２０  </w:t>
            </w:r>
            <w:r>
              <w:rPr>
                <w:rFonts w:ascii="宋体" w:hAnsi="宋体" w:hint="eastAsia"/>
                <w:sz w:val="18"/>
                <w:szCs w:val="18"/>
              </w:rPr>
              <w:t xml:space="preserve">　年</w:t>
            </w:r>
          </w:p>
        </w:tc>
        <w:tc>
          <w:tcPr>
            <w:tcW w:w="504" w:type="dxa"/>
          </w:tcPr>
          <w:p w:rsidR="00307ED4" w:rsidRPr="00904A4B" w:rsidRDefault="00307ED4" w:rsidP="00904A4B">
            <w:pPr>
              <w:spacing w:line="200" w:lineRule="exact"/>
              <w:rPr>
                <w:rFonts w:ascii="宋体" w:hAnsi="宋体"/>
                <w:sz w:val="18"/>
                <w:szCs w:val="18"/>
              </w:rPr>
            </w:pPr>
          </w:p>
        </w:tc>
        <w:tc>
          <w:tcPr>
            <w:tcW w:w="868" w:type="dxa"/>
            <w:vAlign w:val="center"/>
            <w:hideMark/>
          </w:tcPr>
          <w:p w:rsidR="00307ED4" w:rsidRPr="00904A4B" w:rsidRDefault="00307ED4" w:rsidP="00904A4B">
            <w:pPr>
              <w:spacing w:line="200" w:lineRule="exact"/>
              <w:jc w:val="distribute"/>
              <w:rPr>
                <w:rFonts w:ascii="宋体" w:hAnsi="宋体"/>
                <w:sz w:val="18"/>
              </w:rPr>
            </w:pPr>
            <w:r w:rsidRPr="00904A4B">
              <w:rPr>
                <w:rFonts w:ascii="宋体" w:hAnsi="宋体" w:hint="eastAsia"/>
                <w:sz w:val="18"/>
              </w:rPr>
              <w:t>有效期至：</w:t>
            </w:r>
          </w:p>
        </w:tc>
        <w:tc>
          <w:tcPr>
            <w:tcW w:w="1794" w:type="dxa"/>
            <w:vAlign w:val="center"/>
            <w:hideMark/>
          </w:tcPr>
          <w:p w:rsidR="00307ED4" w:rsidRPr="00904A4B" w:rsidRDefault="00307ED4" w:rsidP="00904A4B">
            <w:pPr>
              <w:spacing w:line="200" w:lineRule="exact"/>
              <w:jc w:val="distribute"/>
              <w:rPr>
                <w:rFonts w:ascii="宋体" w:hAnsi="宋体"/>
                <w:sz w:val="18"/>
              </w:rPr>
            </w:pPr>
            <w:r w:rsidRPr="00904A4B">
              <w:rPr>
                <w:rFonts w:ascii="宋体" w:hAnsi="宋体" w:hint="eastAsia"/>
                <w:sz w:val="18"/>
              </w:rPr>
              <w:t>２０２</w:t>
            </w:r>
            <w:r w:rsidR="00904A4B" w:rsidRPr="00904A4B">
              <w:rPr>
                <w:rFonts w:ascii="宋体" w:hAnsi="宋体" w:hint="eastAsia"/>
                <w:sz w:val="18"/>
              </w:rPr>
              <w:t>２</w:t>
            </w:r>
            <w:r w:rsidRPr="00904A4B">
              <w:rPr>
                <w:rFonts w:ascii="宋体" w:hAnsi="宋体" w:hint="eastAsia"/>
                <w:sz w:val="18"/>
              </w:rPr>
              <w:t>年６月</w:t>
            </w:r>
          </w:p>
        </w:tc>
      </w:tr>
    </w:tbl>
    <w:p w:rsidR="00307ED4" w:rsidRDefault="00307ED4" w:rsidP="00307ED4">
      <w:pPr>
        <w:spacing w:line="20" w:lineRule="exact"/>
        <w:rPr>
          <w:szCs w:val="21"/>
        </w:rPr>
      </w:pPr>
    </w:p>
    <w:tbl>
      <w:tblPr>
        <w:tblW w:w="0" w:type="auto"/>
        <w:jc w:val="center"/>
        <w:tblBorders>
          <w:bottom w:val="single" w:sz="2" w:space="0" w:color="auto"/>
        </w:tblBorders>
        <w:tblLayout w:type="fixed"/>
        <w:tblLook w:val="04A0" w:firstRow="1" w:lastRow="0" w:firstColumn="1" w:lastColumn="0" w:noHBand="0" w:noVBand="1"/>
      </w:tblPr>
      <w:tblGrid>
        <w:gridCol w:w="539"/>
        <w:gridCol w:w="8930"/>
      </w:tblGrid>
      <w:tr w:rsidR="00307ED4" w:rsidTr="00307ED4">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一、产品（服务）创新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 xml:space="preserve">产品（服务）创新  </w:t>
            </w:r>
            <w:r>
              <w:rPr>
                <w:rFonts w:ascii="宋体" w:hAnsi="宋体" w:hint="eastAsia"/>
                <w:szCs w:val="21"/>
              </w:rPr>
              <w:t>是指企业向市场推出了全新的或有重大改进的服务或产品。产品（服务）创新的“新”要体现在服务或产品的功能或特性上，包括在技术规范、材料、组件、用户友好性等方面的重大改进。不包括仅有微小改变的情况，也不包括直接转销。</w:t>
            </w:r>
          </w:p>
        </w:tc>
      </w:tr>
      <w:tr w:rsidR="00307ED4" w:rsidTr="00307ED4">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01</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2021年，贵企业是否向市场推出了全新的或具有重大改进的功能或特性的</w:t>
            </w:r>
            <w:r>
              <w:rPr>
                <w:rFonts w:ascii="宋体" w:hAnsi="宋体" w:hint="eastAsia"/>
                <w:b/>
                <w:sz w:val="18"/>
                <w:szCs w:val="18"/>
              </w:rPr>
              <w:t>服务</w:t>
            </w:r>
            <w:r>
              <w:rPr>
                <w:rFonts w:ascii="宋体" w:hAnsi="宋体" w:hint="eastAsia"/>
                <w:sz w:val="18"/>
                <w:szCs w:val="18"/>
              </w:rPr>
              <w:t>（如显著改进的咨询服务、有突破进展的设计方案等）？</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tc>
      </w:tr>
      <w:tr w:rsidR="00307ED4" w:rsidTr="00307ED4">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02</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2021年，贵企业是否向市场推出了全新的或具有重大改进的功能或特性的</w:t>
            </w:r>
            <w:r>
              <w:rPr>
                <w:rFonts w:ascii="宋体" w:hAnsi="宋体" w:hint="eastAsia"/>
                <w:b/>
                <w:sz w:val="18"/>
                <w:szCs w:val="18"/>
              </w:rPr>
              <w:t>产品</w:t>
            </w:r>
            <w:r>
              <w:rPr>
                <w:rFonts w:ascii="宋体" w:hAnsi="宋体" w:hint="eastAsia"/>
                <w:sz w:val="18"/>
                <w:szCs w:val="18"/>
              </w:rPr>
              <w:t>（如新面世的盒装或下载版软件等）？</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p w:rsidR="00307ED4" w:rsidRDefault="00307ED4">
            <w:pPr>
              <w:snapToGrid w:val="0"/>
              <w:spacing w:line="290" w:lineRule="exact"/>
              <w:rPr>
                <w:rFonts w:ascii="宋体" w:hAnsi="宋体"/>
                <w:sz w:val="18"/>
                <w:szCs w:val="18"/>
              </w:rPr>
            </w:pPr>
            <w:r>
              <w:rPr>
                <w:rFonts w:ascii="宋体" w:hAnsi="宋体" w:hint="eastAsia"/>
                <w:sz w:val="18"/>
                <w:szCs w:val="18"/>
              </w:rPr>
              <w:t>(如问题01、问题02都选“2否”，请跳转至问题06)</w:t>
            </w:r>
          </w:p>
        </w:tc>
      </w:tr>
      <w:tr w:rsidR="00307ED4" w:rsidTr="00307ED4">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03</w:t>
            </w:r>
          </w:p>
        </w:tc>
        <w:tc>
          <w:tcPr>
            <w:tcW w:w="8930" w:type="dxa"/>
            <w:tcBorders>
              <w:top w:val="single" w:sz="2" w:space="0" w:color="auto"/>
              <w:left w:val="single" w:sz="2" w:space="0" w:color="auto"/>
              <w:bottom w:val="single" w:sz="2" w:space="0" w:color="auto"/>
              <w:right w:val="double" w:sz="4" w:space="0" w:color="auto"/>
            </w:tcBorders>
            <w:hideMark/>
          </w:tcPr>
          <w:p w:rsidR="00307ED4" w:rsidRDefault="00307ED4">
            <w:pPr>
              <w:snapToGrid w:val="0"/>
              <w:spacing w:line="290" w:lineRule="exact"/>
              <w:rPr>
                <w:rFonts w:ascii="宋体" w:hAnsi="宋体"/>
                <w:sz w:val="18"/>
                <w:szCs w:val="18"/>
              </w:rPr>
            </w:pPr>
            <w:r>
              <w:rPr>
                <w:rFonts w:ascii="宋体" w:hAnsi="宋体" w:hint="eastAsia"/>
                <w:sz w:val="18"/>
                <w:szCs w:val="18"/>
              </w:rPr>
              <w:t>这些新的或有重大改进的服务或产品是由谁开发的（可多选）</w:t>
            </w:r>
          </w:p>
          <w:p w:rsidR="00307ED4" w:rsidRDefault="00307ED4">
            <w:pPr>
              <w:tabs>
                <w:tab w:val="left" w:pos="720"/>
              </w:tabs>
              <w:autoSpaceDE w:val="0"/>
              <w:autoSpaceDN w:val="0"/>
              <w:adjustRightInd w:val="0"/>
              <w:snapToGrid w:val="0"/>
              <w:spacing w:line="290" w:lineRule="exact"/>
              <w:ind w:right="18"/>
              <w:jc w:val="left"/>
            </w:pPr>
            <w:r>
              <w:rPr>
                <w:rFonts w:ascii="宋体" w:hAnsi="宋体" w:hint="eastAsia"/>
                <w:sz w:val="18"/>
                <w:szCs w:val="18"/>
              </w:rPr>
              <w:t>□ 1 由本企业独立开发或与集团内其他企业合作开发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2 由本企业与其他境内企业合作开发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4 由本企业与境外企业或机构合作开发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5 在其他单位开发的基础上由本企业进行调整或适应性改进，或委托其他企业或机构代为开发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6 其他</w:t>
            </w:r>
          </w:p>
        </w:tc>
      </w:tr>
      <w:tr w:rsidR="00307ED4" w:rsidTr="00307ED4">
        <w:trPr>
          <w:trHeight w:val="340"/>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04</w:t>
            </w:r>
          </w:p>
        </w:tc>
        <w:tc>
          <w:tcPr>
            <w:tcW w:w="8930" w:type="dxa"/>
            <w:tcBorders>
              <w:top w:val="single" w:sz="2" w:space="0" w:color="auto"/>
              <w:left w:val="single" w:sz="2" w:space="0" w:color="auto"/>
              <w:bottom w:val="single" w:sz="2" w:space="0" w:color="auto"/>
              <w:right w:val="double" w:sz="4" w:space="0" w:color="auto"/>
            </w:tcBorders>
            <w:hideMark/>
          </w:tcPr>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2021年贵企业进行的这些产品（服务）创新属于下列哪种类别（可多选）</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1 市场新     □ 2 本企业新  </w:t>
            </w:r>
          </w:p>
        </w:tc>
      </w:tr>
      <w:tr w:rsidR="00307ED4" w:rsidTr="00307ED4">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05</w:t>
            </w:r>
          </w:p>
        </w:tc>
        <w:tc>
          <w:tcPr>
            <w:tcW w:w="8930" w:type="dxa"/>
            <w:tcBorders>
              <w:top w:val="single" w:sz="2" w:space="0" w:color="auto"/>
              <w:left w:val="single" w:sz="2" w:space="0" w:color="auto"/>
              <w:bottom w:val="double" w:sz="4" w:space="0" w:color="auto"/>
              <w:right w:val="double" w:sz="4" w:space="0" w:color="auto"/>
            </w:tcBorders>
            <w:hideMark/>
          </w:tcPr>
          <w:p w:rsidR="00307ED4" w:rsidRDefault="00307ED4">
            <w:pPr>
              <w:snapToGrid w:val="0"/>
              <w:spacing w:line="270" w:lineRule="exact"/>
              <w:rPr>
                <w:rFonts w:ascii="宋体" w:hAnsi="宋体"/>
                <w:sz w:val="18"/>
                <w:szCs w:val="18"/>
              </w:rPr>
            </w:pPr>
            <w:r>
              <w:rPr>
                <w:rFonts w:ascii="宋体" w:hAnsi="宋体" w:hint="eastAsia"/>
                <w:sz w:val="18"/>
                <w:szCs w:val="18"/>
              </w:rPr>
              <w:t>请大致估算下列不同类别的服务或产品在贵企业2021年营业收入中所占的份额（若同时具有两种以上新颖度类别，请按最高类别填报；合计应为100%）</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1 市场新_______%   2 本企业新_______%   3 无产品（服务）创新_______%</w:t>
            </w:r>
          </w:p>
        </w:tc>
      </w:tr>
      <w:tr w:rsidR="00307ED4" w:rsidTr="00307ED4">
        <w:trPr>
          <w:trHeight w:val="340"/>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二、工艺（流程）创新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工艺（流程）创新</w:t>
            </w:r>
            <w:r>
              <w:rPr>
                <w:rFonts w:ascii="宋体" w:hAnsi="宋体" w:hint="eastAsia"/>
                <w:szCs w:val="21"/>
              </w:rPr>
              <w:t>是指企业在推出服务或其他产品的过程以及辅助性活动中采用了全新的或有重大改进的技术、设备或软件等。工艺（流程）创新的主要目的是提高服务质量或降低单位成本；它对本企业而言必须是新的，但对于其他企业或整个市场而言不一定是新的。不包括单纯的组织管理方式的变化。</w:t>
            </w:r>
          </w:p>
        </w:tc>
      </w:tr>
      <w:tr w:rsidR="00307ED4" w:rsidTr="00307ED4">
        <w:trPr>
          <w:trHeight w:val="737"/>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06</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2021年，贵企业是否为推出服务或其他产品而采用了全新的或有重大改进的技术、设备或软件等？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rsidTr="00307ED4">
        <w:trPr>
          <w:trHeight w:val="340"/>
          <w:jc w:val="center"/>
        </w:trPr>
        <w:tc>
          <w:tcPr>
            <w:tcW w:w="539"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t>07</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2021年，贵企业是否采用了新的或有重大改进的辅助性活动（如采购、物流、财务、信息化等）？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90" w:lineRule="exact"/>
              <w:rPr>
                <w:rFonts w:ascii="宋体" w:hAnsi="宋体"/>
                <w:sz w:val="18"/>
                <w:szCs w:val="18"/>
              </w:rPr>
            </w:pPr>
            <w:r>
              <w:rPr>
                <w:rFonts w:ascii="宋体" w:hAnsi="宋体" w:hint="eastAsia"/>
                <w:sz w:val="18"/>
                <w:szCs w:val="18"/>
              </w:rPr>
              <w:t>(如问题06、问题07都选“2否”，请跳转至问题09)</w:t>
            </w:r>
          </w:p>
        </w:tc>
      </w:tr>
    </w:tbl>
    <w:p w:rsidR="00307ED4" w:rsidRDefault="00307ED4" w:rsidP="00307ED4">
      <w:pPr>
        <w:ind w:rightChars="-244" w:right="-512"/>
        <w:rPr>
          <w:sz w:val="18"/>
          <w:szCs w:val="18"/>
        </w:rPr>
      </w:pPr>
    </w:p>
    <w:p w:rsidR="00307ED4" w:rsidRDefault="00307ED4" w:rsidP="00307ED4">
      <w:pPr>
        <w:pStyle w:val="2"/>
        <w:ind w:firstLine="360"/>
        <w:rPr>
          <w:sz w:val="18"/>
          <w:szCs w:val="18"/>
        </w:rPr>
      </w:pPr>
    </w:p>
    <w:p w:rsidR="00307ED4" w:rsidRDefault="00307ED4" w:rsidP="00307ED4"/>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4A0" w:firstRow="1" w:lastRow="0" w:firstColumn="1" w:lastColumn="0" w:noHBand="0" w:noVBand="1"/>
      </w:tblPr>
      <w:tblGrid>
        <w:gridCol w:w="541"/>
        <w:gridCol w:w="8930"/>
      </w:tblGrid>
      <w:tr w:rsidR="00307ED4" w:rsidTr="00307ED4">
        <w:trPr>
          <w:trHeight w:val="1865"/>
          <w:jc w:val="center"/>
        </w:trPr>
        <w:tc>
          <w:tcPr>
            <w:tcW w:w="539" w:type="dxa"/>
            <w:tcBorders>
              <w:top w:val="double" w:sz="4"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rPr>
            </w:pPr>
            <w:r>
              <w:rPr>
                <w:rFonts w:ascii="宋体" w:hAnsi="宋体" w:hint="eastAsia"/>
                <w:sz w:val="18"/>
                <w:szCs w:val="18"/>
              </w:rPr>
              <w:lastRenderedPageBreak/>
              <w:t>08</w:t>
            </w:r>
          </w:p>
        </w:tc>
        <w:tc>
          <w:tcPr>
            <w:tcW w:w="8930" w:type="dxa"/>
            <w:tcBorders>
              <w:top w:val="double" w:sz="4"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这些工艺（流程）创新是由谁开发的（可多选）</w:t>
            </w:r>
          </w:p>
          <w:p w:rsidR="00307ED4" w:rsidRDefault="00307ED4">
            <w:pPr>
              <w:tabs>
                <w:tab w:val="left" w:pos="720"/>
              </w:tabs>
              <w:autoSpaceDE w:val="0"/>
              <w:autoSpaceDN w:val="0"/>
              <w:adjustRightInd w:val="0"/>
              <w:snapToGrid w:val="0"/>
              <w:spacing w:line="290" w:lineRule="exact"/>
              <w:ind w:right="18"/>
              <w:jc w:val="left"/>
            </w:pPr>
            <w:r>
              <w:rPr>
                <w:rFonts w:ascii="宋体" w:hAnsi="宋体" w:hint="eastAsia"/>
                <w:sz w:val="18"/>
                <w:szCs w:val="18"/>
              </w:rPr>
              <w:t>□ 1 由本企业独立开发或与集团内其他企业合作开发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2 由本企业与其他境内企业合作开发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3 由本企业与境内政府属研究机构或高等学校合作开发</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4 由本企业与境外企业或机构合作开发  </w:t>
            </w:r>
          </w:p>
          <w:p w:rsidR="00307ED4" w:rsidRDefault="00307ED4">
            <w:pPr>
              <w:tabs>
                <w:tab w:val="left" w:pos="720"/>
              </w:tabs>
              <w:autoSpaceDE w:val="0"/>
              <w:autoSpaceDN w:val="0"/>
              <w:adjustRightInd w:val="0"/>
              <w:snapToGrid w:val="0"/>
              <w:spacing w:line="290" w:lineRule="exact"/>
              <w:ind w:right="18"/>
              <w:jc w:val="left"/>
              <w:rPr>
                <w:rFonts w:ascii="宋体" w:hAnsi="宋体"/>
                <w:sz w:val="18"/>
                <w:szCs w:val="18"/>
              </w:rPr>
            </w:pPr>
            <w:r>
              <w:rPr>
                <w:rFonts w:ascii="宋体" w:hAnsi="宋体" w:hint="eastAsia"/>
                <w:sz w:val="18"/>
                <w:szCs w:val="18"/>
              </w:rPr>
              <w:t xml:space="preserve">□ 5 在其他单位开发的基础上由本企业进行调整或适应性改进，或委托其他企业或机构代为开发  </w:t>
            </w:r>
          </w:p>
          <w:p w:rsidR="00307ED4" w:rsidRDefault="00307ED4">
            <w:pPr>
              <w:snapToGrid w:val="0"/>
              <w:spacing w:line="290" w:lineRule="exact"/>
              <w:rPr>
                <w:rFonts w:ascii="宋体" w:hAnsi="宋体"/>
                <w:sz w:val="18"/>
                <w:szCs w:val="18"/>
              </w:rPr>
            </w:pPr>
            <w:r>
              <w:rPr>
                <w:rFonts w:ascii="宋体" w:hAnsi="宋体" w:hint="eastAsia"/>
                <w:sz w:val="18"/>
                <w:szCs w:val="18"/>
              </w:rPr>
              <w:t>□ 6 其他</w:t>
            </w:r>
          </w:p>
        </w:tc>
      </w:tr>
      <w:tr w:rsidR="00307ED4" w:rsidTr="00307ED4">
        <w:trPr>
          <w:trHeight w:val="1046"/>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三、正在进行或中止的产品（服务）或工艺（流程）创新活动</w:t>
            </w:r>
          </w:p>
          <w:p w:rsidR="00307ED4" w:rsidRDefault="00307ED4">
            <w:pPr>
              <w:snapToGrid w:val="0"/>
              <w:spacing w:line="270" w:lineRule="exact"/>
              <w:ind w:firstLineChars="200" w:firstLine="420"/>
              <w:rPr>
                <w:rFonts w:ascii="宋体" w:hAnsi="宋体"/>
                <w:szCs w:val="21"/>
              </w:rPr>
            </w:pPr>
            <w:r>
              <w:rPr>
                <w:rFonts w:ascii="黑体" w:eastAsia="黑体" w:hAnsi="宋体" w:hint="eastAsia"/>
                <w:szCs w:val="21"/>
              </w:rPr>
              <w:t xml:space="preserve">产品（服务）或工艺（流程）创新活动  </w:t>
            </w:r>
            <w:r>
              <w:rPr>
                <w:rFonts w:ascii="宋体" w:hAnsi="宋体" w:hint="eastAsia"/>
                <w:szCs w:val="21"/>
              </w:rPr>
              <w:t>是指各种研发活动以及为实现产品（服务）创新或工艺（流程）创新而进行的各种活动，如获得设备和软件、获取相关技术、工程开发、设计、培训、市场推介等；不仅包括成功的，也包括正在进行的和中止的。</w:t>
            </w:r>
          </w:p>
        </w:tc>
      </w:tr>
      <w:tr w:rsidR="00307ED4" w:rsidTr="00307ED4">
        <w:trPr>
          <w:trHeight w:val="430"/>
          <w:jc w:val="center"/>
        </w:trPr>
        <w:tc>
          <w:tcPr>
            <w:tcW w:w="539"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09</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截至2021年底，贵企业是否有正在进行、尚未结束的产品（服务）或工艺（流程）创新活动？    </w:t>
            </w:r>
          </w:p>
          <w:p w:rsidR="00307ED4" w:rsidRDefault="00307ED4">
            <w:pPr>
              <w:snapToGrid w:val="0"/>
              <w:spacing w:line="270" w:lineRule="exact"/>
              <w:rPr>
                <w:rFonts w:ascii="宋体" w:hAnsi="宋体"/>
                <w:sz w:val="18"/>
                <w:szCs w:val="18"/>
              </w:rPr>
            </w:pPr>
            <w:r>
              <w:rPr>
                <w:rFonts w:ascii="宋体" w:hAnsi="宋体" w:hint="eastAsia"/>
                <w:sz w:val="18"/>
                <w:szCs w:val="18"/>
              </w:rPr>
              <w:t>○ 1 是     ○ 2 否</w:t>
            </w:r>
          </w:p>
        </w:tc>
      </w:tr>
      <w:tr w:rsidR="00307ED4" w:rsidTr="00307ED4">
        <w:trPr>
          <w:trHeight w:val="992"/>
          <w:jc w:val="center"/>
        </w:trPr>
        <w:tc>
          <w:tcPr>
            <w:tcW w:w="539"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10</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2021年贵企业是否有中止或失败的产品（服务）或工艺（流程）创新活动？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是     ○ 2 否     </w:t>
            </w:r>
          </w:p>
          <w:p w:rsidR="00307ED4" w:rsidRDefault="00307ED4">
            <w:pPr>
              <w:snapToGrid w:val="0"/>
              <w:spacing w:line="270" w:lineRule="exact"/>
              <w:rPr>
                <w:rFonts w:ascii="宋体" w:hAnsi="宋体"/>
                <w:sz w:val="18"/>
                <w:szCs w:val="18"/>
              </w:rPr>
            </w:pPr>
            <w:r>
              <w:rPr>
                <w:rFonts w:ascii="宋体" w:hAnsi="宋体" w:hint="eastAsia"/>
                <w:sz w:val="18"/>
                <w:szCs w:val="18"/>
              </w:rPr>
              <w:t>(如问题01、问题02、问题06、问题07、问题09、问题10都选“2否”，则贵企业没有产品（服务）或工艺（流程）创新活动，请跳转至问题12)</w:t>
            </w:r>
          </w:p>
        </w:tc>
      </w:tr>
      <w:tr w:rsidR="00307ED4" w:rsidTr="00307ED4">
        <w:trPr>
          <w:trHeight w:val="287"/>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四、产品（服务）或工艺（流程）创新活动情况</w:t>
            </w:r>
          </w:p>
        </w:tc>
      </w:tr>
      <w:tr w:rsidR="00307ED4" w:rsidTr="00307ED4">
        <w:trPr>
          <w:trHeight w:val="2555"/>
          <w:jc w:val="center"/>
        </w:trPr>
        <w:tc>
          <w:tcPr>
            <w:tcW w:w="539" w:type="dxa"/>
            <w:tcBorders>
              <w:top w:val="single" w:sz="2" w:space="0" w:color="auto"/>
              <w:left w:val="double" w:sz="4" w:space="0" w:color="auto"/>
              <w:bottom w:val="double" w:sz="4" w:space="0" w:color="000000"/>
              <w:right w:val="single" w:sz="2" w:space="0" w:color="auto"/>
            </w:tcBorders>
            <w:vAlign w:val="center"/>
            <w:hideMark/>
          </w:tcPr>
          <w:p w:rsidR="00307ED4" w:rsidRDefault="00307ED4">
            <w:pPr>
              <w:snapToGrid w:val="0"/>
              <w:spacing w:line="300" w:lineRule="exact"/>
              <w:jc w:val="center"/>
              <w:rPr>
                <w:rFonts w:ascii="宋体" w:hAnsi="宋体"/>
                <w:sz w:val="18"/>
                <w:szCs w:val="18"/>
              </w:rPr>
            </w:pPr>
            <w:r>
              <w:rPr>
                <w:rFonts w:ascii="宋体" w:hAnsi="宋体" w:hint="eastAsia"/>
                <w:sz w:val="18"/>
                <w:szCs w:val="18"/>
              </w:rPr>
              <w:t>11</w:t>
            </w:r>
          </w:p>
        </w:tc>
        <w:tc>
          <w:tcPr>
            <w:tcW w:w="8930" w:type="dxa"/>
            <w:tcBorders>
              <w:top w:val="single" w:sz="2" w:space="0" w:color="auto"/>
              <w:left w:val="single" w:sz="2" w:space="0" w:color="auto"/>
              <w:bottom w:val="double" w:sz="4" w:space="0" w:color="000000"/>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2021年贵企业是否从事了以下产品（服务）或工艺（流程）创新活动（可多选）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由本企业自行承担进行的研发活动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2 由本企业出资委托其他企业（包括集团内其他企业）、研究机构或高等学校进行的研发活动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3 为实现产品（服务）创新或工艺（流程）创新而购买（或自制）机器、设备、软件、土地、建筑等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4 为实现产品（服务）创新或工艺（流程）创新而从其他企业（包括集团内其他企业）、研究机构或高等学校获取各类专利、版权、技术诀窍、非专利发明和其他类型的技术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5 为实现产品（服务）创新或工艺（流程）创新而进行的人员培训                                             </w:t>
            </w:r>
          </w:p>
          <w:p w:rsidR="00307ED4" w:rsidRDefault="00307ED4">
            <w:pPr>
              <w:snapToGrid w:val="0"/>
              <w:spacing w:line="270" w:lineRule="exact"/>
              <w:rPr>
                <w:rFonts w:ascii="宋体" w:hAnsi="宋体"/>
                <w:sz w:val="18"/>
                <w:szCs w:val="18"/>
              </w:rPr>
            </w:pPr>
            <w:r>
              <w:rPr>
                <w:rFonts w:ascii="宋体" w:hAnsi="宋体" w:hint="eastAsia"/>
                <w:sz w:val="18"/>
                <w:szCs w:val="18"/>
              </w:rPr>
              <w:t>□ 6 对</w:t>
            </w:r>
            <w:r>
              <w:rPr>
                <w:rFonts w:ascii="宋体" w:hAnsi="宋体" w:cs="宋体" w:hint="eastAsia"/>
                <w:sz w:val="18"/>
                <w:szCs w:val="18"/>
              </w:rPr>
              <w:t>新的或有</w:t>
            </w:r>
            <w:r>
              <w:rPr>
                <w:rFonts w:ascii="宋体" w:hAnsi="宋体" w:hint="eastAsia"/>
                <w:sz w:val="18"/>
                <w:szCs w:val="18"/>
              </w:rPr>
              <w:t>重大</w:t>
            </w:r>
            <w:r>
              <w:rPr>
                <w:rFonts w:ascii="宋体" w:hAnsi="宋体" w:cs="宋体" w:hint="eastAsia"/>
                <w:sz w:val="18"/>
                <w:szCs w:val="18"/>
              </w:rPr>
              <w:t>改进的服务或产品</w:t>
            </w:r>
            <w:r>
              <w:rPr>
                <w:rFonts w:ascii="宋体" w:hAnsi="宋体" w:hint="eastAsia"/>
                <w:sz w:val="18"/>
                <w:szCs w:val="18"/>
              </w:rPr>
              <w:t xml:space="preserve">进行外观或包装方面的设计                             </w:t>
            </w:r>
          </w:p>
          <w:p w:rsidR="00307ED4" w:rsidRDefault="00307ED4">
            <w:pPr>
              <w:snapToGrid w:val="0"/>
              <w:spacing w:line="270" w:lineRule="exact"/>
              <w:rPr>
                <w:rFonts w:ascii="宋体" w:hAnsi="宋体"/>
                <w:sz w:val="18"/>
                <w:szCs w:val="18"/>
              </w:rPr>
            </w:pPr>
            <w:r>
              <w:rPr>
                <w:rFonts w:ascii="宋体" w:hAnsi="宋体" w:hint="eastAsia"/>
                <w:sz w:val="18"/>
                <w:szCs w:val="18"/>
              </w:rPr>
              <w:t>□ 7 将</w:t>
            </w:r>
            <w:r>
              <w:rPr>
                <w:rFonts w:ascii="宋体" w:hAnsi="宋体" w:cs="宋体" w:hint="eastAsia"/>
                <w:sz w:val="18"/>
                <w:szCs w:val="18"/>
              </w:rPr>
              <w:t>新的或有</w:t>
            </w:r>
            <w:r>
              <w:rPr>
                <w:rFonts w:ascii="宋体" w:hAnsi="宋体" w:hint="eastAsia"/>
                <w:sz w:val="18"/>
                <w:szCs w:val="18"/>
              </w:rPr>
              <w:t>重大</w:t>
            </w:r>
            <w:r>
              <w:rPr>
                <w:rFonts w:ascii="宋体" w:hAnsi="宋体" w:cs="宋体" w:hint="eastAsia"/>
                <w:sz w:val="18"/>
                <w:szCs w:val="18"/>
              </w:rPr>
              <w:t>改进的服务或产品</w:t>
            </w:r>
            <w:r>
              <w:rPr>
                <w:rFonts w:ascii="宋体" w:hAnsi="宋体" w:hint="eastAsia"/>
                <w:sz w:val="18"/>
                <w:szCs w:val="18"/>
              </w:rPr>
              <w:t xml:space="preserve">推向市场时进行的市场调研和广告宣传等活动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8 其他创新活动，如与实现产品（服务）创新或工艺（流程）创新有关的可行性研究、验证测试等                 </w:t>
            </w:r>
          </w:p>
        </w:tc>
      </w:tr>
      <w:tr w:rsidR="00307ED4" w:rsidTr="00307ED4">
        <w:trPr>
          <w:trHeight w:val="3585"/>
          <w:jc w:val="center"/>
        </w:trPr>
        <w:tc>
          <w:tcPr>
            <w:tcW w:w="9469" w:type="dxa"/>
            <w:gridSpan w:val="2"/>
            <w:tcBorders>
              <w:top w:val="double" w:sz="4" w:space="0" w:color="000000"/>
              <w:left w:val="double" w:sz="4" w:space="0" w:color="auto"/>
              <w:bottom w:val="single" w:sz="2" w:space="0" w:color="auto"/>
              <w:right w:val="double" w:sz="4" w:space="0" w:color="auto"/>
            </w:tcBorders>
            <w:vAlign w:val="center"/>
            <w:hideMark/>
          </w:tcPr>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39"/>
              <w:gridCol w:w="8930"/>
            </w:tblGrid>
            <w:tr w:rsidR="00307ED4">
              <w:trPr>
                <w:trHeight w:val="1025"/>
                <w:jc w:val="center"/>
              </w:trPr>
              <w:tc>
                <w:tcPr>
                  <w:tcW w:w="9469" w:type="dxa"/>
                  <w:gridSpan w:val="2"/>
                  <w:tcBorders>
                    <w:top w:val="nil"/>
                    <w:left w:val="double" w:sz="4" w:space="0" w:color="auto"/>
                    <w:bottom w:val="single" w:sz="4"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五、组织（管理）创新</w:t>
                  </w:r>
                </w:p>
                <w:p w:rsidR="00307ED4" w:rsidRDefault="00307ED4">
                  <w:pPr>
                    <w:snapToGrid w:val="0"/>
                    <w:spacing w:line="290" w:lineRule="exact"/>
                    <w:ind w:firstLineChars="200" w:firstLine="420"/>
                    <w:rPr>
                      <w:rFonts w:ascii="宋体" w:hAnsi="宋体"/>
                      <w:szCs w:val="21"/>
                    </w:rPr>
                  </w:pPr>
                  <w:r>
                    <w:rPr>
                      <w:rFonts w:ascii="黑体" w:eastAsia="黑体" w:hAnsi="宋体" w:hint="eastAsia"/>
                      <w:szCs w:val="21"/>
                    </w:rPr>
                    <w:t xml:space="preserve">组织（管理）创新  </w:t>
                  </w:r>
                  <w:r>
                    <w:rPr>
                      <w:rFonts w:ascii="宋体" w:hAnsi="宋体" w:hint="eastAsia"/>
                      <w:szCs w:val="21"/>
                    </w:rPr>
                    <w:t>是指企业采取了此前从未使用过的全新的组织管理方式，主要涉及企业的经营模式、组织结构或外部关系等方面。不包括单纯的合并或收购。组织（管理）创新应是企业管理层战略决策的结果。</w:t>
                  </w:r>
                </w:p>
              </w:tc>
            </w:tr>
            <w:tr w:rsidR="00307ED4">
              <w:trPr>
                <w:trHeight w:val="340"/>
                <w:jc w:val="center"/>
              </w:trPr>
              <w:tc>
                <w:tcPr>
                  <w:tcW w:w="539" w:type="dxa"/>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2</w:t>
                  </w:r>
                </w:p>
              </w:tc>
              <w:tc>
                <w:tcPr>
                  <w:tcW w:w="8930" w:type="dxa"/>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2021年贵企业是否在经营模式方面采用了新的组织管理方式（如供应链管理、质量管理、信息共享制度等方式的首次使用）？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trPr>
                <w:trHeight w:val="340"/>
                <w:jc w:val="center"/>
              </w:trPr>
              <w:tc>
                <w:tcPr>
                  <w:tcW w:w="539" w:type="dxa"/>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3</w:t>
                  </w:r>
                </w:p>
              </w:tc>
              <w:tc>
                <w:tcPr>
                  <w:tcW w:w="8930" w:type="dxa"/>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2021年贵企业是否在组织结构方面实现了新的组织管理方式（如机构设置、职责划分、权限管理、决策方式等方式的首次使用）？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1 是     ○ 2 否</w:t>
                  </w:r>
                </w:p>
              </w:tc>
            </w:tr>
            <w:tr w:rsidR="00307ED4">
              <w:trPr>
                <w:trHeight w:val="744"/>
                <w:jc w:val="center"/>
              </w:trPr>
              <w:tc>
                <w:tcPr>
                  <w:tcW w:w="539" w:type="dxa"/>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4</w:t>
                  </w:r>
                </w:p>
              </w:tc>
              <w:tc>
                <w:tcPr>
                  <w:tcW w:w="8930" w:type="dxa"/>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 xml:space="preserve">2021年贵企业是否在处理与其他企业或公共机构的外部关系上采用了新的方式（如商业联盟、新式合作、外包或分包等方式的首次使用）？   </w:t>
                  </w:r>
                </w:p>
                <w:p w:rsidR="00307ED4" w:rsidRDefault="00307ED4">
                  <w:pPr>
                    <w:snapToGrid w:val="0"/>
                    <w:spacing w:line="290" w:lineRule="exact"/>
                    <w:rPr>
                      <w:rFonts w:ascii="宋体" w:hAnsi="宋体"/>
                      <w:sz w:val="18"/>
                      <w:szCs w:val="18"/>
                    </w:rPr>
                  </w:pPr>
                  <w:r>
                    <w:rPr>
                      <w:rFonts w:ascii="宋体" w:hAnsi="宋体" w:hint="eastAsia"/>
                      <w:sz w:val="18"/>
                      <w:szCs w:val="18"/>
                    </w:rPr>
                    <w:t xml:space="preserve">○ 1 是     ○ 2 否     </w:t>
                  </w:r>
                </w:p>
              </w:tc>
            </w:tr>
            <w:tr w:rsidR="00307ED4">
              <w:trPr>
                <w:trHeight w:val="1133"/>
                <w:jc w:val="center"/>
              </w:trPr>
              <w:tc>
                <w:tcPr>
                  <w:tcW w:w="9469" w:type="dxa"/>
                  <w:gridSpan w:val="2"/>
                  <w:tcBorders>
                    <w:top w:val="double" w:sz="4" w:space="0" w:color="auto"/>
                    <w:left w:val="double" w:sz="4" w:space="0" w:color="auto"/>
                    <w:bottom w:val="single" w:sz="4" w:space="0" w:color="auto"/>
                    <w:right w:val="double" w:sz="4" w:space="0" w:color="auto"/>
                  </w:tcBorders>
                  <w:vAlign w:val="center"/>
                  <w:hideMark/>
                </w:tcPr>
                <w:p w:rsidR="00307ED4" w:rsidRDefault="00307ED4">
                  <w:pPr>
                    <w:snapToGrid w:val="0"/>
                    <w:spacing w:line="300" w:lineRule="exact"/>
                    <w:jc w:val="center"/>
                    <w:rPr>
                      <w:rFonts w:ascii="宋体" w:hAnsi="宋体"/>
                      <w:b/>
                      <w:szCs w:val="21"/>
                    </w:rPr>
                  </w:pPr>
                  <w:r>
                    <w:rPr>
                      <w:rFonts w:ascii="宋体" w:hAnsi="宋体" w:hint="eastAsia"/>
                      <w:b/>
                      <w:szCs w:val="21"/>
                    </w:rPr>
                    <w:t>六、营销创新</w:t>
                  </w:r>
                </w:p>
                <w:p w:rsidR="00307ED4" w:rsidRDefault="00307ED4">
                  <w:pPr>
                    <w:snapToGrid w:val="0"/>
                    <w:spacing w:line="300" w:lineRule="exact"/>
                    <w:ind w:firstLineChars="200" w:firstLine="420"/>
                    <w:rPr>
                      <w:rFonts w:ascii="宋体" w:hAnsi="宋体"/>
                      <w:szCs w:val="21"/>
                    </w:rPr>
                  </w:pPr>
                  <w:r>
                    <w:rPr>
                      <w:rFonts w:ascii="黑体" w:eastAsia="黑体" w:hAnsi="宋体" w:hint="eastAsia"/>
                      <w:szCs w:val="21"/>
                    </w:rPr>
                    <w:t xml:space="preserve">营销创新  </w:t>
                  </w:r>
                  <w:r>
                    <w:rPr>
                      <w:rFonts w:ascii="宋体" w:hAnsi="宋体" w:hint="eastAsia"/>
                      <w:szCs w:val="21"/>
                    </w:rPr>
                    <w:t>是指企业采用了此前从未使用过的全新的营销概念或营销策略，主要涉及产品（服务）设计或包装、产品（服务）推广、产品（服务）销售渠道、产品（服务）定价等方面。不包括季节性、周期性变化和其他常规的营销方式变化。</w:t>
                  </w:r>
                </w:p>
              </w:tc>
            </w:tr>
            <w:tr w:rsidR="00307ED4">
              <w:trPr>
                <w:cantSplit/>
                <w:trHeight w:val="340"/>
                <w:jc w:val="center"/>
              </w:trPr>
              <w:tc>
                <w:tcPr>
                  <w:tcW w:w="539" w:type="dxa"/>
                  <w:tcBorders>
                    <w:top w:val="single" w:sz="4" w:space="0" w:color="auto"/>
                    <w:left w:val="double" w:sz="4" w:space="0" w:color="auto"/>
                    <w:bottom w:val="nil"/>
                    <w:right w:val="single" w:sz="4"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5</w:t>
                  </w:r>
                </w:p>
              </w:tc>
              <w:tc>
                <w:tcPr>
                  <w:tcW w:w="8930" w:type="dxa"/>
                  <w:tcBorders>
                    <w:top w:val="single" w:sz="4" w:space="0" w:color="auto"/>
                    <w:left w:val="single" w:sz="4" w:space="0" w:color="auto"/>
                    <w:bottom w:val="nil"/>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2021年贵企业是否采用了全新的产品（服务）外观设计或包装（不包括对产品（服务）功能和使用特性的改变）？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trPr>
                <w:cantSplit/>
                <w:trHeight w:val="938"/>
                <w:jc w:val="center"/>
              </w:trPr>
              <w:tc>
                <w:tcPr>
                  <w:tcW w:w="539" w:type="dxa"/>
                  <w:tcBorders>
                    <w:top w:val="nil"/>
                    <w:left w:val="double" w:sz="4" w:space="0" w:color="auto"/>
                    <w:bottom w:val="single" w:sz="4" w:space="0" w:color="auto"/>
                    <w:right w:val="single" w:sz="4"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rPr>
                    <w:lastRenderedPageBreak/>
                    <w:t>1</w:t>
                  </w:r>
                  <w:r>
                    <w:rPr>
                      <w:rFonts w:ascii="宋体" w:hAnsi="宋体" w:hint="eastAsia"/>
                      <w:sz w:val="18"/>
                      <w:szCs w:val="18"/>
                      <w:lang w:val="en"/>
                    </w:rPr>
                    <w:t>6</w:t>
                  </w:r>
                </w:p>
              </w:tc>
              <w:tc>
                <w:tcPr>
                  <w:tcW w:w="8930" w:type="dxa"/>
                  <w:tcBorders>
                    <w:top w:val="nil"/>
                    <w:left w:val="single" w:sz="4" w:space="0" w:color="auto"/>
                    <w:bottom w:val="single" w:sz="4"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2021年贵企业是否在产品（服务）推广上采用了新的媒体、技术或手段（如新型广告媒体、全新品牌形象、推出会员卡等方法的首次使用）？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trPr>
                <w:trHeight w:val="986"/>
                <w:jc w:val="center"/>
              </w:trPr>
              <w:tc>
                <w:tcPr>
                  <w:tcW w:w="539" w:type="dxa"/>
                  <w:tcBorders>
                    <w:top w:val="single" w:sz="4" w:space="0" w:color="auto"/>
                    <w:left w:val="double" w:sz="4" w:space="0" w:color="auto"/>
                    <w:bottom w:val="single" w:sz="4" w:space="0" w:color="auto"/>
                    <w:right w:val="single" w:sz="4"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7</w:t>
                  </w:r>
                </w:p>
              </w:tc>
              <w:tc>
                <w:tcPr>
                  <w:tcW w:w="8930" w:type="dxa"/>
                  <w:tcBorders>
                    <w:top w:val="single" w:sz="4" w:space="0" w:color="auto"/>
                    <w:left w:val="single" w:sz="4" w:space="0" w:color="auto"/>
                    <w:bottom w:val="single" w:sz="4"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2021年贵企业是否在产品（服务）销售渠道上采用了新方式（如电子商务、直销、特许经营、独家零售等方法的首次使用）？</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tc>
            </w:tr>
            <w:tr w:rsidR="00307ED4">
              <w:trPr>
                <w:trHeight w:val="1248"/>
                <w:jc w:val="center"/>
              </w:trPr>
              <w:tc>
                <w:tcPr>
                  <w:tcW w:w="539" w:type="dxa"/>
                  <w:tcBorders>
                    <w:top w:val="single" w:sz="4" w:space="0" w:color="auto"/>
                    <w:left w:val="double" w:sz="4" w:space="0" w:color="auto"/>
                    <w:bottom w:val="double" w:sz="4" w:space="0" w:color="auto"/>
                    <w:right w:val="single" w:sz="4"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rPr>
                    <w:t>1</w:t>
                  </w:r>
                  <w:r>
                    <w:rPr>
                      <w:rFonts w:ascii="宋体" w:hAnsi="宋体" w:hint="eastAsia"/>
                      <w:sz w:val="18"/>
                      <w:szCs w:val="18"/>
                      <w:lang w:val="en"/>
                    </w:rPr>
                    <w:t>8</w:t>
                  </w:r>
                </w:p>
              </w:tc>
              <w:tc>
                <w:tcPr>
                  <w:tcW w:w="8930" w:type="dxa"/>
                  <w:tcBorders>
                    <w:top w:val="single" w:sz="4" w:space="0" w:color="auto"/>
                    <w:left w:val="single" w:sz="4" w:space="0" w:color="auto"/>
                    <w:bottom w:val="double" w:sz="4" w:space="0" w:color="auto"/>
                    <w:right w:val="double" w:sz="4" w:space="0" w:color="auto"/>
                  </w:tcBorders>
                  <w:vAlign w:val="center"/>
                  <w:hideMark/>
                </w:tcPr>
                <w:p w:rsidR="00307ED4" w:rsidRDefault="00307ED4">
                  <w:pPr>
                    <w:snapToGrid w:val="0"/>
                    <w:spacing w:line="300" w:lineRule="exact"/>
                    <w:rPr>
                      <w:rFonts w:ascii="宋体" w:hAnsi="宋体"/>
                      <w:sz w:val="18"/>
                      <w:szCs w:val="18"/>
                    </w:rPr>
                  </w:pPr>
                  <w:r>
                    <w:rPr>
                      <w:rFonts w:ascii="宋体" w:hAnsi="宋体" w:hint="eastAsia"/>
                      <w:sz w:val="18"/>
                      <w:szCs w:val="18"/>
                    </w:rPr>
                    <w:t xml:space="preserve">2021年贵企业是否在产品（服务）定价上采用了新方法（如自动调价、折扣系统等方法的首次使用）？     </w:t>
                  </w:r>
                </w:p>
                <w:p w:rsidR="00307ED4" w:rsidRDefault="00307ED4">
                  <w:pPr>
                    <w:snapToGrid w:val="0"/>
                    <w:spacing w:line="300" w:lineRule="exact"/>
                    <w:rPr>
                      <w:rFonts w:ascii="宋体" w:hAnsi="宋体"/>
                      <w:sz w:val="18"/>
                      <w:szCs w:val="18"/>
                    </w:rPr>
                  </w:pPr>
                  <w:r>
                    <w:rPr>
                      <w:rFonts w:ascii="宋体" w:hAnsi="宋体" w:hint="eastAsia"/>
                      <w:sz w:val="18"/>
                      <w:szCs w:val="18"/>
                    </w:rPr>
                    <w:t>○ 1 是     ○ 2 否</w:t>
                  </w:r>
                </w:p>
                <w:p w:rsidR="00307ED4" w:rsidRDefault="00307ED4">
                  <w:pPr>
                    <w:snapToGrid w:val="0"/>
                    <w:spacing w:line="300" w:lineRule="exact"/>
                    <w:rPr>
                      <w:rFonts w:ascii="宋体" w:hAnsi="宋体"/>
                      <w:sz w:val="18"/>
                      <w:szCs w:val="18"/>
                      <w:lang w:val="en"/>
                    </w:rPr>
                  </w:pPr>
                  <w:r>
                    <w:rPr>
                      <w:rFonts w:ascii="宋体" w:hAnsi="宋体" w:hint="eastAsia"/>
                      <w:sz w:val="18"/>
                      <w:szCs w:val="18"/>
                    </w:rPr>
                    <w:t>如问题01、问题02、问题06、问题07、问题</w:t>
                  </w:r>
                  <w:r>
                    <w:rPr>
                      <w:rFonts w:ascii="宋体" w:hAnsi="宋体" w:hint="eastAsia"/>
                      <w:sz w:val="18"/>
                      <w:szCs w:val="18"/>
                      <w:lang w:val="en"/>
                    </w:rPr>
                    <w:t>09</w:t>
                  </w:r>
                  <w:r>
                    <w:rPr>
                      <w:rFonts w:ascii="宋体" w:hAnsi="宋体" w:hint="eastAsia"/>
                      <w:sz w:val="18"/>
                      <w:szCs w:val="18"/>
                    </w:rPr>
                    <w:t>、问题1</w:t>
                  </w:r>
                  <w:r>
                    <w:rPr>
                      <w:rFonts w:ascii="宋体" w:hAnsi="宋体" w:hint="eastAsia"/>
                      <w:sz w:val="18"/>
                      <w:szCs w:val="18"/>
                      <w:lang w:val="en"/>
                    </w:rPr>
                    <w:t>0</w:t>
                  </w:r>
                  <w:r>
                    <w:rPr>
                      <w:rFonts w:ascii="宋体" w:hAnsi="宋体" w:hint="eastAsia"/>
                      <w:sz w:val="18"/>
                      <w:szCs w:val="18"/>
                    </w:rPr>
                    <w:t>、问题1</w:t>
                  </w:r>
                  <w:r>
                    <w:rPr>
                      <w:rFonts w:ascii="宋体" w:hAnsi="宋体" w:hint="eastAsia"/>
                      <w:sz w:val="18"/>
                      <w:szCs w:val="18"/>
                      <w:lang w:val="en"/>
                    </w:rPr>
                    <w:t>2</w:t>
                  </w:r>
                  <w:r>
                    <w:rPr>
                      <w:rFonts w:ascii="宋体" w:hAnsi="宋体" w:hint="eastAsia"/>
                      <w:sz w:val="18"/>
                      <w:szCs w:val="18"/>
                    </w:rPr>
                    <w:t>、问题1</w:t>
                  </w:r>
                  <w:r>
                    <w:rPr>
                      <w:rFonts w:ascii="宋体" w:hAnsi="宋体" w:hint="eastAsia"/>
                      <w:sz w:val="18"/>
                      <w:szCs w:val="18"/>
                      <w:lang w:val="en"/>
                    </w:rPr>
                    <w:t>3</w:t>
                  </w:r>
                  <w:r>
                    <w:rPr>
                      <w:rFonts w:ascii="宋体" w:hAnsi="宋体" w:hint="eastAsia"/>
                      <w:sz w:val="18"/>
                      <w:szCs w:val="18"/>
                    </w:rPr>
                    <w:t>、问题1</w:t>
                  </w:r>
                  <w:r>
                    <w:rPr>
                      <w:rFonts w:ascii="宋体" w:hAnsi="宋体" w:hint="eastAsia"/>
                      <w:sz w:val="18"/>
                      <w:szCs w:val="18"/>
                      <w:lang w:val="en"/>
                    </w:rPr>
                    <w:t>4</w:t>
                  </w:r>
                  <w:r>
                    <w:rPr>
                      <w:rFonts w:ascii="宋体" w:hAnsi="宋体" w:hint="eastAsia"/>
                      <w:sz w:val="18"/>
                      <w:szCs w:val="18"/>
                    </w:rPr>
                    <w:t>、问题1</w:t>
                  </w:r>
                  <w:r>
                    <w:rPr>
                      <w:rFonts w:ascii="宋体" w:hAnsi="宋体" w:hint="eastAsia"/>
                      <w:sz w:val="18"/>
                      <w:szCs w:val="18"/>
                      <w:lang w:val="en"/>
                    </w:rPr>
                    <w:t>5</w:t>
                  </w:r>
                  <w:r>
                    <w:rPr>
                      <w:rFonts w:ascii="宋体" w:hAnsi="宋体" w:hint="eastAsia"/>
                      <w:sz w:val="18"/>
                      <w:szCs w:val="18"/>
                    </w:rPr>
                    <w:t>、问题1</w:t>
                  </w:r>
                  <w:r>
                    <w:rPr>
                      <w:rFonts w:ascii="宋体" w:hAnsi="宋体" w:hint="eastAsia"/>
                      <w:sz w:val="18"/>
                      <w:szCs w:val="18"/>
                      <w:lang w:val="en"/>
                    </w:rPr>
                    <w:t>6</w:t>
                  </w:r>
                  <w:r>
                    <w:rPr>
                      <w:rFonts w:ascii="宋体" w:hAnsi="宋体" w:hint="eastAsia"/>
                      <w:sz w:val="18"/>
                      <w:szCs w:val="18"/>
                    </w:rPr>
                    <w:t>、问题1</w:t>
                  </w:r>
                  <w:r>
                    <w:rPr>
                      <w:rFonts w:ascii="宋体" w:hAnsi="宋体" w:hint="eastAsia"/>
                      <w:sz w:val="18"/>
                      <w:szCs w:val="18"/>
                      <w:lang w:val="en"/>
                    </w:rPr>
                    <w:t>7</w:t>
                  </w:r>
                  <w:r>
                    <w:rPr>
                      <w:rFonts w:ascii="宋体" w:hAnsi="宋体" w:hint="eastAsia"/>
                      <w:sz w:val="18"/>
                      <w:szCs w:val="18"/>
                    </w:rPr>
                    <w:t>、问题1</w:t>
                  </w:r>
                  <w:r>
                    <w:rPr>
                      <w:rFonts w:ascii="宋体" w:hAnsi="宋体" w:hint="eastAsia"/>
                      <w:sz w:val="18"/>
                      <w:szCs w:val="18"/>
                      <w:lang w:val="en"/>
                    </w:rPr>
                    <w:t>8</w:t>
                  </w:r>
                  <w:r>
                    <w:rPr>
                      <w:rFonts w:ascii="宋体" w:hAnsi="宋体" w:hint="eastAsia"/>
                      <w:sz w:val="18"/>
                      <w:szCs w:val="18"/>
                    </w:rPr>
                    <w:t>都选“2否”，则贵企业没有创新活动，请跳转至问题2</w:t>
                  </w:r>
                  <w:r>
                    <w:rPr>
                      <w:rFonts w:ascii="宋体" w:hAnsi="宋体" w:hint="eastAsia"/>
                      <w:sz w:val="18"/>
                      <w:szCs w:val="18"/>
                      <w:lang w:val="en"/>
                    </w:rPr>
                    <w:t>3</w:t>
                  </w:r>
                </w:p>
              </w:tc>
            </w:tr>
          </w:tbl>
          <w:p w:rsidR="00307ED4" w:rsidRDefault="00307ED4">
            <w:pPr>
              <w:snapToGrid w:val="0"/>
              <w:spacing w:beforeLines="25" w:before="78" w:line="270" w:lineRule="exact"/>
              <w:jc w:val="center"/>
              <w:rPr>
                <w:rFonts w:ascii="宋体" w:hAnsi="宋体"/>
                <w:b/>
                <w:szCs w:val="21"/>
              </w:rPr>
            </w:pPr>
            <w:r>
              <w:rPr>
                <w:rFonts w:ascii="宋体" w:hAnsi="宋体" w:hint="eastAsia"/>
                <w:b/>
                <w:szCs w:val="21"/>
              </w:rPr>
              <w:t>七、创新信息来源</w:t>
            </w:r>
          </w:p>
        </w:tc>
      </w:tr>
      <w:tr w:rsidR="00307ED4" w:rsidTr="00307ED4">
        <w:trPr>
          <w:trHeight w:val="2815"/>
          <w:jc w:val="center"/>
        </w:trPr>
        <w:tc>
          <w:tcPr>
            <w:tcW w:w="539" w:type="dxa"/>
            <w:tcBorders>
              <w:top w:val="single" w:sz="2" w:space="0" w:color="auto"/>
              <w:left w:val="double" w:sz="4" w:space="0" w:color="auto"/>
              <w:bottom w:val="nil"/>
              <w:right w:val="single" w:sz="2"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lang w:val="en"/>
              </w:rPr>
              <w:lastRenderedPageBreak/>
              <w:t>19</w:t>
            </w:r>
          </w:p>
        </w:tc>
        <w:tc>
          <w:tcPr>
            <w:tcW w:w="8930" w:type="dxa"/>
            <w:tcBorders>
              <w:top w:val="single" w:sz="2" w:space="0" w:color="auto"/>
              <w:left w:val="single" w:sz="2" w:space="0" w:color="auto"/>
              <w:bottom w:val="nil"/>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2021年以下哪些信息来源对贵企业开展创新活动影响较大（请按重要程度依次填写代码，不超过3项）□□□</w:t>
            </w:r>
          </w:p>
          <w:p w:rsidR="00307ED4" w:rsidRDefault="00307ED4">
            <w:pPr>
              <w:snapToGrid w:val="0"/>
              <w:spacing w:line="270" w:lineRule="exact"/>
              <w:rPr>
                <w:rFonts w:ascii="宋体" w:hAnsi="宋体"/>
                <w:sz w:val="18"/>
                <w:szCs w:val="18"/>
              </w:rPr>
            </w:pPr>
            <w:r>
              <w:rPr>
                <w:rFonts w:ascii="宋体" w:hAnsi="宋体" w:hint="eastAsia"/>
                <w:sz w:val="18"/>
                <w:szCs w:val="18"/>
              </w:rPr>
              <w:t>1 企业内部信息或企业集团内部信息</w:t>
            </w:r>
          </w:p>
          <w:p w:rsidR="00307ED4" w:rsidRDefault="00307ED4">
            <w:pPr>
              <w:snapToGrid w:val="0"/>
              <w:spacing w:line="270" w:lineRule="exact"/>
              <w:rPr>
                <w:rFonts w:ascii="宋体" w:hAnsi="宋体"/>
                <w:sz w:val="18"/>
                <w:szCs w:val="18"/>
              </w:rPr>
            </w:pPr>
            <w:r>
              <w:rPr>
                <w:rFonts w:ascii="宋体" w:hAnsi="宋体" w:hint="eastAsia"/>
                <w:sz w:val="18"/>
                <w:szCs w:val="18"/>
              </w:rPr>
              <w:t>2 来自高等学校或研究机构的信息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3 来自政府部门或行业协会的信息</w:t>
            </w:r>
          </w:p>
          <w:p w:rsidR="00307ED4" w:rsidRDefault="00307ED4">
            <w:pPr>
              <w:snapToGrid w:val="0"/>
              <w:spacing w:line="270" w:lineRule="exact"/>
              <w:rPr>
                <w:rFonts w:ascii="宋体" w:hAnsi="宋体"/>
                <w:sz w:val="18"/>
                <w:szCs w:val="18"/>
              </w:rPr>
            </w:pPr>
            <w:r>
              <w:rPr>
                <w:rFonts w:ascii="宋体" w:hAnsi="宋体" w:hint="eastAsia"/>
                <w:sz w:val="18"/>
                <w:szCs w:val="18"/>
              </w:rPr>
              <w:t>4 来自设备、原材料、组件或软件供应商的信息</w:t>
            </w:r>
          </w:p>
          <w:p w:rsidR="00307ED4" w:rsidRDefault="00307ED4">
            <w:pPr>
              <w:snapToGrid w:val="0"/>
              <w:spacing w:line="270" w:lineRule="exact"/>
              <w:rPr>
                <w:rFonts w:ascii="宋体" w:hAnsi="宋体"/>
                <w:sz w:val="18"/>
                <w:szCs w:val="18"/>
              </w:rPr>
            </w:pPr>
            <w:r>
              <w:rPr>
                <w:rFonts w:ascii="宋体" w:hAnsi="宋体" w:hint="eastAsia"/>
                <w:sz w:val="18"/>
                <w:szCs w:val="18"/>
              </w:rPr>
              <w:t>5 来自客户或消费者的信息</w:t>
            </w:r>
          </w:p>
          <w:p w:rsidR="00307ED4" w:rsidRDefault="00307ED4">
            <w:pPr>
              <w:snapToGrid w:val="0"/>
              <w:spacing w:line="270" w:lineRule="exact"/>
              <w:rPr>
                <w:rFonts w:ascii="宋体" w:hAnsi="宋体"/>
                <w:sz w:val="18"/>
                <w:szCs w:val="18"/>
              </w:rPr>
            </w:pPr>
            <w:r>
              <w:rPr>
                <w:rFonts w:ascii="宋体" w:hAnsi="宋体" w:hint="eastAsia"/>
                <w:sz w:val="18"/>
                <w:szCs w:val="18"/>
              </w:rPr>
              <w:t>6 来自竞争对手、同行业其他企业的信息</w:t>
            </w:r>
          </w:p>
          <w:p w:rsidR="00307ED4" w:rsidRDefault="00307ED4">
            <w:pPr>
              <w:snapToGrid w:val="0"/>
              <w:spacing w:line="270" w:lineRule="exact"/>
              <w:rPr>
                <w:rFonts w:ascii="宋体" w:hAnsi="宋体"/>
                <w:sz w:val="18"/>
                <w:szCs w:val="18"/>
              </w:rPr>
            </w:pPr>
            <w:r>
              <w:rPr>
                <w:rFonts w:ascii="宋体" w:hAnsi="宋体" w:hint="eastAsia"/>
                <w:sz w:val="18"/>
                <w:szCs w:val="18"/>
              </w:rPr>
              <w:t>7 来自咨询顾问、市场分析及中介机构的信息</w:t>
            </w:r>
          </w:p>
          <w:p w:rsidR="00307ED4" w:rsidRDefault="00307ED4">
            <w:pPr>
              <w:snapToGrid w:val="0"/>
              <w:spacing w:line="270" w:lineRule="exact"/>
              <w:rPr>
                <w:rFonts w:ascii="宋体" w:hAnsi="宋体"/>
                <w:sz w:val="18"/>
                <w:szCs w:val="18"/>
              </w:rPr>
            </w:pPr>
            <w:r>
              <w:rPr>
                <w:rFonts w:ascii="宋体" w:hAnsi="宋体" w:hint="eastAsia"/>
                <w:sz w:val="18"/>
                <w:szCs w:val="18"/>
              </w:rPr>
              <w:t>8 来自商品交易会、展览会的信息，或来自文献、期刊、出版物的信息或互联网媒体的信息</w:t>
            </w:r>
          </w:p>
          <w:p w:rsidR="00307ED4" w:rsidRDefault="00307ED4">
            <w:pPr>
              <w:snapToGrid w:val="0"/>
              <w:spacing w:line="270" w:lineRule="exact"/>
              <w:rPr>
                <w:rFonts w:ascii="宋体" w:hAnsi="宋体"/>
                <w:sz w:val="18"/>
                <w:szCs w:val="18"/>
              </w:rPr>
            </w:pPr>
            <w:r>
              <w:rPr>
                <w:rFonts w:ascii="宋体" w:hAnsi="宋体" w:hint="eastAsia"/>
                <w:sz w:val="18"/>
                <w:szCs w:val="18"/>
              </w:rPr>
              <w:t>9 其他</w:t>
            </w:r>
          </w:p>
        </w:tc>
      </w:tr>
      <w:tr w:rsidR="00307ED4" w:rsidTr="00307ED4">
        <w:trPr>
          <w:trHeight w:val="1134"/>
          <w:jc w:val="center"/>
        </w:trPr>
        <w:tc>
          <w:tcPr>
            <w:tcW w:w="9471"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70" w:lineRule="exact"/>
              <w:jc w:val="center"/>
              <w:rPr>
                <w:rFonts w:ascii="宋体" w:hAnsi="宋体"/>
                <w:b/>
                <w:szCs w:val="21"/>
              </w:rPr>
            </w:pPr>
            <w:r>
              <w:rPr>
                <w:rFonts w:ascii="宋体" w:hAnsi="宋体" w:hint="eastAsia"/>
                <w:b/>
                <w:szCs w:val="21"/>
              </w:rPr>
              <w:t>八、创新合作情况</w:t>
            </w:r>
          </w:p>
          <w:p w:rsidR="00307ED4" w:rsidRDefault="00307ED4">
            <w:pPr>
              <w:snapToGrid w:val="0"/>
              <w:spacing w:line="270" w:lineRule="exact"/>
              <w:ind w:firstLineChars="200" w:firstLine="420"/>
              <w:rPr>
                <w:rFonts w:ascii="宋体" w:hAnsi="宋体"/>
                <w:szCs w:val="21"/>
              </w:rPr>
            </w:pPr>
            <w:r>
              <w:rPr>
                <w:rFonts w:ascii="黑体" w:eastAsia="黑体" w:hAnsi="宋体" w:hint="eastAsia"/>
                <w:szCs w:val="21"/>
              </w:rPr>
              <w:t xml:space="preserve">创新合作  </w:t>
            </w:r>
            <w:r>
              <w:rPr>
                <w:rFonts w:ascii="宋体" w:hAnsi="宋体" w:hint="eastAsia"/>
                <w:szCs w:val="21"/>
              </w:rPr>
              <w:t>是指企业与其他企业或机构共同开展创新活动，不包括纯外包项目。</w:t>
            </w:r>
          </w:p>
          <w:p w:rsidR="00307ED4" w:rsidRDefault="00307ED4">
            <w:pPr>
              <w:snapToGrid w:val="0"/>
              <w:spacing w:line="270" w:lineRule="exact"/>
              <w:ind w:firstLineChars="200" w:firstLine="420"/>
              <w:rPr>
                <w:rFonts w:ascii="宋体" w:hAnsi="宋体"/>
                <w:b/>
                <w:szCs w:val="21"/>
              </w:rPr>
            </w:pPr>
            <w:r>
              <w:rPr>
                <w:rFonts w:ascii="宋体" w:hAnsi="宋体" w:hint="eastAsia"/>
                <w:szCs w:val="21"/>
              </w:rPr>
              <w:t>如本企业未开展创新合作，请跳转至问题2</w:t>
            </w:r>
            <w:r>
              <w:rPr>
                <w:rFonts w:ascii="宋体" w:hAnsi="宋体" w:hint="eastAsia"/>
                <w:szCs w:val="21"/>
                <w:lang w:val="en"/>
              </w:rPr>
              <w:t>3</w:t>
            </w:r>
            <w:r>
              <w:rPr>
                <w:rFonts w:ascii="宋体" w:hAnsi="宋体" w:hint="eastAsia"/>
                <w:szCs w:val="21"/>
              </w:rPr>
              <w:t>。</w:t>
            </w:r>
          </w:p>
        </w:tc>
      </w:tr>
      <w:tr w:rsidR="00307ED4" w:rsidTr="00307ED4">
        <w:trPr>
          <w:trHeight w:val="2803"/>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300" w:lineRule="exact"/>
              <w:jc w:val="center"/>
              <w:rPr>
                <w:rFonts w:ascii="宋体" w:hAnsi="宋体"/>
                <w:sz w:val="18"/>
                <w:szCs w:val="18"/>
                <w:lang w:val="en"/>
              </w:rPr>
            </w:pPr>
            <w:r>
              <w:rPr>
                <w:rFonts w:ascii="宋体" w:hAnsi="宋体" w:hint="eastAsia"/>
                <w:sz w:val="18"/>
                <w:szCs w:val="18"/>
              </w:rPr>
              <w:t>2</w:t>
            </w:r>
            <w:r>
              <w:rPr>
                <w:rFonts w:ascii="宋体" w:hAnsi="宋体" w:hint="eastAsia"/>
                <w:sz w:val="18"/>
                <w:szCs w:val="18"/>
                <w:lang w:val="en"/>
              </w:rPr>
              <w:t>0</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 xml:space="preserve">2021年贵企业与以下哪类合作伙伴开展了创新合作（可多选）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1 集团内其他企业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2 高等学校        </w:t>
            </w:r>
          </w:p>
          <w:p w:rsidR="00307ED4" w:rsidRDefault="00307ED4">
            <w:pPr>
              <w:snapToGrid w:val="0"/>
              <w:spacing w:line="270" w:lineRule="exact"/>
              <w:rPr>
                <w:rFonts w:ascii="宋体" w:hAnsi="宋体"/>
                <w:sz w:val="18"/>
                <w:szCs w:val="18"/>
              </w:rPr>
            </w:pPr>
            <w:r>
              <w:rPr>
                <w:rFonts w:ascii="宋体" w:hAnsi="宋体" w:hint="eastAsia"/>
                <w:sz w:val="18"/>
                <w:szCs w:val="18"/>
              </w:rPr>
              <w:t xml:space="preserve">□ 3 研究机构                          </w:t>
            </w:r>
          </w:p>
          <w:p w:rsidR="00307ED4" w:rsidRDefault="00307ED4">
            <w:pPr>
              <w:snapToGrid w:val="0"/>
              <w:spacing w:line="240" w:lineRule="exact"/>
              <w:rPr>
                <w:rFonts w:ascii="宋体" w:hAnsi="宋体"/>
                <w:sz w:val="18"/>
                <w:szCs w:val="18"/>
              </w:rPr>
            </w:pPr>
            <w:r>
              <w:rPr>
                <w:rFonts w:ascii="宋体" w:hAnsi="宋体" w:hint="eastAsia"/>
                <w:sz w:val="18"/>
                <w:szCs w:val="18"/>
              </w:rPr>
              <w:t>□ 4 政府部门或行业协会</w:t>
            </w:r>
          </w:p>
          <w:p w:rsidR="00307ED4" w:rsidRDefault="00307ED4">
            <w:pPr>
              <w:snapToGrid w:val="0"/>
              <w:spacing w:line="240" w:lineRule="exact"/>
              <w:rPr>
                <w:rFonts w:ascii="宋体" w:hAnsi="宋体"/>
                <w:sz w:val="18"/>
                <w:szCs w:val="18"/>
              </w:rPr>
            </w:pPr>
            <w:r>
              <w:rPr>
                <w:rFonts w:ascii="宋体" w:hAnsi="宋体" w:hint="eastAsia"/>
                <w:sz w:val="18"/>
                <w:szCs w:val="18"/>
              </w:rPr>
              <w:t>□ 5 设备、原材料、组件或软件供应商</w:t>
            </w:r>
          </w:p>
          <w:p w:rsidR="00307ED4" w:rsidRDefault="00307ED4">
            <w:pPr>
              <w:snapToGrid w:val="0"/>
              <w:spacing w:line="240" w:lineRule="exact"/>
              <w:rPr>
                <w:rFonts w:ascii="宋体" w:hAnsi="宋体"/>
                <w:sz w:val="18"/>
                <w:szCs w:val="18"/>
              </w:rPr>
            </w:pPr>
            <w:r>
              <w:rPr>
                <w:rFonts w:ascii="宋体" w:hAnsi="宋体" w:hint="eastAsia"/>
                <w:sz w:val="18"/>
                <w:szCs w:val="18"/>
              </w:rPr>
              <w:t>□ 6 客户或消费者</w:t>
            </w:r>
          </w:p>
          <w:p w:rsidR="00307ED4" w:rsidRDefault="00307ED4">
            <w:pPr>
              <w:snapToGrid w:val="0"/>
              <w:spacing w:line="240" w:lineRule="exact"/>
              <w:rPr>
                <w:rFonts w:ascii="宋体" w:hAnsi="宋体"/>
                <w:sz w:val="18"/>
                <w:szCs w:val="18"/>
              </w:rPr>
            </w:pPr>
            <w:r>
              <w:rPr>
                <w:rFonts w:ascii="宋体" w:hAnsi="宋体" w:hint="eastAsia"/>
                <w:sz w:val="18"/>
                <w:szCs w:val="18"/>
              </w:rPr>
              <w:t>□ 7 竞争对手、同行业其他企业</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 8 咨询顾问、市场分析及中介机构 </w:t>
            </w:r>
          </w:p>
          <w:p w:rsidR="00307ED4" w:rsidRDefault="00307ED4">
            <w:pPr>
              <w:snapToGrid w:val="0"/>
              <w:spacing w:line="270" w:lineRule="exact"/>
              <w:rPr>
                <w:rFonts w:ascii="宋体" w:hAnsi="宋体"/>
                <w:sz w:val="18"/>
                <w:szCs w:val="18"/>
              </w:rPr>
            </w:pPr>
            <w:r>
              <w:rPr>
                <w:rFonts w:ascii="宋体" w:hAnsi="宋体" w:hint="eastAsia"/>
                <w:sz w:val="18"/>
                <w:szCs w:val="18"/>
              </w:rPr>
              <w:t>□ 9 其他合作对象</w:t>
            </w:r>
          </w:p>
        </w:tc>
      </w:tr>
      <w:tr w:rsidR="00307ED4" w:rsidTr="00307ED4">
        <w:trPr>
          <w:trHeight w:val="441"/>
          <w:jc w:val="center"/>
        </w:trPr>
        <w:tc>
          <w:tcPr>
            <w:tcW w:w="541" w:type="dxa"/>
            <w:tcBorders>
              <w:top w:val="single" w:sz="2" w:space="0" w:color="auto"/>
              <w:left w:val="double" w:sz="4" w:space="0" w:color="auto"/>
              <w:bottom w:val="single" w:sz="2"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2</w:t>
            </w:r>
            <w:r>
              <w:rPr>
                <w:rFonts w:ascii="宋体" w:hAnsi="宋体" w:hint="eastAsia"/>
                <w:sz w:val="18"/>
                <w:szCs w:val="18"/>
                <w:lang w:val="en"/>
              </w:rPr>
              <w:t>1</w:t>
            </w:r>
          </w:p>
        </w:tc>
        <w:tc>
          <w:tcPr>
            <w:tcW w:w="8930" w:type="dxa"/>
            <w:tcBorders>
              <w:top w:val="single" w:sz="2" w:space="0" w:color="auto"/>
              <w:left w:val="single" w:sz="2" w:space="0" w:color="auto"/>
              <w:bottom w:val="single" w:sz="2"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上述已选的合作伙伴中，哪些对贵企业创新活动最有价值（请按重要程度依次填写代码，不超过3项）□□□</w:t>
            </w:r>
          </w:p>
        </w:tc>
      </w:tr>
      <w:tr w:rsidR="00307ED4" w:rsidTr="00307ED4">
        <w:trPr>
          <w:trHeight w:val="3088"/>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2</w:t>
            </w:r>
            <w:r>
              <w:rPr>
                <w:rFonts w:ascii="宋体" w:hAnsi="宋体" w:hint="eastAsia"/>
                <w:sz w:val="18"/>
                <w:szCs w:val="18"/>
                <w:lang w:val="en"/>
              </w:rPr>
              <w:t>2</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70" w:lineRule="exact"/>
              <w:rPr>
                <w:rFonts w:ascii="宋体" w:hAnsi="宋体"/>
                <w:sz w:val="18"/>
                <w:szCs w:val="18"/>
              </w:rPr>
            </w:pPr>
            <w:r>
              <w:rPr>
                <w:rFonts w:ascii="宋体" w:hAnsi="宋体" w:hint="eastAsia"/>
                <w:sz w:val="18"/>
                <w:szCs w:val="18"/>
              </w:rPr>
              <w:t>（如问题20未选“2高等学校”或“3研究机构”，请跳转至问题23）</w:t>
            </w:r>
          </w:p>
          <w:p w:rsidR="00307ED4" w:rsidRDefault="00307ED4">
            <w:pPr>
              <w:snapToGrid w:val="0"/>
              <w:spacing w:line="290" w:lineRule="exact"/>
              <w:rPr>
                <w:rFonts w:ascii="宋体" w:hAnsi="宋体"/>
                <w:sz w:val="18"/>
                <w:szCs w:val="18"/>
              </w:rPr>
            </w:pPr>
            <w:r>
              <w:rPr>
                <w:rFonts w:ascii="宋体" w:hAnsi="宋体" w:hint="eastAsia"/>
                <w:sz w:val="18"/>
                <w:szCs w:val="18"/>
              </w:rPr>
              <w:t>2021年贵企业与高等学校或研究机构开展创新合作的主要形式有（请按重要程度依次填写代码，不超过3项）□□□</w:t>
            </w:r>
          </w:p>
          <w:p w:rsidR="00307ED4" w:rsidRDefault="00307ED4">
            <w:pPr>
              <w:snapToGrid w:val="0"/>
              <w:spacing w:line="240" w:lineRule="exact"/>
              <w:rPr>
                <w:rFonts w:ascii="宋体" w:hAnsi="宋体"/>
                <w:sz w:val="18"/>
                <w:szCs w:val="18"/>
              </w:rPr>
            </w:pPr>
            <w:r>
              <w:rPr>
                <w:rFonts w:ascii="宋体" w:hAnsi="宋体" w:hint="eastAsia"/>
                <w:sz w:val="18"/>
                <w:szCs w:val="18"/>
              </w:rPr>
              <w:t>1 建立或参与创新联合体</w:t>
            </w:r>
          </w:p>
          <w:p w:rsidR="00307ED4" w:rsidRDefault="00307ED4">
            <w:pPr>
              <w:snapToGrid w:val="0"/>
              <w:spacing w:line="240" w:lineRule="exact"/>
              <w:rPr>
                <w:rFonts w:ascii="宋体" w:hAnsi="宋体"/>
                <w:sz w:val="18"/>
                <w:szCs w:val="18"/>
              </w:rPr>
            </w:pPr>
            <w:r>
              <w:rPr>
                <w:rFonts w:ascii="宋体" w:hAnsi="宋体" w:hint="eastAsia"/>
                <w:sz w:val="18"/>
                <w:szCs w:val="18"/>
              </w:rPr>
              <w:t>2 合作共同完成科研项目</w:t>
            </w:r>
          </w:p>
          <w:p w:rsidR="00307ED4" w:rsidRDefault="00307ED4">
            <w:pPr>
              <w:snapToGrid w:val="0"/>
              <w:spacing w:line="240" w:lineRule="exact"/>
              <w:rPr>
                <w:rFonts w:ascii="宋体" w:hAnsi="宋体"/>
                <w:sz w:val="18"/>
                <w:szCs w:val="18"/>
              </w:rPr>
            </w:pPr>
            <w:r>
              <w:rPr>
                <w:rFonts w:ascii="宋体" w:hAnsi="宋体" w:hint="eastAsia"/>
                <w:sz w:val="18"/>
                <w:szCs w:val="18"/>
              </w:rPr>
              <w:t>3 合作建立研发机构</w:t>
            </w:r>
          </w:p>
          <w:p w:rsidR="00307ED4" w:rsidRDefault="00307ED4">
            <w:pPr>
              <w:snapToGrid w:val="0"/>
              <w:spacing w:line="240" w:lineRule="exact"/>
              <w:rPr>
                <w:rFonts w:ascii="宋体" w:hAnsi="宋体"/>
                <w:sz w:val="18"/>
                <w:szCs w:val="18"/>
              </w:rPr>
            </w:pPr>
            <w:r>
              <w:rPr>
                <w:rFonts w:ascii="宋体" w:hAnsi="宋体" w:hint="eastAsia"/>
                <w:sz w:val="18"/>
                <w:szCs w:val="18"/>
              </w:rPr>
              <w:t>4 开展联合人才培养</w:t>
            </w:r>
          </w:p>
          <w:p w:rsidR="00307ED4" w:rsidRDefault="00307ED4">
            <w:pPr>
              <w:snapToGrid w:val="0"/>
              <w:spacing w:line="240" w:lineRule="exact"/>
              <w:rPr>
                <w:rFonts w:ascii="宋体" w:hAnsi="宋体"/>
                <w:sz w:val="18"/>
                <w:szCs w:val="18"/>
              </w:rPr>
            </w:pPr>
            <w:r>
              <w:rPr>
                <w:rFonts w:ascii="宋体" w:hAnsi="宋体" w:hint="eastAsia"/>
                <w:sz w:val="18"/>
                <w:szCs w:val="18"/>
              </w:rPr>
              <w:t>5 聘用高等学校或研究机构的人员到企业兼职</w:t>
            </w:r>
          </w:p>
          <w:p w:rsidR="00307ED4" w:rsidRDefault="00307ED4">
            <w:pPr>
              <w:snapToGrid w:val="0"/>
              <w:spacing w:line="240" w:lineRule="exact"/>
              <w:rPr>
                <w:rFonts w:ascii="宋体" w:hAnsi="宋体"/>
                <w:sz w:val="18"/>
                <w:szCs w:val="18"/>
              </w:rPr>
            </w:pPr>
            <w:r>
              <w:rPr>
                <w:rFonts w:ascii="宋体" w:hAnsi="宋体" w:hint="eastAsia"/>
                <w:sz w:val="18"/>
                <w:szCs w:val="18"/>
              </w:rPr>
              <w:t>6 转化或实施知识产权产品或其他科研成果</w:t>
            </w:r>
          </w:p>
          <w:p w:rsidR="00307ED4" w:rsidRDefault="00307ED4">
            <w:pPr>
              <w:snapToGrid w:val="0"/>
              <w:spacing w:line="240" w:lineRule="exact"/>
              <w:rPr>
                <w:rFonts w:ascii="宋体" w:hAnsi="宋体"/>
                <w:sz w:val="18"/>
                <w:szCs w:val="18"/>
              </w:rPr>
            </w:pPr>
            <w:r>
              <w:rPr>
                <w:rFonts w:ascii="宋体" w:hAnsi="宋体" w:hint="eastAsia"/>
                <w:sz w:val="18"/>
                <w:szCs w:val="18"/>
              </w:rPr>
              <w:t>7 使用科研场所或设备</w:t>
            </w:r>
          </w:p>
          <w:p w:rsidR="00307ED4" w:rsidRDefault="00307ED4">
            <w:pPr>
              <w:snapToGrid w:val="0"/>
              <w:spacing w:line="240" w:lineRule="exact"/>
              <w:rPr>
                <w:rFonts w:ascii="宋体" w:hAnsi="宋体"/>
                <w:sz w:val="18"/>
                <w:szCs w:val="18"/>
              </w:rPr>
            </w:pPr>
            <w:r>
              <w:rPr>
                <w:rFonts w:ascii="宋体" w:hAnsi="宋体" w:hint="eastAsia"/>
                <w:sz w:val="18"/>
                <w:szCs w:val="18"/>
              </w:rPr>
              <w:t>8 使用检验检测等科研辅助服务</w:t>
            </w:r>
          </w:p>
          <w:p w:rsidR="00307ED4" w:rsidRDefault="00307ED4">
            <w:pPr>
              <w:snapToGrid w:val="0"/>
              <w:spacing w:line="290" w:lineRule="exact"/>
              <w:rPr>
                <w:rFonts w:ascii="宋体" w:hAnsi="宋体"/>
                <w:sz w:val="18"/>
                <w:szCs w:val="18"/>
              </w:rPr>
            </w:pPr>
            <w:r>
              <w:rPr>
                <w:rFonts w:ascii="宋体" w:hAnsi="宋体" w:hint="eastAsia"/>
                <w:sz w:val="18"/>
                <w:szCs w:val="18"/>
              </w:rPr>
              <w:t>9 其他形式</w:t>
            </w:r>
          </w:p>
        </w:tc>
      </w:tr>
      <w:tr w:rsidR="00307ED4" w:rsidTr="00307ED4">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lastRenderedPageBreak/>
              <w:t>九、知识产权及相关情况</w:t>
            </w:r>
          </w:p>
        </w:tc>
      </w:tr>
      <w:tr w:rsidR="00307ED4" w:rsidTr="00307ED4">
        <w:trPr>
          <w:cantSplit/>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b/>
                <w:sz w:val="18"/>
                <w:szCs w:val="18"/>
                <w:lang w:val="en"/>
              </w:rPr>
            </w:pPr>
            <w:r>
              <w:rPr>
                <w:rFonts w:ascii="宋体" w:hAnsi="宋体" w:hint="eastAsia"/>
                <w:sz w:val="18"/>
                <w:szCs w:val="18"/>
              </w:rPr>
              <w:t>2</w:t>
            </w:r>
            <w:r>
              <w:rPr>
                <w:rFonts w:ascii="宋体" w:hAnsi="宋体" w:hint="eastAsia"/>
                <w:sz w:val="18"/>
                <w:szCs w:val="18"/>
                <w:lang w:val="en"/>
              </w:rPr>
              <w:t>3</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90" w:lineRule="exact"/>
              <w:rPr>
                <w:rFonts w:ascii="宋体" w:hAnsi="宋体"/>
                <w:sz w:val="18"/>
                <w:szCs w:val="18"/>
              </w:rPr>
            </w:pPr>
            <w:r>
              <w:rPr>
                <w:rFonts w:ascii="宋体" w:hAnsi="宋体" w:hint="eastAsia"/>
                <w:sz w:val="18"/>
                <w:szCs w:val="18"/>
              </w:rPr>
              <w:t>2021年贵企业在保持与提高创新竞争力方面采取了以下哪些措施（可多选，如无合适选项，请跳转至问题2</w:t>
            </w:r>
            <w:r>
              <w:rPr>
                <w:rFonts w:ascii="宋体" w:hAnsi="宋体" w:hint="eastAsia"/>
                <w:sz w:val="18"/>
                <w:szCs w:val="18"/>
                <w:lang w:val="en"/>
              </w:rPr>
              <w:t>4</w:t>
            </w:r>
            <w:r>
              <w:rPr>
                <w:rFonts w:ascii="宋体" w:hAnsi="宋体" w:hint="eastAsia"/>
                <w:sz w:val="18"/>
                <w:szCs w:val="18"/>
              </w:rPr>
              <w:t>）</w:t>
            </w:r>
          </w:p>
          <w:p w:rsidR="00307ED4" w:rsidRDefault="00307ED4">
            <w:pPr>
              <w:snapToGrid w:val="0"/>
              <w:spacing w:line="280" w:lineRule="exact"/>
              <w:rPr>
                <w:rFonts w:ascii="宋体" w:hAnsi="宋体"/>
                <w:sz w:val="18"/>
                <w:szCs w:val="18"/>
              </w:rPr>
            </w:pPr>
            <w:r>
              <w:rPr>
                <w:rFonts w:ascii="宋体" w:hAnsi="宋体" w:hint="eastAsia"/>
                <w:sz w:val="18"/>
                <w:szCs w:val="18"/>
              </w:rPr>
              <w:t xml:space="preserve">□ 1 申请了专利                   </w:t>
            </w:r>
          </w:p>
          <w:p w:rsidR="00307ED4" w:rsidRDefault="00307ED4">
            <w:pPr>
              <w:snapToGrid w:val="0"/>
              <w:spacing w:line="280" w:lineRule="exact"/>
              <w:rPr>
                <w:rFonts w:ascii="宋体" w:hAnsi="宋体"/>
                <w:sz w:val="18"/>
                <w:szCs w:val="18"/>
              </w:rPr>
            </w:pPr>
            <w:r>
              <w:rPr>
                <w:rFonts w:ascii="宋体" w:hAnsi="宋体" w:hint="eastAsia"/>
                <w:sz w:val="18"/>
                <w:szCs w:val="18"/>
              </w:rPr>
              <w:t xml:space="preserve">□ 2 申请了注册商标               </w:t>
            </w:r>
          </w:p>
          <w:p w:rsidR="00307ED4" w:rsidRDefault="00307ED4">
            <w:pPr>
              <w:snapToGrid w:val="0"/>
              <w:spacing w:line="280" w:lineRule="exact"/>
              <w:rPr>
                <w:rFonts w:ascii="宋体" w:hAnsi="宋体"/>
                <w:sz w:val="18"/>
                <w:szCs w:val="18"/>
              </w:rPr>
            </w:pPr>
            <w:r>
              <w:rPr>
                <w:rFonts w:ascii="宋体" w:hAnsi="宋体" w:hint="eastAsia"/>
                <w:sz w:val="18"/>
                <w:szCs w:val="18"/>
              </w:rPr>
              <w:t xml:space="preserve">□ 3 申请了版权登记               </w:t>
            </w:r>
          </w:p>
          <w:p w:rsidR="00307ED4" w:rsidRDefault="00307ED4">
            <w:pPr>
              <w:snapToGrid w:val="0"/>
              <w:spacing w:line="280" w:lineRule="exact"/>
              <w:rPr>
                <w:rFonts w:ascii="宋体" w:hAnsi="宋体"/>
                <w:sz w:val="18"/>
                <w:szCs w:val="18"/>
              </w:rPr>
            </w:pPr>
            <w:r>
              <w:rPr>
                <w:rFonts w:ascii="宋体" w:hAnsi="宋体" w:hint="eastAsia"/>
                <w:sz w:val="18"/>
                <w:szCs w:val="18"/>
              </w:rPr>
              <w:t xml:space="preserve">□ 4 形成了国家或行业技术标准     </w:t>
            </w:r>
          </w:p>
          <w:p w:rsidR="00307ED4" w:rsidRDefault="00307ED4">
            <w:pPr>
              <w:snapToGrid w:val="0"/>
              <w:spacing w:line="280" w:lineRule="exact"/>
              <w:rPr>
                <w:rFonts w:ascii="宋体" w:hAnsi="宋体"/>
                <w:sz w:val="18"/>
                <w:szCs w:val="18"/>
              </w:rPr>
            </w:pPr>
            <w:r>
              <w:rPr>
                <w:rFonts w:ascii="宋体" w:hAnsi="宋体" w:hint="eastAsia"/>
                <w:sz w:val="18"/>
                <w:szCs w:val="18"/>
              </w:rPr>
              <w:t xml:space="preserve">□ 5 对技术秘密进行内部保护       </w:t>
            </w:r>
          </w:p>
          <w:p w:rsidR="00307ED4" w:rsidRDefault="00307ED4">
            <w:pPr>
              <w:snapToGrid w:val="0"/>
              <w:spacing w:line="280" w:lineRule="exact"/>
              <w:rPr>
                <w:rFonts w:ascii="宋体" w:hAnsi="宋体"/>
                <w:sz w:val="18"/>
                <w:szCs w:val="18"/>
              </w:rPr>
            </w:pPr>
            <w:r>
              <w:rPr>
                <w:rFonts w:ascii="宋体" w:hAnsi="宋体" w:hint="eastAsia"/>
                <w:sz w:val="18"/>
                <w:szCs w:val="18"/>
              </w:rPr>
              <w:t>□ 6 应用了难以复制的复杂技术</w:t>
            </w:r>
          </w:p>
          <w:p w:rsidR="00307ED4" w:rsidRDefault="00307ED4">
            <w:pPr>
              <w:snapToGrid w:val="0"/>
              <w:spacing w:line="290" w:lineRule="exact"/>
              <w:rPr>
                <w:rFonts w:ascii="宋体" w:hAnsi="宋体"/>
                <w:b/>
                <w:sz w:val="18"/>
                <w:szCs w:val="18"/>
              </w:rPr>
            </w:pPr>
            <w:r>
              <w:rPr>
                <w:rFonts w:ascii="宋体" w:hAnsi="宋体" w:hint="eastAsia"/>
                <w:sz w:val="18"/>
                <w:szCs w:val="18"/>
              </w:rPr>
              <w:t>□ 7 发挥了时间上的先发优势</w:t>
            </w:r>
          </w:p>
        </w:tc>
      </w:tr>
      <w:tr w:rsidR="00307ED4" w:rsidTr="00307ED4">
        <w:trPr>
          <w:trHeight w:val="340"/>
          <w:jc w:val="center"/>
        </w:trPr>
        <w:tc>
          <w:tcPr>
            <w:tcW w:w="9471"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十、创新的阻碍因素</w:t>
            </w:r>
          </w:p>
        </w:tc>
      </w:tr>
      <w:tr w:rsidR="00307ED4" w:rsidTr="00307ED4">
        <w:trPr>
          <w:trHeight w:val="340"/>
          <w:jc w:val="center"/>
        </w:trPr>
        <w:tc>
          <w:tcPr>
            <w:tcW w:w="541"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2</w:t>
            </w:r>
            <w:r>
              <w:rPr>
                <w:rFonts w:ascii="宋体" w:hAnsi="宋体" w:hint="eastAsia"/>
                <w:sz w:val="18"/>
                <w:szCs w:val="18"/>
                <w:lang w:val="en"/>
              </w:rPr>
              <w:t>4</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40" w:lineRule="exact"/>
              <w:rPr>
                <w:rFonts w:ascii="宋体" w:hAnsi="宋体"/>
                <w:sz w:val="18"/>
                <w:szCs w:val="18"/>
              </w:rPr>
            </w:pPr>
            <w:r>
              <w:rPr>
                <w:rFonts w:ascii="宋体" w:hAnsi="宋体" w:hint="eastAsia"/>
                <w:sz w:val="18"/>
                <w:szCs w:val="18"/>
              </w:rPr>
              <w:t>2021年以下哪些因素对贵企业开展创新活动产生了较大的阻碍（请按重要程度依次填写代码，不超过3项；如无合适选项，请跳转至问题2</w:t>
            </w:r>
            <w:r>
              <w:rPr>
                <w:rFonts w:ascii="宋体" w:hAnsi="宋体" w:hint="eastAsia"/>
                <w:sz w:val="18"/>
                <w:szCs w:val="18"/>
                <w:lang w:val="en"/>
              </w:rPr>
              <w:t>5</w:t>
            </w:r>
            <w:r>
              <w:rPr>
                <w:rFonts w:ascii="宋体" w:hAnsi="宋体" w:hint="eastAsia"/>
                <w:sz w:val="18"/>
                <w:szCs w:val="18"/>
              </w:rPr>
              <w:t>）□□□</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1 缺乏企业或企业集团内部资金支持      </w:t>
            </w:r>
          </w:p>
          <w:p w:rsidR="00307ED4" w:rsidRDefault="00307ED4">
            <w:pPr>
              <w:snapToGrid w:val="0"/>
              <w:spacing w:line="240" w:lineRule="exact"/>
              <w:rPr>
                <w:rFonts w:ascii="宋体" w:hAnsi="宋体"/>
                <w:sz w:val="18"/>
                <w:szCs w:val="18"/>
              </w:rPr>
            </w:pPr>
            <w:r>
              <w:rPr>
                <w:rFonts w:ascii="宋体" w:hAnsi="宋体" w:hint="eastAsia"/>
                <w:sz w:val="18"/>
                <w:szCs w:val="18"/>
              </w:rPr>
              <w:t>2 缺乏风险投资支持</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3 缺乏银行贷款等其他外部资金支持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4 创新费用方面成本过高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5 缺乏人才或人才流失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6 缺乏技术方面的信息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7 缺乏市场方面的信息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8 很难找到合适的创新合作伙伴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9 市场已被竞争对手占领                 </w:t>
            </w:r>
          </w:p>
          <w:p w:rsidR="00307ED4" w:rsidRDefault="00307ED4">
            <w:pPr>
              <w:snapToGrid w:val="0"/>
              <w:spacing w:line="240" w:lineRule="exact"/>
              <w:rPr>
                <w:rFonts w:ascii="宋体" w:hAnsi="宋体"/>
                <w:sz w:val="18"/>
                <w:szCs w:val="18"/>
              </w:rPr>
            </w:pPr>
            <w:r>
              <w:rPr>
                <w:rFonts w:ascii="宋体" w:hAnsi="宋体" w:hint="eastAsia"/>
                <w:sz w:val="18"/>
                <w:szCs w:val="18"/>
              </w:rPr>
              <w:t xml:space="preserve">10 不能确定创新产品的市场需求             </w:t>
            </w:r>
          </w:p>
          <w:p w:rsidR="00307ED4" w:rsidRDefault="00307ED4">
            <w:pPr>
              <w:snapToGrid w:val="0"/>
              <w:spacing w:line="240" w:lineRule="exact"/>
              <w:rPr>
                <w:rFonts w:ascii="宋体" w:hAnsi="宋体"/>
                <w:sz w:val="18"/>
                <w:szCs w:val="18"/>
              </w:rPr>
            </w:pPr>
            <w:r>
              <w:rPr>
                <w:rFonts w:ascii="宋体" w:hAnsi="宋体" w:hint="eastAsia"/>
                <w:sz w:val="18"/>
                <w:szCs w:val="18"/>
              </w:rPr>
              <w:t>11 创新成果易被竞争对手低成本模仿</w:t>
            </w:r>
          </w:p>
          <w:p w:rsidR="00307ED4" w:rsidRDefault="00307ED4">
            <w:pPr>
              <w:snapToGrid w:val="0"/>
              <w:spacing w:line="240" w:lineRule="exact"/>
              <w:rPr>
                <w:rFonts w:ascii="宋体" w:hAnsi="宋体"/>
                <w:sz w:val="18"/>
                <w:szCs w:val="18"/>
              </w:rPr>
            </w:pPr>
            <w:r>
              <w:rPr>
                <w:rFonts w:ascii="宋体" w:hAnsi="宋体" w:hint="eastAsia"/>
                <w:sz w:val="18"/>
                <w:szCs w:val="18"/>
              </w:rPr>
              <w:t>12 暂时没有进行创新的必要</w:t>
            </w:r>
          </w:p>
        </w:tc>
      </w:tr>
      <w:tr w:rsidR="00307ED4" w:rsidTr="00307ED4">
        <w:trPr>
          <w:trHeight w:val="397"/>
          <w:jc w:val="center"/>
        </w:trPr>
        <w:tc>
          <w:tcPr>
            <w:tcW w:w="9469" w:type="dxa"/>
            <w:gridSpan w:val="2"/>
            <w:tcBorders>
              <w:top w:val="double" w:sz="4" w:space="0" w:color="auto"/>
              <w:left w:val="double" w:sz="4" w:space="0" w:color="auto"/>
              <w:bottom w:val="single" w:sz="2" w:space="0" w:color="auto"/>
              <w:right w:val="double" w:sz="4" w:space="0" w:color="auto"/>
            </w:tcBorders>
            <w:vAlign w:val="center"/>
            <w:hideMark/>
          </w:tcPr>
          <w:p w:rsidR="00307ED4" w:rsidRDefault="00307ED4">
            <w:pPr>
              <w:snapToGrid w:val="0"/>
              <w:spacing w:line="290" w:lineRule="exact"/>
              <w:jc w:val="center"/>
              <w:rPr>
                <w:rFonts w:ascii="宋体" w:hAnsi="宋体"/>
                <w:b/>
                <w:szCs w:val="21"/>
              </w:rPr>
            </w:pPr>
            <w:r>
              <w:rPr>
                <w:rFonts w:ascii="宋体" w:hAnsi="宋体" w:hint="eastAsia"/>
                <w:b/>
                <w:szCs w:val="21"/>
              </w:rPr>
              <w:t xml:space="preserve">十一、创新战略目标  </w:t>
            </w:r>
          </w:p>
        </w:tc>
      </w:tr>
      <w:tr w:rsidR="00307ED4" w:rsidTr="00307ED4">
        <w:trPr>
          <w:trHeight w:val="716"/>
          <w:jc w:val="center"/>
        </w:trPr>
        <w:tc>
          <w:tcPr>
            <w:tcW w:w="539" w:type="dxa"/>
            <w:tcBorders>
              <w:top w:val="single" w:sz="2" w:space="0" w:color="auto"/>
              <w:left w:val="double" w:sz="4" w:space="0" w:color="auto"/>
              <w:bottom w:val="double" w:sz="4" w:space="0" w:color="auto"/>
              <w:right w:val="single" w:sz="2" w:space="0" w:color="auto"/>
            </w:tcBorders>
            <w:vAlign w:val="center"/>
            <w:hideMark/>
          </w:tcPr>
          <w:p w:rsidR="00307ED4" w:rsidRDefault="00307ED4">
            <w:pPr>
              <w:snapToGrid w:val="0"/>
              <w:spacing w:line="290" w:lineRule="exact"/>
              <w:jc w:val="center"/>
              <w:rPr>
                <w:rFonts w:ascii="宋体" w:hAnsi="宋体"/>
                <w:sz w:val="18"/>
                <w:szCs w:val="18"/>
                <w:lang w:val="en"/>
              </w:rPr>
            </w:pPr>
            <w:r>
              <w:rPr>
                <w:rFonts w:ascii="宋体" w:hAnsi="宋体" w:hint="eastAsia"/>
                <w:sz w:val="18"/>
                <w:szCs w:val="18"/>
              </w:rPr>
              <w:t>2</w:t>
            </w:r>
            <w:r>
              <w:rPr>
                <w:rFonts w:ascii="宋体" w:hAnsi="宋体" w:hint="eastAsia"/>
                <w:sz w:val="18"/>
                <w:szCs w:val="18"/>
                <w:lang w:val="en"/>
              </w:rPr>
              <w:t>5</w:t>
            </w:r>
          </w:p>
        </w:tc>
        <w:tc>
          <w:tcPr>
            <w:tcW w:w="8930" w:type="dxa"/>
            <w:tcBorders>
              <w:top w:val="single" w:sz="2" w:space="0" w:color="auto"/>
              <w:left w:val="single" w:sz="2" w:space="0" w:color="auto"/>
              <w:bottom w:val="double" w:sz="4" w:space="0" w:color="auto"/>
              <w:right w:val="double" w:sz="4" w:space="0" w:color="auto"/>
            </w:tcBorders>
            <w:vAlign w:val="center"/>
            <w:hideMark/>
          </w:tcPr>
          <w:p w:rsidR="00307ED4" w:rsidRDefault="00307ED4">
            <w:pPr>
              <w:snapToGrid w:val="0"/>
              <w:spacing w:line="260" w:lineRule="exact"/>
              <w:rPr>
                <w:rFonts w:ascii="宋体" w:hAnsi="宋体"/>
                <w:sz w:val="18"/>
                <w:szCs w:val="18"/>
              </w:rPr>
            </w:pPr>
            <w:r>
              <w:rPr>
                <w:rFonts w:ascii="宋体" w:hAnsi="宋体" w:hint="eastAsia"/>
                <w:bCs/>
                <w:sz w:val="18"/>
                <w:szCs w:val="18"/>
              </w:rPr>
              <w:t xml:space="preserve">2021年贵企业是否为今后几年的发展制定了创新战略目标？   </w:t>
            </w:r>
            <w:r>
              <w:rPr>
                <w:rFonts w:ascii="宋体" w:hAnsi="宋体" w:hint="eastAsia"/>
                <w:b/>
                <w:sz w:val="18"/>
                <w:szCs w:val="18"/>
              </w:rPr>
              <w:t xml:space="preserve">  </w:t>
            </w:r>
            <w:r>
              <w:rPr>
                <w:rFonts w:ascii="宋体" w:hAnsi="宋体" w:hint="eastAsia"/>
                <w:sz w:val="18"/>
                <w:szCs w:val="18"/>
              </w:rPr>
              <w:t xml:space="preserve">    </w:t>
            </w:r>
          </w:p>
          <w:p w:rsidR="00307ED4" w:rsidRDefault="00307ED4">
            <w:pPr>
              <w:snapToGrid w:val="0"/>
              <w:spacing w:line="260" w:lineRule="exact"/>
              <w:rPr>
                <w:rFonts w:ascii="宋体" w:hAnsi="宋体"/>
                <w:sz w:val="18"/>
                <w:szCs w:val="18"/>
              </w:rPr>
            </w:pPr>
            <w:r>
              <w:rPr>
                <w:rFonts w:ascii="宋体" w:hAnsi="宋体" w:hint="eastAsia"/>
                <w:sz w:val="18"/>
                <w:szCs w:val="18"/>
              </w:rPr>
              <w:t>○1是      ○2否</w:t>
            </w:r>
          </w:p>
          <w:p w:rsidR="00307ED4" w:rsidRDefault="00307ED4">
            <w:pPr>
              <w:snapToGrid w:val="0"/>
              <w:spacing w:line="260" w:lineRule="exact"/>
              <w:rPr>
                <w:rFonts w:ascii="宋体" w:hAnsi="宋体"/>
                <w:sz w:val="18"/>
                <w:szCs w:val="18"/>
              </w:rPr>
            </w:pPr>
            <w:r>
              <w:rPr>
                <w:rFonts w:ascii="宋体" w:hAnsi="宋体" w:hint="eastAsia"/>
                <w:sz w:val="18"/>
                <w:szCs w:val="18"/>
              </w:rPr>
              <w:t xml:space="preserve">若选“是”，请选择以下战略中最主要的一项             </w:t>
            </w:r>
          </w:p>
          <w:p w:rsidR="00307ED4" w:rsidRDefault="00307ED4">
            <w:pPr>
              <w:snapToGrid w:val="0"/>
              <w:spacing w:line="260" w:lineRule="exact"/>
              <w:rPr>
                <w:rFonts w:ascii="宋体" w:hAnsi="宋体"/>
                <w:sz w:val="18"/>
                <w:szCs w:val="18"/>
              </w:rPr>
            </w:pPr>
            <w:r>
              <w:rPr>
                <w:rFonts w:ascii="宋体" w:hAnsi="宋体" w:hint="eastAsia"/>
                <w:sz w:val="18"/>
                <w:szCs w:val="18"/>
              </w:rPr>
              <w:t>○ 1 保持本领域的国际领先地位</w:t>
            </w:r>
          </w:p>
          <w:p w:rsidR="00307ED4" w:rsidRDefault="00307ED4">
            <w:pPr>
              <w:snapToGrid w:val="0"/>
              <w:spacing w:line="260" w:lineRule="exact"/>
              <w:rPr>
                <w:rFonts w:ascii="宋体" w:hAnsi="宋体"/>
                <w:sz w:val="18"/>
                <w:szCs w:val="18"/>
              </w:rPr>
            </w:pPr>
            <w:r>
              <w:rPr>
                <w:rFonts w:ascii="宋体" w:hAnsi="宋体" w:hint="eastAsia"/>
                <w:sz w:val="18"/>
                <w:szCs w:val="18"/>
              </w:rPr>
              <w:t>○ 2 赶超同行业国际领先企业</w:t>
            </w:r>
          </w:p>
          <w:p w:rsidR="00307ED4" w:rsidRDefault="00307ED4">
            <w:pPr>
              <w:snapToGrid w:val="0"/>
              <w:spacing w:line="260" w:lineRule="exact"/>
              <w:rPr>
                <w:rFonts w:ascii="宋体" w:hAnsi="宋体"/>
                <w:sz w:val="18"/>
                <w:szCs w:val="18"/>
              </w:rPr>
            </w:pPr>
            <w:r>
              <w:rPr>
                <w:rFonts w:ascii="宋体" w:hAnsi="宋体" w:hint="eastAsia"/>
                <w:sz w:val="18"/>
                <w:szCs w:val="18"/>
              </w:rPr>
              <w:t>○ 3 赶超同行业国内领先企业</w:t>
            </w:r>
          </w:p>
          <w:p w:rsidR="00307ED4" w:rsidRDefault="00307ED4">
            <w:pPr>
              <w:snapToGrid w:val="0"/>
              <w:spacing w:line="260" w:lineRule="exact"/>
              <w:rPr>
                <w:rFonts w:ascii="宋体" w:hAnsi="宋体"/>
                <w:sz w:val="18"/>
                <w:szCs w:val="18"/>
              </w:rPr>
            </w:pPr>
            <w:r>
              <w:rPr>
                <w:rFonts w:ascii="宋体" w:hAnsi="宋体" w:hint="eastAsia"/>
                <w:sz w:val="18"/>
                <w:szCs w:val="18"/>
              </w:rPr>
              <w:t>○ 4 增加创新投入，提升企业竞争力</w:t>
            </w:r>
          </w:p>
          <w:p w:rsidR="00307ED4" w:rsidRDefault="00307ED4">
            <w:pPr>
              <w:snapToGrid w:val="0"/>
              <w:spacing w:line="260" w:lineRule="exact"/>
              <w:rPr>
                <w:rFonts w:ascii="宋体" w:hAnsi="宋体"/>
                <w:sz w:val="18"/>
                <w:szCs w:val="18"/>
              </w:rPr>
            </w:pPr>
            <w:r>
              <w:rPr>
                <w:rFonts w:ascii="宋体" w:hAnsi="宋体" w:hint="eastAsia"/>
                <w:sz w:val="18"/>
                <w:szCs w:val="18"/>
              </w:rPr>
              <w:t>○ 5 保持现有的技术水平和生产经营状况</w:t>
            </w:r>
          </w:p>
          <w:p w:rsidR="00307ED4" w:rsidRDefault="00307ED4">
            <w:pPr>
              <w:snapToGrid w:val="0"/>
              <w:spacing w:line="260" w:lineRule="exact"/>
              <w:rPr>
                <w:rFonts w:ascii="宋体" w:hAnsi="宋体"/>
                <w:sz w:val="18"/>
                <w:szCs w:val="18"/>
              </w:rPr>
            </w:pPr>
            <w:r>
              <w:rPr>
                <w:rFonts w:ascii="宋体" w:hAnsi="宋体" w:hint="eastAsia"/>
                <w:sz w:val="18"/>
                <w:szCs w:val="18"/>
              </w:rPr>
              <w:t>○ 6 其他</w:t>
            </w:r>
          </w:p>
        </w:tc>
      </w:tr>
    </w:tbl>
    <w:p w:rsidR="00307ED4" w:rsidRDefault="00307ED4" w:rsidP="00307ED4">
      <w:pPr>
        <w:ind w:rightChars="-244" w:right="-512"/>
        <w:rPr>
          <w:sz w:val="18"/>
          <w:szCs w:val="18"/>
        </w:rPr>
      </w:pPr>
      <w:r>
        <w:rPr>
          <w:rFonts w:hint="eastAsia"/>
          <w:sz w:val="18"/>
          <w:szCs w:val="18"/>
        </w:rPr>
        <w:t>单位负责人：</w:t>
      </w:r>
      <w:r>
        <w:rPr>
          <w:sz w:val="18"/>
          <w:szCs w:val="18"/>
        </w:rPr>
        <w:t xml:space="preserve">      </w:t>
      </w:r>
      <w:r>
        <w:rPr>
          <w:rFonts w:hint="eastAsia"/>
          <w:sz w:val="18"/>
          <w:szCs w:val="18"/>
        </w:rPr>
        <w:t>统计负责人：</w:t>
      </w:r>
      <w:r>
        <w:rPr>
          <w:sz w:val="18"/>
          <w:szCs w:val="18"/>
        </w:rPr>
        <w:t xml:space="preserve">      </w:t>
      </w:r>
      <w:r>
        <w:rPr>
          <w:rFonts w:hint="eastAsia"/>
          <w:sz w:val="18"/>
          <w:szCs w:val="18"/>
        </w:rPr>
        <w:t>填表人：</w:t>
      </w:r>
      <w:r>
        <w:rPr>
          <w:sz w:val="18"/>
          <w:szCs w:val="18"/>
        </w:rPr>
        <w:t xml:space="preserve">       </w:t>
      </w:r>
      <w:r>
        <w:rPr>
          <w:rFonts w:hint="eastAsia"/>
          <w:sz w:val="18"/>
          <w:szCs w:val="18"/>
        </w:rPr>
        <w:t>联系电话：</w:t>
      </w:r>
      <w:r>
        <w:rPr>
          <w:sz w:val="18"/>
          <w:szCs w:val="18"/>
        </w:rPr>
        <w:t xml:space="preserve">        </w:t>
      </w:r>
      <w:r>
        <w:rPr>
          <w:rFonts w:hint="eastAsia"/>
          <w:sz w:val="18"/>
          <w:szCs w:val="18"/>
        </w:rPr>
        <w:t>分机号：</w:t>
      </w:r>
      <w:r>
        <w:rPr>
          <w:sz w:val="18"/>
          <w:szCs w:val="18"/>
        </w:rPr>
        <w:t xml:space="preserve">     </w:t>
      </w:r>
      <w:r>
        <w:rPr>
          <w:rFonts w:hint="eastAsia"/>
          <w:sz w:val="18"/>
          <w:szCs w:val="18"/>
        </w:rPr>
        <w:t>报出日期：</w:t>
      </w:r>
      <w:r>
        <w:rPr>
          <w:sz w:val="18"/>
          <w:szCs w:val="18"/>
        </w:rPr>
        <w:t xml:space="preserve">20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307ED4" w:rsidRDefault="00307ED4" w:rsidP="00307ED4">
      <w:pPr>
        <w:ind w:rightChars="-244" w:right="-512"/>
        <w:rPr>
          <w:sz w:val="18"/>
          <w:szCs w:val="18"/>
        </w:rPr>
      </w:pPr>
    </w:p>
    <w:p w:rsidR="00307ED4" w:rsidRDefault="00307ED4" w:rsidP="00307ED4">
      <w:pPr>
        <w:ind w:left="1620" w:hangingChars="900" w:hanging="1620"/>
        <w:rPr>
          <w:sz w:val="18"/>
          <w:szCs w:val="18"/>
        </w:rPr>
      </w:pPr>
      <w:r>
        <w:rPr>
          <w:rFonts w:ascii="宋体" w:cs="宋体" w:hint="eastAsia"/>
          <w:sz w:val="18"/>
          <w:szCs w:val="18"/>
        </w:rPr>
        <w:t>说明：1.统计范围：辖区内限额以上批发和零售业企业法人；规模以上交通运输、仓储和邮政业，信息传输、软件和信息技术服务业，租赁和商务服务业，科学研究和技术服务业，水利、环境和公共设施管理业企业法人。</w:t>
      </w:r>
    </w:p>
    <w:p w:rsidR="00307ED4" w:rsidRDefault="00307ED4" w:rsidP="00307ED4">
      <w:pPr>
        <w:ind w:leftChars="250" w:left="2145" w:hangingChars="900" w:hanging="1620"/>
        <w:rPr>
          <w:szCs w:val="21"/>
        </w:rPr>
      </w:pPr>
      <w:r>
        <w:rPr>
          <w:rFonts w:ascii="宋体" w:cs="宋体" w:hint="eastAsia"/>
          <w:sz w:val="18"/>
          <w:szCs w:val="18"/>
        </w:rPr>
        <w:t>2.报送日期及方式：</w:t>
      </w:r>
      <w:r>
        <w:rPr>
          <w:rFonts w:ascii="宋体" w:cs="宋体" w:hint="eastAsia"/>
          <w:spacing w:val="-6"/>
          <w:sz w:val="18"/>
          <w:szCs w:val="18"/>
        </w:rPr>
        <w:t>调查单位次年3月10日24时前独立自行网上填报；</w:t>
      </w:r>
      <w:r w:rsidR="00223E08">
        <w:rPr>
          <w:rFonts w:ascii="宋体" w:cs="宋体" w:hint="eastAsia"/>
          <w:spacing w:val="-6"/>
          <w:sz w:val="18"/>
          <w:szCs w:val="18"/>
        </w:rPr>
        <w:t>市级统计机构次年3月25日</w:t>
      </w:r>
      <w:r>
        <w:rPr>
          <w:rFonts w:ascii="宋体" w:cs="宋体" w:hint="eastAsia"/>
          <w:spacing w:val="-6"/>
          <w:sz w:val="18"/>
          <w:szCs w:val="18"/>
        </w:rPr>
        <w:t>前完成数据审核、验收、上报。</w:t>
      </w:r>
    </w:p>
    <w:p w:rsidR="00307ED4" w:rsidRDefault="00307ED4" w:rsidP="00307ED4">
      <w:pPr>
        <w:snapToGrid w:val="0"/>
        <w:spacing w:beforeLines="100" w:before="312" w:afterLines="100" w:after="312"/>
        <w:jc w:val="center"/>
        <w:outlineLvl w:val="2"/>
        <w:rPr>
          <w:rFonts w:ascii="宋体" w:hAnsi="宋体"/>
          <w:sz w:val="32"/>
          <w:szCs w:val="32"/>
        </w:rPr>
      </w:pPr>
      <w:r>
        <w:rPr>
          <w:rFonts w:ascii="仿宋_GB2312" w:eastAsia="仿宋_GB2312" w:hAnsi="宋体" w:hint="eastAsia"/>
          <w:spacing w:val="8"/>
          <w:sz w:val="28"/>
          <w:szCs w:val="28"/>
        </w:rPr>
        <w:br w:type="page"/>
      </w:r>
      <w:r>
        <w:rPr>
          <w:rFonts w:ascii="宋体" w:hAnsi="宋体" w:hint="eastAsia"/>
          <w:sz w:val="32"/>
          <w:szCs w:val="32"/>
        </w:rPr>
        <w:lastRenderedPageBreak/>
        <w:t>“四下”企业创新情况</w:t>
      </w:r>
    </w:p>
    <w:p w:rsidR="00307ED4" w:rsidRDefault="00307ED4" w:rsidP="00307ED4">
      <w:pPr>
        <w:jc w:val="center"/>
        <w:rPr>
          <w:rFonts w:ascii="宋体"/>
          <w:sz w:val="18"/>
          <w:szCs w:val="18"/>
        </w:rPr>
      </w:pPr>
      <w:r>
        <w:rPr>
          <w:rFonts w:ascii="宋体" w:cs="宋体" w:hint="eastAsia"/>
          <w:kern w:val="0"/>
          <w:szCs w:val="21"/>
        </w:rPr>
        <w:t>（企业负责人填写）</w:t>
      </w:r>
    </w:p>
    <w:tbl>
      <w:tblPr>
        <w:tblW w:w="9555" w:type="dxa"/>
        <w:jc w:val="center"/>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3625"/>
        <w:gridCol w:w="407"/>
        <w:gridCol w:w="73"/>
        <w:gridCol w:w="17"/>
        <w:gridCol w:w="2194"/>
        <w:gridCol w:w="487"/>
        <w:gridCol w:w="938"/>
        <w:gridCol w:w="1814"/>
      </w:tblGrid>
      <w:tr w:rsidR="00307ED4" w:rsidTr="00307ED4">
        <w:trPr>
          <w:trHeight w:val="193"/>
          <w:jc w:val="center"/>
        </w:trPr>
        <w:tc>
          <w:tcPr>
            <w:tcW w:w="4035" w:type="dxa"/>
            <w:gridSpan w:val="2"/>
            <w:tcBorders>
              <w:top w:val="nil"/>
              <w:left w:val="nil"/>
              <w:bottom w:val="nil"/>
              <w:right w:val="nil"/>
            </w:tcBorders>
          </w:tcPr>
          <w:p w:rsidR="00307ED4" w:rsidRDefault="00307ED4">
            <w:pPr>
              <w:spacing w:line="200" w:lineRule="exact"/>
              <w:rPr>
                <w:rFonts w:ascii="宋体"/>
                <w:sz w:val="18"/>
                <w:szCs w:val="18"/>
              </w:rPr>
            </w:pPr>
          </w:p>
        </w:tc>
        <w:tc>
          <w:tcPr>
            <w:tcW w:w="90" w:type="dxa"/>
            <w:gridSpan w:val="2"/>
            <w:tcBorders>
              <w:top w:val="nil"/>
              <w:left w:val="nil"/>
              <w:bottom w:val="nil"/>
              <w:right w:val="nil"/>
            </w:tcBorders>
          </w:tcPr>
          <w:p w:rsidR="00307ED4" w:rsidRDefault="00307ED4">
            <w:pPr>
              <w:spacing w:line="200" w:lineRule="exact"/>
              <w:rPr>
                <w:rFonts w:ascii="宋体"/>
                <w:sz w:val="18"/>
                <w:szCs w:val="18"/>
              </w:rPr>
            </w:pPr>
          </w:p>
        </w:tc>
        <w:tc>
          <w:tcPr>
            <w:tcW w:w="2195" w:type="dxa"/>
            <w:tcBorders>
              <w:top w:val="nil"/>
              <w:left w:val="nil"/>
              <w:bottom w:val="nil"/>
              <w:right w:val="nil"/>
            </w:tcBorders>
          </w:tcPr>
          <w:p w:rsidR="00307ED4" w:rsidRDefault="00307ED4">
            <w:pPr>
              <w:spacing w:line="200" w:lineRule="exact"/>
              <w:rPr>
                <w:rFonts w:ascii="宋体"/>
                <w:sz w:val="18"/>
                <w:szCs w:val="18"/>
              </w:rPr>
            </w:pPr>
          </w:p>
        </w:tc>
        <w:tc>
          <w:tcPr>
            <w:tcW w:w="487" w:type="dxa"/>
            <w:tcBorders>
              <w:top w:val="nil"/>
              <w:left w:val="nil"/>
              <w:bottom w:val="nil"/>
              <w:right w:val="nil"/>
            </w:tcBorders>
          </w:tcPr>
          <w:p w:rsidR="00307ED4" w:rsidRDefault="00307ED4">
            <w:pPr>
              <w:spacing w:line="200" w:lineRule="exact"/>
              <w:jc w:val="center"/>
              <w:rPr>
                <w:rFonts w:ascii="宋体"/>
                <w:sz w:val="18"/>
                <w:szCs w:val="18"/>
              </w:rPr>
            </w:pPr>
          </w:p>
        </w:tc>
        <w:tc>
          <w:tcPr>
            <w:tcW w:w="938" w:type="dxa"/>
            <w:tcBorders>
              <w:top w:val="nil"/>
              <w:left w:val="nil"/>
              <w:bottom w:val="nil"/>
              <w:right w:val="nil"/>
            </w:tcBorders>
            <w:vAlign w:val="center"/>
            <w:hideMark/>
          </w:tcPr>
          <w:p w:rsidR="00307ED4" w:rsidRDefault="00307ED4">
            <w:pPr>
              <w:spacing w:line="200" w:lineRule="exact"/>
              <w:jc w:val="center"/>
              <w:rPr>
                <w:rFonts w:ascii="宋体"/>
                <w:sz w:val="18"/>
                <w:szCs w:val="18"/>
              </w:rPr>
            </w:pPr>
            <w:r>
              <w:rPr>
                <w:rFonts w:ascii="宋体" w:hAnsi="宋体" w:cs="宋体" w:hint="eastAsia"/>
                <w:sz w:val="18"/>
                <w:szCs w:val="18"/>
              </w:rPr>
              <w:t>表    号：</w:t>
            </w:r>
          </w:p>
        </w:tc>
        <w:tc>
          <w:tcPr>
            <w:tcW w:w="1815" w:type="dxa"/>
            <w:tcBorders>
              <w:top w:val="nil"/>
              <w:left w:val="nil"/>
              <w:bottom w:val="nil"/>
              <w:right w:val="nil"/>
            </w:tcBorders>
            <w:vAlign w:val="center"/>
            <w:hideMark/>
          </w:tcPr>
          <w:p w:rsidR="00307ED4" w:rsidRDefault="00307ED4">
            <w:pPr>
              <w:spacing w:line="200" w:lineRule="exact"/>
              <w:jc w:val="distribute"/>
              <w:rPr>
                <w:rFonts w:ascii="宋体"/>
                <w:sz w:val="18"/>
                <w:szCs w:val="18"/>
              </w:rPr>
            </w:pPr>
            <w:r>
              <w:rPr>
                <w:rFonts w:ascii="宋体" w:hAnsi="宋体" w:cs="宋体" w:hint="eastAsia"/>
                <w:sz w:val="18"/>
                <w:szCs w:val="18"/>
              </w:rPr>
              <w:t>１１８表</w:t>
            </w:r>
          </w:p>
        </w:tc>
      </w:tr>
      <w:tr w:rsidR="00307ED4" w:rsidTr="00307ED4">
        <w:trPr>
          <w:trHeight w:val="193"/>
          <w:jc w:val="center"/>
        </w:trPr>
        <w:tc>
          <w:tcPr>
            <w:tcW w:w="4035" w:type="dxa"/>
            <w:gridSpan w:val="2"/>
            <w:tcBorders>
              <w:top w:val="nil"/>
              <w:left w:val="nil"/>
              <w:bottom w:val="nil"/>
              <w:right w:val="nil"/>
            </w:tcBorders>
          </w:tcPr>
          <w:p w:rsidR="00307ED4" w:rsidRDefault="00307ED4">
            <w:pPr>
              <w:spacing w:line="200" w:lineRule="exact"/>
              <w:rPr>
                <w:rFonts w:ascii="宋体"/>
                <w:sz w:val="18"/>
                <w:szCs w:val="18"/>
              </w:rPr>
            </w:pPr>
          </w:p>
        </w:tc>
        <w:tc>
          <w:tcPr>
            <w:tcW w:w="90" w:type="dxa"/>
            <w:gridSpan w:val="2"/>
            <w:tcBorders>
              <w:top w:val="nil"/>
              <w:left w:val="nil"/>
              <w:bottom w:val="nil"/>
              <w:right w:val="nil"/>
            </w:tcBorders>
          </w:tcPr>
          <w:p w:rsidR="00307ED4" w:rsidRDefault="00307ED4">
            <w:pPr>
              <w:spacing w:line="200" w:lineRule="exact"/>
              <w:rPr>
                <w:rFonts w:ascii="宋体"/>
                <w:sz w:val="18"/>
                <w:szCs w:val="18"/>
              </w:rPr>
            </w:pPr>
          </w:p>
        </w:tc>
        <w:tc>
          <w:tcPr>
            <w:tcW w:w="2195" w:type="dxa"/>
            <w:tcBorders>
              <w:top w:val="nil"/>
              <w:left w:val="nil"/>
              <w:bottom w:val="nil"/>
              <w:right w:val="nil"/>
            </w:tcBorders>
          </w:tcPr>
          <w:p w:rsidR="00307ED4" w:rsidRDefault="00307ED4">
            <w:pPr>
              <w:spacing w:line="200" w:lineRule="exact"/>
              <w:rPr>
                <w:rFonts w:ascii="宋体"/>
                <w:sz w:val="18"/>
                <w:szCs w:val="18"/>
              </w:rPr>
            </w:pPr>
          </w:p>
        </w:tc>
        <w:tc>
          <w:tcPr>
            <w:tcW w:w="487" w:type="dxa"/>
            <w:tcBorders>
              <w:top w:val="nil"/>
              <w:left w:val="nil"/>
              <w:bottom w:val="nil"/>
              <w:right w:val="nil"/>
            </w:tcBorders>
          </w:tcPr>
          <w:p w:rsidR="00307ED4" w:rsidRDefault="00307ED4">
            <w:pPr>
              <w:spacing w:line="200" w:lineRule="exact"/>
              <w:jc w:val="center"/>
              <w:rPr>
                <w:rFonts w:ascii="宋体"/>
                <w:sz w:val="18"/>
                <w:szCs w:val="18"/>
              </w:rPr>
            </w:pPr>
          </w:p>
        </w:tc>
        <w:tc>
          <w:tcPr>
            <w:tcW w:w="938" w:type="dxa"/>
            <w:tcBorders>
              <w:top w:val="nil"/>
              <w:left w:val="nil"/>
              <w:bottom w:val="nil"/>
              <w:right w:val="nil"/>
            </w:tcBorders>
            <w:vAlign w:val="center"/>
            <w:hideMark/>
          </w:tcPr>
          <w:p w:rsidR="00307ED4" w:rsidRDefault="00307ED4">
            <w:pPr>
              <w:spacing w:line="200" w:lineRule="exact"/>
              <w:jc w:val="center"/>
              <w:rPr>
                <w:rFonts w:ascii="宋体"/>
                <w:sz w:val="18"/>
                <w:szCs w:val="18"/>
              </w:rPr>
            </w:pPr>
            <w:r>
              <w:rPr>
                <w:rFonts w:ascii="宋体" w:hAnsi="宋体" w:cs="宋体" w:hint="eastAsia"/>
                <w:sz w:val="18"/>
                <w:szCs w:val="18"/>
              </w:rPr>
              <w:t>制定机关：</w:t>
            </w:r>
          </w:p>
        </w:tc>
        <w:tc>
          <w:tcPr>
            <w:tcW w:w="1815" w:type="dxa"/>
            <w:tcBorders>
              <w:top w:val="nil"/>
              <w:left w:val="nil"/>
              <w:bottom w:val="nil"/>
              <w:right w:val="nil"/>
            </w:tcBorders>
            <w:vAlign w:val="center"/>
            <w:hideMark/>
          </w:tcPr>
          <w:p w:rsidR="00307ED4" w:rsidRDefault="00307ED4">
            <w:pPr>
              <w:spacing w:line="200" w:lineRule="exact"/>
              <w:jc w:val="distribute"/>
              <w:rPr>
                <w:rFonts w:ascii="宋体"/>
                <w:sz w:val="18"/>
                <w:szCs w:val="18"/>
              </w:rPr>
            </w:pPr>
            <w:r>
              <w:rPr>
                <w:rFonts w:ascii="宋体" w:hAnsi="宋体" w:cs="宋体" w:hint="eastAsia"/>
                <w:kern w:val="0"/>
                <w:sz w:val="18"/>
                <w:szCs w:val="18"/>
              </w:rPr>
              <w:t>国家统计局</w:t>
            </w:r>
          </w:p>
        </w:tc>
      </w:tr>
      <w:tr w:rsidR="00307ED4" w:rsidTr="00307ED4">
        <w:trPr>
          <w:trHeight w:val="193"/>
          <w:jc w:val="center"/>
        </w:trPr>
        <w:tc>
          <w:tcPr>
            <w:tcW w:w="6320" w:type="dxa"/>
            <w:gridSpan w:val="5"/>
            <w:tcBorders>
              <w:top w:val="nil"/>
              <w:left w:val="nil"/>
              <w:bottom w:val="nil"/>
              <w:right w:val="nil"/>
            </w:tcBorders>
            <w:vAlign w:val="center"/>
          </w:tcPr>
          <w:p w:rsidR="00307ED4" w:rsidRDefault="00307ED4">
            <w:pPr>
              <w:spacing w:line="200" w:lineRule="exact"/>
              <w:rPr>
                <w:rFonts w:ascii="宋体"/>
                <w:sz w:val="18"/>
                <w:szCs w:val="18"/>
              </w:rPr>
            </w:pPr>
          </w:p>
        </w:tc>
        <w:tc>
          <w:tcPr>
            <w:tcW w:w="487" w:type="dxa"/>
            <w:tcBorders>
              <w:top w:val="nil"/>
              <w:left w:val="nil"/>
              <w:bottom w:val="nil"/>
              <w:right w:val="nil"/>
            </w:tcBorders>
          </w:tcPr>
          <w:p w:rsidR="00307ED4" w:rsidRDefault="00307ED4">
            <w:pPr>
              <w:spacing w:line="200" w:lineRule="exact"/>
              <w:jc w:val="center"/>
              <w:rPr>
                <w:rFonts w:ascii="宋体"/>
                <w:sz w:val="18"/>
                <w:szCs w:val="18"/>
              </w:rPr>
            </w:pPr>
          </w:p>
        </w:tc>
        <w:tc>
          <w:tcPr>
            <w:tcW w:w="938" w:type="dxa"/>
            <w:tcBorders>
              <w:top w:val="nil"/>
              <w:left w:val="nil"/>
              <w:bottom w:val="nil"/>
              <w:right w:val="nil"/>
            </w:tcBorders>
            <w:vAlign w:val="center"/>
            <w:hideMark/>
          </w:tcPr>
          <w:p w:rsidR="00307ED4" w:rsidRDefault="00307ED4">
            <w:pPr>
              <w:spacing w:line="200" w:lineRule="exact"/>
              <w:jc w:val="center"/>
              <w:rPr>
                <w:rFonts w:ascii="宋体"/>
                <w:sz w:val="18"/>
                <w:szCs w:val="18"/>
              </w:rPr>
            </w:pPr>
            <w:r>
              <w:rPr>
                <w:rFonts w:ascii="宋体" w:hAnsi="宋体" w:cs="宋体" w:hint="eastAsia"/>
                <w:sz w:val="18"/>
                <w:szCs w:val="18"/>
              </w:rPr>
              <w:t>文    号：</w:t>
            </w:r>
          </w:p>
        </w:tc>
        <w:tc>
          <w:tcPr>
            <w:tcW w:w="1815" w:type="dxa"/>
            <w:tcBorders>
              <w:top w:val="nil"/>
              <w:left w:val="nil"/>
              <w:bottom w:val="nil"/>
              <w:right w:val="nil"/>
            </w:tcBorders>
            <w:vAlign w:val="center"/>
            <w:hideMark/>
          </w:tcPr>
          <w:p w:rsidR="00307ED4" w:rsidRDefault="00307ED4">
            <w:pPr>
              <w:spacing w:line="200" w:lineRule="exact"/>
              <w:jc w:val="distribute"/>
              <w:rPr>
                <w:rFonts w:ascii="宋体"/>
                <w:sz w:val="18"/>
                <w:szCs w:val="18"/>
              </w:rPr>
            </w:pPr>
            <w:r>
              <w:rPr>
                <w:rFonts w:ascii="宋体" w:hAnsi="宋体" w:cs="宋体" w:hint="eastAsia"/>
                <w:sz w:val="18"/>
                <w:szCs w:val="18"/>
              </w:rPr>
              <w:t>国统字</w:t>
            </w:r>
            <w:r>
              <w:rPr>
                <w:rFonts w:ascii="宋体" w:hAnsi="宋体" w:cs="宋体" w:hint="eastAsia"/>
                <w:kern w:val="0"/>
                <w:sz w:val="18"/>
                <w:szCs w:val="18"/>
              </w:rPr>
              <w:t>〔2021〕117</w:t>
            </w:r>
            <w:r>
              <w:rPr>
                <w:rFonts w:ascii="宋体" w:hAnsi="宋体" w:cs="宋体" w:hint="eastAsia"/>
                <w:sz w:val="18"/>
                <w:szCs w:val="18"/>
              </w:rPr>
              <w:t>号</w:t>
            </w:r>
          </w:p>
        </w:tc>
      </w:tr>
      <w:tr w:rsidR="00307ED4" w:rsidTr="00307ED4">
        <w:trPr>
          <w:trHeight w:val="193"/>
          <w:jc w:val="center"/>
        </w:trPr>
        <w:tc>
          <w:tcPr>
            <w:tcW w:w="4035" w:type="dxa"/>
            <w:gridSpan w:val="2"/>
            <w:tcBorders>
              <w:top w:val="nil"/>
              <w:left w:val="nil"/>
              <w:bottom w:val="double" w:sz="4" w:space="0" w:color="auto"/>
              <w:right w:val="nil"/>
            </w:tcBorders>
            <w:vAlign w:val="center"/>
          </w:tcPr>
          <w:p w:rsidR="00307ED4" w:rsidRDefault="00307ED4">
            <w:pPr>
              <w:spacing w:line="200" w:lineRule="exact"/>
              <w:jc w:val="left"/>
              <w:rPr>
                <w:rFonts w:ascii="宋体"/>
                <w:sz w:val="18"/>
                <w:szCs w:val="18"/>
              </w:rPr>
            </w:pPr>
          </w:p>
        </w:tc>
        <w:tc>
          <w:tcPr>
            <w:tcW w:w="90" w:type="dxa"/>
            <w:gridSpan w:val="2"/>
            <w:tcBorders>
              <w:top w:val="nil"/>
              <w:left w:val="nil"/>
              <w:bottom w:val="double" w:sz="4" w:space="0" w:color="auto"/>
              <w:right w:val="nil"/>
            </w:tcBorders>
          </w:tcPr>
          <w:p w:rsidR="00307ED4" w:rsidRDefault="00307ED4">
            <w:pPr>
              <w:spacing w:line="200" w:lineRule="exact"/>
              <w:rPr>
                <w:rFonts w:ascii="宋体"/>
                <w:sz w:val="18"/>
                <w:szCs w:val="18"/>
              </w:rPr>
            </w:pPr>
          </w:p>
        </w:tc>
        <w:tc>
          <w:tcPr>
            <w:tcW w:w="2195" w:type="dxa"/>
            <w:tcBorders>
              <w:top w:val="nil"/>
              <w:left w:val="nil"/>
              <w:bottom w:val="double" w:sz="4" w:space="0" w:color="auto"/>
              <w:right w:val="nil"/>
            </w:tcBorders>
            <w:hideMark/>
          </w:tcPr>
          <w:p w:rsidR="00307ED4" w:rsidRDefault="00307ED4">
            <w:pPr>
              <w:spacing w:line="200" w:lineRule="exact"/>
              <w:jc w:val="left"/>
              <w:rPr>
                <w:rFonts w:ascii="宋体"/>
                <w:sz w:val="18"/>
                <w:szCs w:val="18"/>
              </w:rPr>
            </w:pPr>
            <w:r>
              <w:rPr>
                <w:rFonts w:ascii="宋体" w:hAnsi="宋体" w:cs="宋体" w:hint="eastAsia"/>
                <w:sz w:val="18"/>
                <w:szCs w:val="18"/>
              </w:rPr>
              <w:t>２０  年</w:t>
            </w:r>
          </w:p>
        </w:tc>
        <w:tc>
          <w:tcPr>
            <w:tcW w:w="487" w:type="dxa"/>
            <w:tcBorders>
              <w:top w:val="nil"/>
              <w:left w:val="nil"/>
              <w:bottom w:val="double" w:sz="4" w:space="0" w:color="auto"/>
              <w:right w:val="nil"/>
            </w:tcBorders>
          </w:tcPr>
          <w:p w:rsidR="00307ED4" w:rsidRDefault="00307ED4">
            <w:pPr>
              <w:spacing w:line="200" w:lineRule="exact"/>
              <w:jc w:val="center"/>
              <w:rPr>
                <w:rFonts w:ascii="宋体"/>
                <w:sz w:val="18"/>
                <w:szCs w:val="18"/>
              </w:rPr>
            </w:pPr>
          </w:p>
        </w:tc>
        <w:tc>
          <w:tcPr>
            <w:tcW w:w="938" w:type="dxa"/>
            <w:tcBorders>
              <w:top w:val="nil"/>
              <w:left w:val="nil"/>
              <w:bottom w:val="double" w:sz="4" w:space="0" w:color="auto"/>
              <w:right w:val="nil"/>
            </w:tcBorders>
            <w:vAlign w:val="center"/>
            <w:hideMark/>
          </w:tcPr>
          <w:p w:rsidR="00307ED4" w:rsidRDefault="00307ED4">
            <w:pPr>
              <w:spacing w:line="200" w:lineRule="exact"/>
              <w:jc w:val="center"/>
              <w:rPr>
                <w:rFonts w:ascii="宋体"/>
                <w:sz w:val="18"/>
                <w:szCs w:val="18"/>
              </w:rPr>
            </w:pPr>
            <w:r>
              <w:rPr>
                <w:rFonts w:ascii="宋体" w:hAnsi="宋体" w:cs="宋体" w:hint="eastAsia"/>
                <w:sz w:val="18"/>
                <w:szCs w:val="18"/>
              </w:rPr>
              <w:t>有效期至：</w:t>
            </w:r>
          </w:p>
        </w:tc>
        <w:tc>
          <w:tcPr>
            <w:tcW w:w="1815" w:type="dxa"/>
            <w:tcBorders>
              <w:top w:val="nil"/>
              <w:left w:val="nil"/>
              <w:bottom w:val="double" w:sz="4" w:space="0" w:color="auto"/>
              <w:right w:val="nil"/>
            </w:tcBorders>
            <w:vAlign w:val="center"/>
            <w:hideMark/>
          </w:tcPr>
          <w:p w:rsidR="00307ED4" w:rsidRDefault="00307ED4">
            <w:pPr>
              <w:spacing w:line="200" w:lineRule="exact"/>
              <w:jc w:val="distribute"/>
              <w:rPr>
                <w:rFonts w:ascii="宋体"/>
                <w:sz w:val="18"/>
                <w:szCs w:val="18"/>
              </w:rPr>
            </w:pPr>
            <w:r>
              <w:rPr>
                <w:rFonts w:ascii="宋体" w:hAnsi="宋体" w:cs="宋体" w:hint="eastAsia"/>
                <w:sz w:val="18"/>
                <w:szCs w:val="18"/>
              </w:rPr>
              <w:t>２０２</w:t>
            </w:r>
            <w:r w:rsidR="00223E08">
              <w:rPr>
                <w:rFonts w:ascii="宋体" w:hAnsi="宋体" w:cs="宋体" w:hint="eastAsia"/>
                <w:sz w:val="18"/>
                <w:szCs w:val="18"/>
              </w:rPr>
              <w:t>２</w:t>
            </w:r>
            <w:r>
              <w:rPr>
                <w:rFonts w:ascii="宋体" w:hAnsi="宋体" w:cs="宋体" w:hint="eastAsia"/>
                <w:sz w:val="18"/>
                <w:szCs w:val="18"/>
              </w:rPr>
              <w:t>年６月</w:t>
            </w:r>
          </w:p>
        </w:tc>
      </w:tr>
      <w:tr w:rsidR="00307ED4" w:rsidTr="00307ED4">
        <w:trPr>
          <w:cantSplit/>
          <w:trHeight w:val="1380"/>
          <w:jc w:val="center"/>
        </w:trPr>
        <w:tc>
          <w:tcPr>
            <w:tcW w:w="9560" w:type="dxa"/>
            <w:gridSpan w:val="8"/>
            <w:tcBorders>
              <w:top w:val="double" w:sz="4" w:space="0" w:color="auto"/>
              <w:left w:val="double" w:sz="4" w:space="0" w:color="auto"/>
              <w:bottom w:val="single" w:sz="6"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cs="宋体" w:hint="eastAsia"/>
                <w:sz w:val="18"/>
                <w:szCs w:val="18"/>
              </w:rPr>
              <w:t>单位详细名称：</w:t>
            </w:r>
          </w:p>
          <w:p w:rsidR="00307ED4" w:rsidRDefault="00307ED4">
            <w:pPr>
              <w:spacing w:line="300" w:lineRule="exact"/>
              <w:jc w:val="left"/>
              <w:rPr>
                <w:rFonts w:ascii="宋体"/>
                <w:sz w:val="18"/>
                <w:szCs w:val="18"/>
              </w:rPr>
            </w:pPr>
            <w:r>
              <w:rPr>
                <w:rFonts w:ascii="宋体" w:cs="宋体" w:hint="eastAsia"/>
                <w:sz w:val="18"/>
                <w:szCs w:val="18"/>
              </w:rPr>
              <w:t>统一社会信用代码：□□□□□□□□□□□□□□□□□□</w:t>
            </w:r>
          </w:p>
          <w:p w:rsidR="00307ED4" w:rsidRDefault="00307ED4">
            <w:pPr>
              <w:spacing w:line="300" w:lineRule="exact"/>
              <w:jc w:val="left"/>
              <w:rPr>
                <w:rFonts w:ascii="宋体" w:cs="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p w:rsidR="00307ED4" w:rsidRDefault="00307ED4">
            <w:pPr>
              <w:spacing w:line="300" w:lineRule="exact"/>
              <w:jc w:val="left"/>
              <w:rPr>
                <w:rFonts w:ascii="宋体"/>
                <w:sz w:val="18"/>
                <w:szCs w:val="18"/>
              </w:rPr>
            </w:pPr>
            <w:r>
              <w:rPr>
                <w:rFonts w:ascii="宋体" w:cs="宋体" w:hint="eastAsia"/>
                <w:sz w:val="18"/>
                <w:szCs w:val="18"/>
              </w:rPr>
              <w:t xml:space="preserve">企业是否为各级高新技术产业开发区注册企业 </w:t>
            </w:r>
            <w:r>
              <w:rPr>
                <w:rFonts w:ascii="宋体" w:hAnsi="宋体" w:cs="宋体" w:hint="eastAsia"/>
                <w:sz w:val="18"/>
                <w:szCs w:val="18"/>
              </w:rPr>
              <w:t>□①是 □②否</w:t>
            </w:r>
          </w:p>
          <w:p w:rsidR="00307ED4" w:rsidRDefault="00307ED4">
            <w:pPr>
              <w:spacing w:line="300" w:lineRule="exact"/>
              <w:jc w:val="left"/>
              <w:rPr>
                <w:rFonts w:ascii="宋体"/>
                <w:sz w:val="18"/>
                <w:szCs w:val="18"/>
              </w:rPr>
            </w:pPr>
            <w:r>
              <w:rPr>
                <w:rFonts w:ascii="宋体" w:cs="宋体" w:hint="eastAsia"/>
                <w:sz w:val="18"/>
                <w:szCs w:val="18"/>
              </w:rPr>
              <w:t xml:space="preserve">企业是否为认定的高新技术企业 </w:t>
            </w:r>
            <w:r>
              <w:rPr>
                <w:rFonts w:ascii="宋体" w:hAnsi="宋体" w:cs="宋体" w:hint="eastAsia"/>
                <w:sz w:val="18"/>
                <w:szCs w:val="18"/>
              </w:rPr>
              <w:t>□①是 □②否</w:t>
            </w:r>
          </w:p>
        </w:tc>
      </w:tr>
      <w:tr w:rsidR="00307ED4" w:rsidTr="00307ED4">
        <w:trPr>
          <w:cantSplit/>
          <w:trHeight w:val="201"/>
          <w:jc w:val="center"/>
        </w:trPr>
        <w:tc>
          <w:tcPr>
            <w:tcW w:w="3628" w:type="dxa"/>
            <w:tcBorders>
              <w:top w:val="single" w:sz="6"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hAnsi="宋体" w:cs="宋体" w:hint="eastAsia"/>
                <w:sz w:val="18"/>
                <w:szCs w:val="18"/>
              </w:rPr>
              <w:t>问题（均可多选）</w:t>
            </w:r>
          </w:p>
        </w:tc>
        <w:tc>
          <w:tcPr>
            <w:tcW w:w="480" w:type="dxa"/>
            <w:gridSpan w:val="2"/>
            <w:tcBorders>
              <w:top w:val="single" w:sz="6"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hAnsi="宋体" w:cs="宋体" w:hint="eastAsia"/>
                <w:sz w:val="18"/>
                <w:szCs w:val="18"/>
              </w:rPr>
              <w:t>代码</w:t>
            </w:r>
          </w:p>
        </w:tc>
        <w:tc>
          <w:tcPr>
            <w:tcW w:w="5452" w:type="dxa"/>
            <w:gridSpan w:val="5"/>
            <w:tcBorders>
              <w:top w:val="single" w:sz="6"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hAnsi="宋体" w:cs="宋体" w:hint="eastAsia"/>
                <w:sz w:val="18"/>
                <w:szCs w:val="18"/>
              </w:rPr>
              <w:t>选项（回答项）</w:t>
            </w:r>
          </w:p>
        </w:tc>
      </w:tr>
      <w:tr w:rsidR="00307ED4" w:rsidTr="00307ED4">
        <w:trPr>
          <w:cantSplit/>
          <w:trHeight w:val="1743"/>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tcPr>
          <w:p w:rsidR="00307ED4" w:rsidRDefault="00307ED4">
            <w:pPr>
              <w:spacing w:line="300" w:lineRule="exact"/>
              <w:rPr>
                <w:rFonts w:ascii="宋体"/>
                <w:sz w:val="18"/>
                <w:szCs w:val="18"/>
              </w:rPr>
            </w:pPr>
            <w:r>
              <w:rPr>
                <w:rFonts w:ascii="宋体" w:hAnsi="宋体" w:cs="宋体" w:hint="eastAsia"/>
                <w:sz w:val="18"/>
                <w:szCs w:val="18"/>
              </w:rPr>
              <w:t>2021年，贵企业开展了哪些创新活动</w:t>
            </w:r>
          </w:p>
          <w:p w:rsidR="00307ED4" w:rsidRDefault="00307ED4">
            <w:pPr>
              <w:spacing w:line="300" w:lineRule="exact"/>
              <w:jc w:val="left"/>
              <w:rPr>
                <w:rFonts w:ascii="楷体_GB2312" w:eastAsia="楷体_GB2312" w:hAnsi="宋体"/>
                <w:sz w:val="18"/>
                <w:szCs w:val="18"/>
              </w:rPr>
            </w:pPr>
          </w:p>
          <w:p w:rsidR="00307ED4" w:rsidRDefault="00307ED4">
            <w:pPr>
              <w:spacing w:line="300" w:lineRule="exact"/>
              <w:jc w:val="left"/>
              <w:rPr>
                <w:rFonts w:ascii="楷体_GB2312" w:eastAsia="楷体_GB2312"/>
                <w:sz w:val="18"/>
                <w:szCs w:val="18"/>
              </w:rPr>
            </w:pPr>
            <w:r>
              <w:rPr>
                <w:rFonts w:ascii="楷体_GB2312" w:eastAsia="楷体_GB2312" w:hAnsi="宋体" w:cs="楷体_GB2312" w:hint="eastAsia"/>
                <w:sz w:val="18"/>
                <w:szCs w:val="18"/>
              </w:rPr>
              <w:t>如①和②都未选，但选了③或④或⑤，请跳转至问题</w:t>
            </w:r>
            <w:r>
              <w:rPr>
                <w:rFonts w:ascii="楷体_GB2312" w:eastAsia="楷体_GB2312" w:cs="楷体_GB2312" w:hint="eastAsia"/>
                <w:sz w:val="18"/>
                <w:szCs w:val="18"/>
              </w:rPr>
              <w:t>0</w:t>
            </w:r>
            <w:r>
              <w:rPr>
                <w:rFonts w:ascii="楷体_GB2312" w:eastAsia="楷体_GB2312" w:hAnsi="宋体" w:cs="楷体_GB2312" w:hint="eastAsia"/>
                <w:sz w:val="18"/>
                <w:szCs w:val="18"/>
              </w:rPr>
              <w:t>6；如选⑥，请跳转至问题08</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w:t>
            </w:r>
            <w:r>
              <w:rPr>
                <w:rFonts w:ascii="宋体" w:hAnsi="宋体" w:cs="宋体" w:hint="eastAsia"/>
                <w:sz w:val="18"/>
                <w:szCs w:val="18"/>
              </w:rPr>
              <w:t>1</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rPr>
                <w:rFonts w:ascii="宋体"/>
                <w:sz w:val="18"/>
                <w:szCs w:val="18"/>
              </w:rPr>
            </w:pPr>
            <w:r>
              <w:rPr>
                <w:rFonts w:ascii="宋体" w:hAnsi="宋体" w:cs="宋体" w:hint="eastAsia"/>
                <w:sz w:val="18"/>
                <w:szCs w:val="18"/>
              </w:rPr>
              <w:t>□①向市场推出了全新的或有重大改进的产品或服务</w:t>
            </w:r>
          </w:p>
          <w:p w:rsidR="00307ED4" w:rsidRDefault="00307ED4">
            <w:pPr>
              <w:spacing w:line="300" w:lineRule="exact"/>
              <w:rPr>
                <w:rFonts w:ascii="宋体"/>
                <w:sz w:val="18"/>
                <w:szCs w:val="18"/>
              </w:rPr>
            </w:pPr>
            <w:r>
              <w:rPr>
                <w:rFonts w:ascii="宋体" w:hAnsi="宋体" w:cs="宋体" w:hint="eastAsia"/>
                <w:sz w:val="18"/>
                <w:szCs w:val="18"/>
              </w:rPr>
              <w:t>□②采用了全新的或有重大改进的生产工艺、技术手段或技术保障</w:t>
            </w:r>
          </w:p>
          <w:p w:rsidR="00307ED4" w:rsidRDefault="00307ED4">
            <w:pPr>
              <w:spacing w:line="300" w:lineRule="exact"/>
              <w:rPr>
                <w:rFonts w:ascii="宋体"/>
                <w:sz w:val="18"/>
                <w:szCs w:val="18"/>
              </w:rPr>
            </w:pPr>
            <w:r>
              <w:rPr>
                <w:rFonts w:ascii="宋体" w:hAnsi="宋体" w:cs="宋体" w:hint="eastAsia"/>
                <w:sz w:val="18"/>
                <w:szCs w:val="18"/>
              </w:rPr>
              <w:t>□③实现了全新的组织管理模式或组织结构</w:t>
            </w:r>
          </w:p>
          <w:p w:rsidR="00307ED4" w:rsidRDefault="00307ED4">
            <w:pPr>
              <w:spacing w:line="300" w:lineRule="exact"/>
              <w:rPr>
                <w:rFonts w:ascii="宋体"/>
                <w:sz w:val="18"/>
                <w:szCs w:val="18"/>
              </w:rPr>
            </w:pPr>
            <w:r>
              <w:rPr>
                <w:rFonts w:ascii="宋体" w:hAnsi="宋体" w:cs="宋体" w:hint="eastAsia"/>
                <w:sz w:val="18"/>
                <w:szCs w:val="18"/>
              </w:rPr>
              <w:t>□④实施了全新的营销渠道、促销方式、产品包装或定价方法</w:t>
            </w:r>
          </w:p>
          <w:p w:rsidR="00307ED4" w:rsidRDefault="00307ED4">
            <w:pPr>
              <w:spacing w:line="300" w:lineRule="exact"/>
              <w:rPr>
                <w:rFonts w:ascii="宋体"/>
                <w:sz w:val="18"/>
                <w:szCs w:val="18"/>
              </w:rPr>
            </w:pPr>
            <w:r>
              <w:rPr>
                <w:rFonts w:ascii="宋体" w:hAnsi="宋体" w:cs="宋体" w:hint="eastAsia"/>
                <w:sz w:val="18"/>
                <w:szCs w:val="18"/>
              </w:rPr>
              <w:t>□⑤其他创新活动，包括正在进行或中止的创新活动（请注明）__________________________________________________________</w:t>
            </w:r>
          </w:p>
          <w:p w:rsidR="00307ED4" w:rsidRDefault="00307ED4">
            <w:pPr>
              <w:spacing w:line="300" w:lineRule="exact"/>
              <w:rPr>
                <w:rFonts w:ascii="宋体"/>
                <w:sz w:val="18"/>
                <w:szCs w:val="18"/>
              </w:rPr>
            </w:pPr>
            <w:r>
              <w:rPr>
                <w:rFonts w:ascii="宋体" w:hAnsi="宋体" w:cs="宋体" w:hint="eastAsia"/>
                <w:sz w:val="18"/>
                <w:szCs w:val="18"/>
              </w:rPr>
              <w:t>□⑥没有创新活动</w:t>
            </w:r>
          </w:p>
        </w:tc>
      </w:tr>
      <w:tr w:rsidR="00307ED4" w:rsidTr="00307ED4">
        <w:trPr>
          <w:cantSplit/>
          <w:trHeight w:val="1083"/>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贵企业创新的资金来源是</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w:t>
            </w:r>
            <w:r>
              <w:rPr>
                <w:rFonts w:ascii="宋体" w:hAnsi="宋体" w:cs="宋体" w:hint="eastAsia"/>
                <w:sz w:val="18"/>
                <w:szCs w:val="18"/>
              </w:rPr>
              <w:t>2</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280" w:lineRule="exact"/>
              <w:rPr>
                <w:rFonts w:ascii="宋体"/>
                <w:sz w:val="18"/>
                <w:szCs w:val="18"/>
              </w:rPr>
            </w:pPr>
            <w:r>
              <w:rPr>
                <w:rFonts w:ascii="宋体" w:hAnsi="宋体" w:cs="宋体" w:hint="eastAsia"/>
                <w:sz w:val="18"/>
                <w:szCs w:val="18"/>
              </w:rPr>
              <w:t xml:space="preserve">□①自有资金        </w:t>
            </w:r>
          </w:p>
          <w:p w:rsidR="00307ED4" w:rsidRDefault="00307ED4">
            <w:pPr>
              <w:spacing w:line="280" w:lineRule="exact"/>
              <w:rPr>
                <w:rFonts w:ascii="宋体"/>
                <w:sz w:val="18"/>
                <w:szCs w:val="18"/>
              </w:rPr>
            </w:pPr>
            <w:r>
              <w:rPr>
                <w:rFonts w:ascii="宋体" w:hAnsi="宋体" w:cs="宋体" w:hint="eastAsia"/>
                <w:sz w:val="18"/>
                <w:szCs w:val="18"/>
              </w:rPr>
              <w:t xml:space="preserve">□②众筹（如实物众筹、股权众筹等） </w:t>
            </w:r>
          </w:p>
          <w:p w:rsidR="00307ED4" w:rsidRDefault="00307ED4">
            <w:pPr>
              <w:spacing w:line="280" w:lineRule="exact"/>
              <w:rPr>
                <w:rFonts w:ascii="宋体"/>
                <w:sz w:val="18"/>
                <w:szCs w:val="18"/>
              </w:rPr>
            </w:pPr>
            <w:r>
              <w:rPr>
                <w:rFonts w:ascii="宋体" w:hAnsi="宋体" w:cs="宋体" w:hint="eastAsia"/>
                <w:sz w:val="18"/>
                <w:szCs w:val="18"/>
              </w:rPr>
              <w:t>□③风险投资（如天使投资等）</w:t>
            </w:r>
          </w:p>
          <w:p w:rsidR="00307ED4" w:rsidRDefault="00307ED4">
            <w:pPr>
              <w:spacing w:line="280" w:lineRule="exact"/>
              <w:rPr>
                <w:rFonts w:ascii="宋体"/>
                <w:sz w:val="18"/>
                <w:szCs w:val="18"/>
              </w:rPr>
            </w:pPr>
            <w:r>
              <w:rPr>
                <w:rFonts w:ascii="宋体" w:hAnsi="宋体" w:cs="宋体" w:hint="eastAsia"/>
                <w:sz w:val="18"/>
                <w:szCs w:val="18"/>
              </w:rPr>
              <w:t xml:space="preserve">□④银行贷款      □⑤政府资金        </w:t>
            </w:r>
          </w:p>
          <w:p w:rsidR="00307ED4" w:rsidRDefault="00307ED4">
            <w:pPr>
              <w:spacing w:line="280" w:lineRule="exact"/>
              <w:rPr>
                <w:rFonts w:ascii="宋体" w:hAnsi="宋体" w:cs="宋体"/>
                <w:sz w:val="18"/>
                <w:szCs w:val="18"/>
              </w:rPr>
            </w:pPr>
            <w:r>
              <w:rPr>
                <w:rFonts w:ascii="宋体" w:hAnsi="宋体" w:cs="宋体" w:hint="eastAsia"/>
                <w:sz w:val="18"/>
                <w:szCs w:val="18"/>
              </w:rPr>
              <w:t xml:space="preserve">□⑥民间借贷      □⑦接受委托资金        </w:t>
            </w:r>
          </w:p>
          <w:p w:rsidR="00307ED4" w:rsidRDefault="00307ED4">
            <w:pPr>
              <w:spacing w:line="280" w:lineRule="exact"/>
              <w:rPr>
                <w:rFonts w:ascii="宋体"/>
                <w:sz w:val="18"/>
                <w:szCs w:val="18"/>
              </w:rPr>
            </w:pPr>
            <w:r>
              <w:rPr>
                <w:rFonts w:ascii="宋体" w:hAnsi="宋体" w:cs="宋体" w:hint="eastAsia"/>
                <w:sz w:val="18"/>
                <w:szCs w:val="18"/>
              </w:rPr>
              <w:t>□⑧其他来源（请注明）______________</w:t>
            </w:r>
          </w:p>
        </w:tc>
      </w:tr>
      <w:tr w:rsidR="00307ED4" w:rsidTr="00307ED4">
        <w:trPr>
          <w:cantSplit/>
          <w:trHeight w:val="588"/>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贵企业创新的技术来源是</w:t>
            </w:r>
          </w:p>
          <w:p w:rsidR="00307ED4" w:rsidRDefault="00307ED4">
            <w:pPr>
              <w:spacing w:line="300" w:lineRule="exact"/>
              <w:jc w:val="left"/>
              <w:rPr>
                <w:rFonts w:ascii="楷体_GB2312" w:eastAsia="楷体_GB2312" w:cs="楷体_GB2312"/>
                <w:sz w:val="18"/>
                <w:szCs w:val="18"/>
              </w:rPr>
            </w:pPr>
            <w:r>
              <w:rPr>
                <w:rFonts w:ascii="楷体_GB2312" w:eastAsia="楷体_GB2312" w:hAnsi="宋体" w:cs="楷体_GB2312" w:hint="eastAsia"/>
                <w:sz w:val="18"/>
                <w:szCs w:val="18"/>
              </w:rPr>
              <w:t>如未选②，请跳转至问题</w:t>
            </w:r>
            <w:r>
              <w:rPr>
                <w:rFonts w:ascii="楷体_GB2312" w:eastAsia="楷体_GB2312" w:cs="楷体_GB2312" w:hint="eastAsia"/>
                <w:sz w:val="18"/>
                <w:szCs w:val="18"/>
              </w:rPr>
              <w:t>05</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w:t>
            </w:r>
            <w:r>
              <w:rPr>
                <w:rFonts w:ascii="宋体" w:hAnsi="宋体" w:cs="宋体" w:hint="eastAsia"/>
                <w:sz w:val="18"/>
                <w:szCs w:val="18"/>
              </w:rPr>
              <w:t>3</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rPr>
                <w:rFonts w:ascii="宋体"/>
                <w:sz w:val="18"/>
                <w:szCs w:val="18"/>
              </w:rPr>
            </w:pPr>
            <w:r>
              <w:rPr>
                <w:rFonts w:ascii="宋体" w:hAnsi="宋体" w:cs="宋体" w:hint="eastAsia"/>
                <w:sz w:val="18"/>
                <w:szCs w:val="18"/>
              </w:rPr>
              <w:t xml:space="preserve">□①独立研发     □②合作开发     □③购买技术 </w:t>
            </w:r>
          </w:p>
          <w:p w:rsidR="00307ED4" w:rsidRDefault="00307ED4">
            <w:pPr>
              <w:spacing w:line="300" w:lineRule="exact"/>
              <w:rPr>
                <w:rFonts w:ascii="宋体"/>
                <w:sz w:val="18"/>
                <w:szCs w:val="18"/>
              </w:rPr>
            </w:pPr>
            <w:r>
              <w:rPr>
                <w:rFonts w:ascii="宋体" w:hAnsi="宋体" w:cs="宋体" w:hint="eastAsia"/>
                <w:sz w:val="18"/>
                <w:szCs w:val="18"/>
              </w:rPr>
              <w:t>□④委托开发     □⑤其他（请注明）______________________</w:t>
            </w:r>
          </w:p>
        </w:tc>
      </w:tr>
      <w:tr w:rsidR="00307ED4" w:rsidTr="00307ED4">
        <w:trPr>
          <w:cantSplit/>
          <w:trHeight w:val="588"/>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贵企业的合作开发伙伴是</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w:t>
            </w:r>
            <w:r>
              <w:rPr>
                <w:rFonts w:ascii="宋体" w:hAnsi="宋体" w:cs="宋体" w:hint="eastAsia"/>
                <w:sz w:val="18"/>
                <w:szCs w:val="18"/>
              </w:rPr>
              <w:t>4</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rPr>
                <w:rFonts w:ascii="宋体" w:hAnsi="宋体" w:cs="宋体"/>
                <w:sz w:val="18"/>
                <w:szCs w:val="18"/>
              </w:rPr>
            </w:pPr>
            <w:r>
              <w:rPr>
                <w:rFonts w:ascii="宋体" w:hAnsi="宋体" w:cs="宋体" w:hint="eastAsia"/>
                <w:sz w:val="18"/>
                <w:szCs w:val="18"/>
              </w:rPr>
              <w:t xml:space="preserve">□①高校         □②科研院所     □③客户或供应商 </w:t>
            </w:r>
          </w:p>
          <w:p w:rsidR="00307ED4" w:rsidRDefault="00307ED4">
            <w:pPr>
              <w:spacing w:line="300" w:lineRule="exact"/>
              <w:rPr>
                <w:rFonts w:ascii="宋体"/>
                <w:sz w:val="18"/>
                <w:szCs w:val="18"/>
              </w:rPr>
            </w:pPr>
            <w:r>
              <w:rPr>
                <w:rFonts w:ascii="宋体" w:hAnsi="宋体" w:cs="宋体" w:hint="eastAsia"/>
                <w:sz w:val="18"/>
                <w:szCs w:val="18"/>
              </w:rPr>
              <w:t>□④其他企业     □⑤其他合作对象（请注明）_______________</w:t>
            </w:r>
          </w:p>
        </w:tc>
      </w:tr>
      <w:tr w:rsidR="00307ED4" w:rsidTr="00307ED4">
        <w:trPr>
          <w:cantSplit/>
          <w:trHeight w:val="588"/>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贵企业在创新中遇到的主要困难有</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w:t>
            </w:r>
            <w:r>
              <w:rPr>
                <w:rFonts w:ascii="宋体" w:hAnsi="宋体" w:cs="宋体" w:hint="eastAsia"/>
                <w:sz w:val="18"/>
                <w:szCs w:val="18"/>
              </w:rPr>
              <w:t>5</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rPr>
                <w:rFonts w:ascii="宋体" w:hAnsi="宋体" w:cs="宋体"/>
                <w:sz w:val="18"/>
                <w:szCs w:val="18"/>
              </w:rPr>
            </w:pPr>
            <w:r>
              <w:rPr>
                <w:rFonts w:ascii="宋体" w:hAnsi="宋体" w:cs="宋体" w:hint="eastAsia"/>
                <w:sz w:val="18"/>
                <w:szCs w:val="18"/>
              </w:rPr>
              <w:t xml:space="preserve">□①资金不足　   □②人才短缺     □③知识产权保护不力  </w:t>
            </w:r>
          </w:p>
          <w:p w:rsidR="00307ED4" w:rsidRDefault="00307ED4">
            <w:pPr>
              <w:spacing w:line="300" w:lineRule="exact"/>
              <w:rPr>
                <w:rFonts w:ascii="宋体"/>
                <w:sz w:val="18"/>
                <w:szCs w:val="18"/>
              </w:rPr>
            </w:pPr>
            <w:r>
              <w:rPr>
                <w:rFonts w:ascii="宋体" w:hAnsi="宋体" w:cs="宋体" w:hint="eastAsia"/>
                <w:sz w:val="18"/>
                <w:szCs w:val="18"/>
              </w:rPr>
              <w:t>□④适用技术短缺 □⑤市场环境不佳 □⑥其他（请注明）_________</w:t>
            </w:r>
          </w:p>
        </w:tc>
      </w:tr>
      <w:tr w:rsidR="00307ED4" w:rsidTr="00307ED4">
        <w:trPr>
          <w:cantSplit/>
          <w:trHeight w:val="877"/>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贵企业享受了哪些创新相关政策</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06</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280" w:lineRule="exact"/>
              <w:rPr>
                <w:rFonts w:ascii="宋体" w:hAnsi="宋体" w:cs="宋体"/>
                <w:sz w:val="18"/>
                <w:szCs w:val="18"/>
              </w:rPr>
            </w:pPr>
            <w:r>
              <w:rPr>
                <w:rFonts w:ascii="宋体" w:hAnsi="宋体" w:cs="宋体" w:hint="eastAsia"/>
                <w:sz w:val="18"/>
                <w:szCs w:val="18"/>
              </w:rPr>
              <w:t xml:space="preserve">□①税费减免      □②金融服务      □③人才保障  </w:t>
            </w:r>
          </w:p>
          <w:p w:rsidR="00307ED4" w:rsidRDefault="00307ED4">
            <w:pPr>
              <w:spacing w:line="280" w:lineRule="exact"/>
              <w:rPr>
                <w:rFonts w:ascii="宋体" w:hAnsi="宋体" w:cs="宋体"/>
                <w:sz w:val="18"/>
                <w:szCs w:val="18"/>
              </w:rPr>
            </w:pPr>
            <w:r>
              <w:rPr>
                <w:rFonts w:ascii="宋体" w:hAnsi="宋体" w:cs="宋体" w:hint="eastAsia"/>
                <w:sz w:val="18"/>
                <w:szCs w:val="18"/>
              </w:rPr>
              <w:t xml:space="preserve">□④知识产权保护  □⑤政府采购      □⑥平台支撑  </w:t>
            </w:r>
          </w:p>
          <w:p w:rsidR="00307ED4" w:rsidRDefault="00307ED4">
            <w:pPr>
              <w:spacing w:line="280" w:lineRule="exact"/>
              <w:rPr>
                <w:rFonts w:ascii="宋体"/>
                <w:sz w:val="18"/>
                <w:szCs w:val="18"/>
              </w:rPr>
            </w:pPr>
            <w:r>
              <w:rPr>
                <w:rFonts w:ascii="宋体" w:hAnsi="宋体" w:cs="宋体" w:hint="eastAsia"/>
                <w:sz w:val="18"/>
                <w:szCs w:val="18"/>
              </w:rPr>
              <w:t>□⑦其他政策（请注明）____________  □⑧未享受</w:t>
            </w:r>
          </w:p>
        </w:tc>
      </w:tr>
      <w:tr w:rsidR="00307ED4" w:rsidTr="00307ED4">
        <w:trPr>
          <w:cantSplit/>
          <w:trHeight w:val="844"/>
          <w:jc w:val="center"/>
        </w:trPr>
        <w:tc>
          <w:tcPr>
            <w:tcW w:w="3628" w:type="dxa"/>
            <w:tcBorders>
              <w:top w:val="single" w:sz="2" w:space="0" w:color="auto"/>
              <w:left w:val="double" w:sz="4"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贵企业认为影响创新政策落实的原因是</w:t>
            </w:r>
          </w:p>
          <w:p w:rsidR="00307ED4" w:rsidRDefault="00307ED4">
            <w:pPr>
              <w:spacing w:line="300" w:lineRule="exact"/>
              <w:jc w:val="left"/>
              <w:rPr>
                <w:rFonts w:ascii="宋体" w:hAnsi="宋体" w:cs="宋体"/>
                <w:sz w:val="18"/>
                <w:szCs w:val="18"/>
              </w:rPr>
            </w:pPr>
            <w:r>
              <w:rPr>
                <w:rFonts w:ascii="宋体" w:hAnsi="宋体" w:cs="宋体" w:hint="eastAsia"/>
                <w:sz w:val="18"/>
                <w:szCs w:val="18"/>
              </w:rPr>
              <w:t xml:space="preserve"> </w:t>
            </w:r>
          </w:p>
        </w:tc>
        <w:tc>
          <w:tcPr>
            <w:tcW w:w="480" w:type="dxa"/>
            <w:gridSpan w:val="2"/>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cs="宋体" w:hint="eastAsia"/>
                <w:sz w:val="18"/>
                <w:szCs w:val="18"/>
              </w:rPr>
              <w:t>07</w:t>
            </w:r>
          </w:p>
        </w:tc>
        <w:tc>
          <w:tcPr>
            <w:tcW w:w="5452" w:type="dxa"/>
            <w:gridSpan w:val="5"/>
            <w:tcBorders>
              <w:top w:val="single" w:sz="2" w:space="0" w:color="auto"/>
              <w:left w:val="single" w:sz="2" w:space="0" w:color="auto"/>
              <w:bottom w:val="single" w:sz="2" w:space="0" w:color="auto"/>
              <w:right w:val="double" w:sz="4" w:space="0" w:color="auto"/>
            </w:tcBorders>
            <w:tcMar>
              <w:top w:w="0" w:type="dxa"/>
              <w:left w:w="30" w:type="dxa"/>
              <w:bottom w:w="0" w:type="dxa"/>
              <w:right w:w="30" w:type="dxa"/>
            </w:tcMar>
            <w:vAlign w:val="center"/>
            <w:hideMark/>
          </w:tcPr>
          <w:p w:rsidR="00307ED4" w:rsidRDefault="00307ED4">
            <w:pPr>
              <w:spacing w:line="280" w:lineRule="exact"/>
              <w:rPr>
                <w:rFonts w:ascii="宋体" w:hAnsi="宋体" w:cs="宋体"/>
                <w:sz w:val="18"/>
                <w:szCs w:val="18"/>
              </w:rPr>
            </w:pPr>
            <w:r>
              <w:rPr>
                <w:rFonts w:ascii="宋体" w:hAnsi="宋体" w:cs="宋体" w:hint="eastAsia"/>
                <w:sz w:val="18"/>
                <w:szCs w:val="18"/>
              </w:rPr>
              <w:t xml:space="preserve">□①不知道有相关政策  □②不满足享受政策的条件   </w:t>
            </w:r>
          </w:p>
          <w:p w:rsidR="00307ED4" w:rsidRDefault="00307ED4">
            <w:pPr>
              <w:spacing w:line="280" w:lineRule="exact"/>
              <w:rPr>
                <w:rFonts w:ascii="宋体"/>
                <w:sz w:val="18"/>
                <w:szCs w:val="18"/>
              </w:rPr>
            </w:pPr>
            <w:r>
              <w:rPr>
                <w:rFonts w:ascii="宋体" w:hAnsi="宋体" w:cs="宋体" w:hint="eastAsia"/>
                <w:sz w:val="18"/>
                <w:szCs w:val="18"/>
              </w:rPr>
              <w:t xml:space="preserve">□③政策吸引力不足    □④政策办理手续繁琐 </w:t>
            </w:r>
          </w:p>
          <w:p w:rsidR="00307ED4" w:rsidRDefault="00307ED4">
            <w:pPr>
              <w:spacing w:line="280" w:lineRule="exact"/>
              <w:rPr>
                <w:rFonts w:ascii="宋体"/>
                <w:sz w:val="18"/>
                <w:szCs w:val="18"/>
              </w:rPr>
            </w:pPr>
            <w:r>
              <w:rPr>
                <w:rFonts w:ascii="宋体" w:hAnsi="宋体" w:cs="宋体" w:hint="eastAsia"/>
                <w:sz w:val="18"/>
                <w:szCs w:val="18"/>
              </w:rPr>
              <w:t>□⑤政策执行力度不够  □⑥其他原因（请注明）_________________</w:t>
            </w:r>
          </w:p>
        </w:tc>
      </w:tr>
      <w:tr w:rsidR="00307ED4" w:rsidTr="00307ED4">
        <w:trPr>
          <w:cantSplit/>
          <w:trHeight w:val="336"/>
          <w:jc w:val="center"/>
        </w:trPr>
        <w:tc>
          <w:tcPr>
            <w:tcW w:w="3628" w:type="dxa"/>
            <w:tcBorders>
              <w:top w:val="single" w:sz="2" w:space="0" w:color="auto"/>
              <w:left w:val="double" w:sz="4" w:space="0" w:color="auto"/>
              <w:bottom w:val="double" w:sz="4"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left"/>
              <w:rPr>
                <w:rFonts w:ascii="宋体"/>
                <w:sz w:val="18"/>
                <w:szCs w:val="18"/>
              </w:rPr>
            </w:pPr>
            <w:r>
              <w:rPr>
                <w:rFonts w:ascii="宋体" w:hAnsi="宋体" w:cs="宋体" w:hint="eastAsia"/>
                <w:sz w:val="18"/>
                <w:szCs w:val="18"/>
              </w:rPr>
              <w:t>贵企业在未来是否有创新发展规划</w:t>
            </w:r>
          </w:p>
        </w:tc>
        <w:tc>
          <w:tcPr>
            <w:tcW w:w="480" w:type="dxa"/>
            <w:gridSpan w:val="2"/>
            <w:tcBorders>
              <w:top w:val="single" w:sz="2" w:space="0" w:color="auto"/>
              <w:left w:val="single" w:sz="2" w:space="0" w:color="auto"/>
              <w:bottom w:val="double" w:sz="4" w:space="0" w:color="auto"/>
              <w:right w:val="single" w:sz="2" w:space="0" w:color="auto"/>
            </w:tcBorders>
            <w:tcMar>
              <w:top w:w="0" w:type="dxa"/>
              <w:left w:w="30" w:type="dxa"/>
              <w:bottom w:w="0" w:type="dxa"/>
              <w:right w:w="30" w:type="dxa"/>
            </w:tcMar>
            <w:vAlign w:val="center"/>
            <w:hideMark/>
          </w:tcPr>
          <w:p w:rsidR="00307ED4" w:rsidRDefault="00307ED4">
            <w:pPr>
              <w:spacing w:line="300" w:lineRule="exact"/>
              <w:jc w:val="center"/>
              <w:rPr>
                <w:rFonts w:ascii="宋体"/>
                <w:sz w:val="18"/>
                <w:szCs w:val="18"/>
              </w:rPr>
            </w:pPr>
            <w:r>
              <w:rPr>
                <w:rFonts w:ascii="宋体" w:hAnsi="宋体" w:cs="宋体" w:hint="eastAsia"/>
                <w:sz w:val="18"/>
                <w:szCs w:val="18"/>
              </w:rPr>
              <w:t>08</w:t>
            </w:r>
          </w:p>
        </w:tc>
        <w:tc>
          <w:tcPr>
            <w:tcW w:w="5452" w:type="dxa"/>
            <w:gridSpan w:val="5"/>
            <w:tcBorders>
              <w:top w:val="single" w:sz="2" w:space="0" w:color="auto"/>
              <w:left w:val="single" w:sz="2" w:space="0" w:color="auto"/>
              <w:bottom w:val="double" w:sz="4" w:space="0" w:color="auto"/>
              <w:right w:val="double" w:sz="4" w:space="0" w:color="auto"/>
            </w:tcBorders>
            <w:tcMar>
              <w:top w:w="0" w:type="dxa"/>
              <w:left w:w="30" w:type="dxa"/>
              <w:bottom w:w="0" w:type="dxa"/>
              <w:right w:w="30" w:type="dxa"/>
            </w:tcMar>
            <w:vAlign w:val="center"/>
            <w:hideMark/>
          </w:tcPr>
          <w:p w:rsidR="00307ED4" w:rsidRDefault="00307ED4">
            <w:pPr>
              <w:spacing w:line="300" w:lineRule="exact"/>
              <w:rPr>
                <w:rFonts w:ascii="宋体"/>
                <w:sz w:val="18"/>
                <w:szCs w:val="18"/>
              </w:rPr>
            </w:pPr>
            <w:r>
              <w:rPr>
                <w:rFonts w:ascii="宋体" w:hAnsi="宋体" w:cs="宋体" w:hint="eastAsia"/>
                <w:sz w:val="18"/>
                <w:szCs w:val="18"/>
              </w:rPr>
              <w:t xml:space="preserve">□①有规划         □②没有规划           </w:t>
            </w:r>
          </w:p>
        </w:tc>
      </w:tr>
    </w:tbl>
    <w:p w:rsidR="00307ED4" w:rsidRDefault="00307ED4" w:rsidP="00307ED4">
      <w:pPr>
        <w:ind w:leftChars="-257" w:left="-540" w:rightChars="-244" w:right="-512"/>
        <w:rPr>
          <w:sz w:val="18"/>
          <w:szCs w:val="18"/>
        </w:rPr>
      </w:pPr>
      <w:r>
        <w:rPr>
          <w:rFonts w:cs="宋体"/>
          <w:sz w:val="18"/>
          <w:szCs w:val="18"/>
        </w:rPr>
        <w:t xml:space="preserve">     </w:t>
      </w:r>
      <w:r>
        <w:rPr>
          <w:rFonts w:cs="宋体" w:hint="eastAsia"/>
          <w:sz w:val="18"/>
          <w:szCs w:val="18"/>
        </w:rPr>
        <w:t>单位负责人：</w:t>
      </w:r>
      <w:r>
        <w:rPr>
          <w:sz w:val="18"/>
          <w:szCs w:val="18"/>
        </w:rPr>
        <w:t xml:space="preserve">      </w:t>
      </w:r>
      <w:r>
        <w:rPr>
          <w:rFonts w:cs="宋体" w:hint="eastAsia"/>
          <w:sz w:val="18"/>
          <w:szCs w:val="18"/>
        </w:rPr>
        <w:t>统计负责人：</w:t>
      </w:r>
      <w:r>
        <w:rPr>
          <w:sz w:val="18"/>
          <w:szCs w:val="18"/>
        </w:rPr>
        <w:t xml:space="preserve">      </w:t>
      </w:r>
      <w:r>
        <w:rPr>
          <w:rFonts w:cs="宋体" w:hint="eastAsia"/>
          <w:sz w:val="18"/>
          <w:szCs w:val="18"/>
        </w:rPr>
        <w:t>填表人：</w:t>
      </w:r>
      <w:r>
        <w:rPr>
          <w:sz w:val="18"/>
          <w:szCs w:val="18"/>
        </w:rPr>
        <w:t xml:space="preserve">       </w:t>
      </w:r>
      <w:r>
        <w:rPr>
          <w:rFonts w:cs="宋体" w:hint="eastAsia"/>
          <w:sz w:val="18"/>
          <w:szCs w:val="18"/>
        </w:rPr>
        <w:t>联系电话：</w:t>
      </w:r>
      <w:r>
        <w:rPr>
          <w:sz w:val="18"/>
          <w:szCs w:val="18"/>
        </w:rPr>
        <w:t xml:space="preserve">        </w:t>
      </w:r>
      <w:r>
        <w:rPr>
          <w:rFonts w:cs="宋体" w:hint="eastAsia"/>
          <w:sz w:val="18"/>
          <w:szCs w:val="18"/>
        </w:rPr>
        <w:t>分机号：</w:t>
      </w:r>
      <w:r>
        <w:rPr>
          <w:sz w:val="18"/>
          <w:szCs w:val="18"/>
        </w:rPr>
        <w:t xml:space="preserve">     </w:t>
      </w:r>
      <w:r>
        <w:rPr>
          <w:rFonts w:cs="宋体" w:hint="eastAsia"/>
          <w:sz w:val="18"/>
          <w:szCs w:val="18"/>
        </w:rPr>
        <w:t>报出日期：</w:t>
      </w:r>
      <w:r>
        <w:rPr>
          <w:sz w:val="18"/>
          <w:szCs w:val="18"/>
        </w:rPr>
        <w:t xml:space="preserve">20  </w:t>
      </w:r>
      <w:r>
        <w:rPr>
          <w:rFonts w:cs="宋体" w:hint="eastAsia"/>
          <w:sz w:val="18"/>
          <w:szCs w:val="18"/>
        </w:rPr>
        <w:t>年</w:t>
      </w:r>
      <w:r>
        <w:rPr>
          <w:rFonts w:cs="宋体"/>
          <w:sz w:val="18"/>
          <w:szCs w:val="18"/>
        </w:rPr>
        <w:t xml:space="preserve"> </w:t>
      </w:r>
      <w:r>
        <w:rPr>
          <w:sz w:val="18"/>
          <w:szCs w:val="18"/>
        </w:rPr>
        <w:t xml:space="preserve"> </w:t>
      </w:r>
      <w:r>
        <w:rPr>
          <w:rFonts w:cs="宋体" w:hint="eastAsia"/>
          <w:sz w:val="18"/>
          <w:szCs w:val="18"/>
        </w:rPr>
        <w:t>月</w:t>
      </w:r>
      <w:r>
        <w:rPr>
          <w:sz w:val="18"/>
          <w:szCs w:val="18"/>
        </w:rPr>
        <w:t xml:space="preserve">  </w:t>
      </w:r>
      <w:r>
        <w:rPr>
          <w:rFonts w:cs="宋体" w:hint="eastAsia"/>
          <w:sz w:val="18"/>
          <w:szCs w:val="18"/>
        </w:rPr>
        <w:t>日</w:t>
      </w:r>
    </w:p>
    <w:p w:rsidR="00307ED4" w:rsidRDefault="00307ED4" w:rsidP="00307ED4">
      <w:pPr>
        <w:ind w:leftChars="-257" w:left="-540" w:rightChars="-244" w:right="-512"/>
        <w:rPr>
          <w:sz w:val="18"/>
          <w:szCs w:val="18"/>
        </w:rPr>
      </w:pPr>
    </w:p>
    <w:p w:rsidR="00307ED4" w:rsidRDefault="00307ED4" w:rsidP="00307ED4">
      <w:pPr>
        <w:spacing w:line="240" w:lineRule="exact"/>
        <w:ind w:leftChars="-257" w:left="1512" w:hangingChars="1140" w:hanging="2052"/>
        <w:rPr>
          <w:rFonts w:ascii="宋体" w:hAnsi="宋体" w:cs="宋体"/>
          <w:sz w:val="18"/>
          <w:szCs w:val="18"/>
        </w:rPr>
      </w:pPr>
      <w:r>
        <w:rPr>
          <w:rFonts w:ascii="宋体" w:hAnsi="宋体" w:cs="宋体" w:hint="eastAsia"/>
          <w:sz w:val="18"/>
          <w:szCs w:val="18"/>
        </w:rPr>
        <w:t xml:space="preserve">     说明：1.统计范围：辖区内抽中的规模以下采矿业，制造业，电力、热力、燃气及水生产和供应业，交通运输、仓储和邮政业，信息传输、软件和信息技术服务业，租赁和商务服务业，科学研究和技术服务业，水利、环境和公共设施管理业企业法人单位。</w:t>
      </w:r>
    </w:p>
    <w:p w:rsidR="00307ED4" w:rsidRDefault="00307ED4" w:rsidP="00307ED4">
      <w:pPr>
        <w:spacing w:line="240" w:lineRule="exact"/>
        <w:ind w:leftChars="-256" w:left="1982" w:hangingChars="1400" w:hanging="2520"/>
        <w:rPr>
          <w:rFonts w:ascii="宋体" w:hAnsi="宋体" w:cs="宋体"/>
          <w:sz w:val="18"/>
          <w:szCs w:val="18"/>
        </w:rPr>
      </w:pPr>
      <w:r>
        <w:rPr>
          <w:rFonts w:ascii="宋体" w:hAnsi="宋体" w:cs="宋体" w:hint="eastAsia"/>
          <w:sz w:val="18"/>
          <w:szCs w:val="18"/>
        </w:rPr>
        <w:t xml:space="preserve">           2.报送时间及方式：调查单位按所在地统计机构规定的时间报送，联网直报企业通过国家统计局联网直报平台上报数据，非联网直报企业由调查员或统计机构录入基层表数据；</w:t>
      </w:r>
      <w:r w:rsidR="00223E08">
        <w:rPr>
          <w:rFonts w:ascii="宋体" w:hAnsi="宋体" w:hint="eastAsia"/>
          <w:sz w:val="18"/>
          <w:szCs w:val="18"/>
        </w:rPr>
        <w:t>市</w:t>
      </w:r>
      <w:r>
        <w:rPr>
          <w:rFonts w:ascii="宋体" w:hAnsi="宋体" w:hint="eastAsia"/>
          <w:sz w:val="18"/>
          <w:szCs w:val="18"/>
        </w:rPr>
        <w:t>级统计机构2021年12月</w:t>
      </w:r>
      <w:r w:rsidR="00223E08">
        <w:rPr>
          <w:rFonts w:ascii="宋体" w:hAnsi="宋体" w:hint="eastAsia"/>
          <w:sz w:val="18"/>
          <w:szCs w:val="18"/>
        </w:rPr>
        <w:t>23</w:t>
      </w:r>
      <w:r>
        <w:rPr>
          <w:rFonts w:ascii="宋体" w:hAnsi="宋体" w:hint="eastAsia"/>
          <w:sz w:val="18"/>
          <w:szCs w:val="18"/>
        </w:rPr>
        <w:t>日12时前完成数据审核、验收、上报。</w:t>
      </w:r>
    </w:p>
    <w:p w:rsidR="00307ED4" w:rsidRDefault="00307ED4" w:rsidP="00307ED4">
      <w:pPr>
        <w:widowControl/>
        <w:jc w:val="center"/>
        <w:rPr>
          <w:rFonts w:ascii="宋体" w:hAnsi="宋体" w:cs="宋体"/>
          <w:sz w:val="18"/>
          <w:szCs w:val="18"/>
        </w:rPr>
      </w:pPr>
      <w:r>
        <w:rPr>
          <w:rFonts w:ascii="宋体" w:hAnsi="宋体" w:cs="宋体" w:hint="eastAsia"/>
          <w:sz w:val="18"/>
          <w:szCs w:val="18"/>
        </w:rPr>
        <w:br w:type="page"/>
      </w:r>
    </w:p>
    <w:p w:rsidR="00307ED4" w:rsidRDefault="00307ED4" w:rsidP="00307ED4">
      <w:pPr>
        <w:widowControl/>
        <w:jc w:val="center"/>
        <w:outlineLvl w:val="0"/>
        <w:rPr>
          <w:rFonts w:ascii="黑体" w:eastAsia="黑体" w:hAnsi="黑体"/>
          <w:sz w:val="32"/>
          <w:szCs w:val="32"/>
        </w:rPr>
      </w:pPr>
      <w:r>
        <w:rPr>
          <w:rFonts w:ascii="黑体" w:eastAsia="黑体" w:hAnsi="黑体" w:hint="eastAsia"/>
          <w:sz w:val="32"/>
          <w:szCs w:val="32"/>
        </w:rPr>
        <w:lastRenderedPageBreak/>
        <w:t>四、主要指标解释</w:t>
      </w:r>
    </w:p>
    <w:p w:rsidR="00307ED4" w:rsidRDefault="00307ED4" w:rsidP="00307ED4">
      <w:pPr>
        <w:spacing w:beforeLines="100" w:before="312" w:afterLines="100" w:after="312"/>
        <w:jc w:val="center"/>
        <w:outlineLvl w:val="2"/>
        <w:rPr>
          <w:sz w:val="32"/>
          <w:szCs w:val="32"/>
        </w:rPr>
      </w:pPr>
      <w:r>
        <w:rPr>
          <w:rFonts w:hint="eastAsia"/>
          <w:sz w:val="32"/>
          <w:szCs w:val="32"/>
        </w:rPr>
        <w:t>单位基本情况</w:t>
      </w:r>
    </w:p>
    <w:p w:rsidR="00307ED4" w:rsidRDefault="00307ED4" w:rsidP="00307ED4">
      <w:pPr>
        <w:spacing w:line="360" w:lineRule="exact"/>
        <w:ind w:firstLineChars="200" w:firstLine="420"/>
      </w:pPr>
      <w:r>
        <w:rPr>
          <w:rFonts w:ascii="黑体" w:eastAsia="黑体" w:hint="eastAsia"/>
        </w:rPr>
        <w:t>统一社会信用代码</w:t>
      </w:r>
      <w:r>
        <w:rPr>
          <w:rFonts w:ascii="黑体" w:eastAsia="黑体" w:hAnsi="宋体" w:cs="黑体" w:hint="eastAsia"/>
        </w:rPr>
        <w:t xml:space="preserve">  </w:t>
      </w: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Pr>
          <w:rFonts w:hint="eastAsia"/>
          <w:u w:val="single"/>
        </w:rPr>
        <w:t>所有单位均填写本项。</w:t>
      </w:r>
    </w:p>
    <w:p w:rsidR="00307ED4" w:rsidRDefault="00307ED4" w:rsidP="00307ED4">
      <w:pPr>
        <w:spacing w:line="360" w:lineRule="exact"/>
        <w:ind w:firstLineChars="200" w:firstLine="420"/>
        <w:rPr>
          <w:rFonts w:ascii="宋体" w:hAnsi="宋体"/>
        </w:rPr>
      </w:pPr>
      <w:r>
        <w:rPr>
          <w:rFonts w:ascii="宋体" w:hAnsi="宋体" w:hint="eastAsia"/>
        </w:rPr>
        <w:t>统一社会信用代码由18位的阿拉伯数字或大写英文字母（不使用I、O、Z、S、V）组成，第1位为登记管理部门代码、第2位为机构类别代码、第3-8位为登记管理机关行政区划码、第9-17位为组织机构代码、第18位为校验码。</w:t>
      </w:r>
    </w:p>
    <w:p w:rsidR="00307ED4" w:rsidRDefault="00307ED4" w:rsidP="00307ED4">
      <w:pPr>
        <w:spacing w:line="360" w:lineRule="exact"/>
        <w:ind w:firstLineChars="198" w:firstLine="416"/>
        <w:rPr>
          <w:rFonts w:ascii="宋体" w:hAnsi="宋体"/>
        </w:rPr>
      </w:pPr>
      <w:r>
        <w:rPr>
          <w:rFonts w:ascii="宋体" w:hAnsi="宋体" w:hint="eastAsia"/>
        </w:rPr>
        <w:t>第1位：登记管理部门代码，使用阿拉伯数字或英文字母表示。分为1机构编制；2外交；3司法行政；4文化；5民政；6旅游；7宗教；8工会；9工商；A中央军委改革和编制办公室；N农业；Y其他。</w:t>
      </w:r>
    </w:p>
    <w:p w:rsidR="00307ED4" w:rsidRDefault="00307ED4" w:rsidP="00307ED4">
      <w:pPr>
        <w:spacing w:line="360" w:lineRule="exact"/>
        <w:ind w:firstLineChars="198" w:firstLine="416"/>
        <w:rPr>
          <w:rFonts w:ascii="宋体" w:hAnsi="宋体"/>
        </w:rPr>
      </w:pPr>
      <w:r>
        <w:rPr>
          <w:rFonts w:ascii="宋体" w:hAnsi="宋体" w:hint="eastAsia"/>
        </w:rPr>
        <w:t>第2位：机构类别代码，使用阿拉伯数字表示。分为：</w:t>
      </w:r>
    </w:p>
    <w:p w:rsidR="00307ED4" w:rsidRDefault="00307ED4" w:rsidP="00307ED4">
      <w:pPr>
        <w:spacing w:line="360" w:lineRule="exact"/>
        <w:ind w:firstLineChars="200" w:firstLine="420"/>
        <w:rPr>
          <w:rFonts w:ascii="宋体" w:hAnsi="宋体"/>
        </w:rPr>
      </w:pPr>
      <w:r>
        <w:rPr>
          <w:rFonts w:ascii="宋体" w:hAnsi="宋体" w:hint="eastAsia"/>
        </w:rPr>
        <w:t>1机构编制：1机关，2事业单位，3中央编办直接管理机构编制的群众团体，9其他；</w:t>
      </w:r>
    </w:p>
    <w:p w:rsidR="00307ED4" w:rsidRDefault="00307ED4" w:rsidP="00307ED4">
      <w:pPr>
        <w:spacing w:line="360" w:lineRule="exact"/>
        <w:ind w:firstLineChars="200" w:firstLine="420"/>
        <w:rPr>
          <w:rFonts w:ascii="宋体" w:hAnsi="宋体"/>
        </w:rPr>
      </w:pPr>
      <w:r>
        <w:rPr>
          <w:rFonts w:ascii="宋体" w:hAnsi="宋体" w:hint="eastAsia"/>
        </w:rPr>
        <w:t>2外交：1外国常驻新闻机构，9其他；</w:t>
      </w:r>
    </w:p>
    <w:p w:rsidR="00307ED4" w:rsidRDefault="00307ED4" w:rsidP="00307ED4">
      <w:pPr>
        <w:spacing w:line="360" w:lineRule="exact"/>
        <w:ind w:firstLineChars="200" w:firstLine="420"/>
        <w:rPr>
          <w:rFonts w:ascii="宋体" w:hAnsi="宋体"/>
        </w:rPr>
      </w:pPr>
      <w:r>
        <w:rPr>
          <w:rFonts w:ascii="宋体" w:hAnsi="宋体" w:hint="eastAsia"/>
        </w:rPr>
        <w:t>3司法行政：1律师执业机构，2公证处，3基层法律服务所，4司法鉴定机构，5仲裁委员会，9其他；</w:t>
      </w:r>
    </w:p>
    <w:p w:rsidR="00307ED4" w:rsidRDefault="00307ED4" w:rsidP="00307ED4">
      <w:pPr>
        <w:spacing w:line="360" w:lineRule="exact"/>
        <w:ind w:firstLineChars="200" w:firstLine="420"/>
        <w:rPr>
          <w:rFonts w:ascii="宋体" w:hAnsi="宋体"/>
        </w:rPr>
      </w:pPr>
      <w:r>
        <w:rPr>
          <w:rFonts w:ascii="宋体" w:hAnsi="宋体" w:hint="eastAsia"/>
        </w:rPr>
        <w:t>4文化：1外国在华文化中心，9其他；</w:t>
      </w:r>
    </w:p>
    <w:p w:rsidR="00307ED4" w:rsidRDefault="00307ED4" w:rsidP="00307ED4">
      <w:pPr>
        <w:spacing w:line="360" w:lineRule="exact"/>
        <w:ind w:firstLineChars="200" w:firstLine="420"/>
        <w:rPr>
          <w:rFonts w:ascii="宋体" w:hAnsi="宋体"/>
        </w:rPr>
      </w:pPr>
      <w:r>
        <w:rPr>
          <w:rFonts w:ascii="宋体" w:hAnsi="宋体" w:hint="eastAsia"/>
        </w:rPr>
        <w:t>5民政：1社会团体，2民办非企业单位，3基金会，9其他；</w:t>
      </w:r>
    </w:p>
    <w:p w:rsidR="00307ED4" w:rsidRDefault="00307ED4" w:rsidP="00307ED4">
      <w:pPr>
        <w:spacing w:line="360" w:lineRule="exact"/>
        <w:ind w:leftChars="200" w:left="420"/>
        <w:rPr>
          <w:rFonts w:ascii="宋体" w:hAnsi="宋体"/>
        </w:rPr>
      </w:pPr>
      <w:r>
        <w:rPr>
          <w:rFonts w:ascii="宋体" w:hAnsi="宋体" w:hint="eastAsia"/>
        </w:rPr>
        <w:t>6旅游：1外国旅游部门常驻代表机构，2港澳台地区旅游部门常驻内地（大陆）代表机构，9其他；7宗教：1宗教活动场所，2宗教院校，9其他；</w:t>
      </w:r>
    </w:p>
    <w:p w:rsidR="00307ED4" w:rsidRDefault="00307ED4" w:rsidP="00307ED4">
      <w:pPr>
        <w:spacing w:line="360" w:lineRule="exact"/>
        <w:ind w:firstLineChars="200" w:firstLine="420"/>
        <w:rPr>
          <w:rFonts w:ascii="宋体" w:hAnsi="宋体"/>
        </w:rPr>
      </w:pPr>
      <w:r>
        <w:rPr>
          <w:rFonts w:ascii="宋体" w:hAnsi="宋体" w:hint="eastAsia"/>
        </w:rPr>
        <w:t>8工会：1基层工会，9其他；</w:t>
      </w:r>
    </w:p>
    <w:p w:rsidR="00307ED4" w:rsidRDefault="00307ED4" w:rsidP="00307ED4">
      <w:pPr>
        <w:spacing w:line="360" w:lineRule="exact"/>
        <w:ind w:firstLineChars="200" w:firstLine="420"/>
        <w:rPr>
          <w:rFonts w:ascii="宋体" w:hAnsi="宋体"/>
        </w:rPr>
      </w:pPr>
      <w:r>
        <w:rPr>
          <w:rFonts w:ascii="宋体" w:hAnsi="宋体" w:hint="eastAsia"/>
        </w:rPr>
        <w:t>9工商：1企业，2个体工商户，3农民专业合作社；</w:t>
      </w:r>
    </w:p>
    <w:p w:rsidR="00307ED4" w:rsidRDefault="00307ED4" w:rsidP="00307ED4">
      <w:pPr>
        <w:spacing w:line="360" w:lineRule="exact"/>
        <w:ind w:firstLineChars="200" w:firstLine="420"/>
        <w:rPr>
          <w:rFonts w:ascii="宋体" w:hAnsi="宋体"/>
        </w:rPr>
      </w:pPr>
      <w:r>
        <w:rPr>
          <w:rFonts w:ascii="宋体" w:hAnsi="宋体" w:hint="eastAsia"/>
        </w:rPr>
        <w:t>A中央军委改革和编制办公室：1军队事业单位，9其他；</w:t>
      </w:r>
    </w:p>
    <w:p w:rsidR="00307ED4" w:rsidRDefault="00307ED4" w:rsidP="00307ED4">
      <w:pPr>
        <w:spacing w:line="360" w:lineRule="exact"/>
        <w:ind w:firstLineChars="200" w:firstLine="420"/>
        <w:rPr>
          <w:rFonts w:ascii="宋体" w:hAnsi="宋体"/>
        </w:rPr>
      </w:pPr>
      <w:r>
        <w:rPr>
          <w:rFonts w:ascii="宋体" w:hAnsi="宋体" w:hint="eastAsia"/>
        </w:rPr>
        <w:t>N农业：1组级集体经济组织，2村级集体经济组织，3乡镇级集体经济组织，9其他；</w:t>
      </w:r>
    </w:p>
    <w:p w:rsidR="00307ED4" w:rsidRDefault="00307ED4" w:rsidP="00307ED4">
      <w:pPr>
        <w:spacing w:line="360" w:lineRule="exact"/>
        <w:ind w:leftChars="100" w:left="210" w:firstLineChars="100" w:firstLine="210"/>
        <w:rPr>
          <w:rFonts w:ascii="宋体" w:hAnsi="宋体"/>
        </w:rPr>
      </w:pPr>
      <w:r>
        <w:rPr>
          <w:rFonts w:ascii="宋体" w:hAnsi="宋体" w:hint="eastAsia"/>
        </w:rPr>
        <w:t>Y其他：不再具体划分机构类别，统一用1表示。</w:t>
      </w:r>
    </w:p>
    <w:p w:rsidR="00307ED4" w:rsidRDefault="00307ED4" w:rsidP="00307ED4">
      <w:pPr>
        <w:spacing w:line="360" w:lineRule="exact"/>
        <w:ind w:firstLineChars="196" w:firstLine="412"/>
        <w:rPr>
          <w:rFonts w:ascii="宋体" w:hAnsi="宋体"/>
        </w:rPr>
      </w:pPr>
      <w:r>
        <w:rPr>
          <w:rFonts w:ascii="宋体" w:hAnsi="宋体" w:hint="eastAsia"/>
        </w:rPr>
        <w:t>第3-8位：登记管理机关行政区划码，使用阿拉伯数字表示。（参照《中华人民共和国行政区划代码》〔GB/T 2260〕）。</w:t>
      </w:r>
    </w:p>
    <w:p w:rsidR="00307ED4" w:rsidRDefault="00307ED4" w:rsidP="00307ED4">
      <w:pPr>
        <w:spacing w:line="360" w:lineRule="exact"/>
        <w:ind w:firstLineChars="197" w:firstLine="414"/>
        <w:rPr>
          <w:rFonts w:ascii="宋体" w:hAnsi="宋体"/>
        </w:rPr>
      </w:pPr>
      <w:r>
        <w:rPr>
          <w:rFonts w:ascii="宋体" w:hAnsi="宋体" w:hint="eastAsia"/>
        </w:rPr>
        <w:t>第9-17位：主体标识码（组织机构代码），使用阿拉伯数字或英文字母表示。（参照《全国组织机构代码编制规则》〔GB 11714〕）。</w:t>
      </w:r>
    </w:p>
    <w:p w:rsidR="00307ED4" w:rsidRDefault="00307ED4" w:rsidP="00307ED4">
      <w:pPr>
        <w:spacing w:line="360" w:lineRule="exact"/>
        <w:ind w:leftChars="100" w:left="210" w:firstLineChars="98" w:firstLine="206"/>
        <w:rPr>
          <w:rFonts w:ascii="宋体" w:hAnsi="宋体"/>
        </w:rPr>
      </w:pPr>
      <w:r>
        <w:rPr>
          <w:rFonts w:ascii="宋体" w:hAnsi="宋体" w:hint="eastAsia"/>
        </w:rPr>
        <w:t>第18位：校验码，使用阿拉伯数字或英文字母表示。</w:t>
      </w:r>
    </w:p>
    <w:p w:rsidR="00307ED4" w:rsidRDefault="00307ED4" w:rsidP="00307ED4">
      <w:pPr>
        <w:snapToGrid w:val="0"/>
        <w:spacing w:line="360" w:lineRule="exact"/>
        <w:ind w:firstLineChars="200" w:firstLine="420"/>
        <w:rPr>
          <w:rFonts w:ascii="宋体" w:hAnsi="宋体" w:cs="宋体"/>
        </w:rPr>
      </w:pPr>
      <w:r>
        <w:rPr>
          <w:rFonts w:ascii="宋体" w:hAnsi="宋体" w:cs="宋体" w:hint="eastAsia"/>
        </w:rPr>
        <w:t>已经领取了统一社会信用代码的单位必须填写统一社会信用代码。在填写时，要按照《营业执照》（证书）上的统一社会信用代码填写，未领取加载统一社会信用代码证照的，免填本项。</w:t>
      </w:r>
    </w:p>
    <w:p w:rsidR="00307ED4" w:rsidRDefault="00307ED4" w:rsidP="00307ED4">
      <w:pPr>
        <w:snapToGrid w:val="0"/>
        <w:spacing w:line="300" w:lineRule="exact"/>
        <w:ind w:firstLineChars="200" w:firstLine="420"/>
      </w:pPr>
      <w:r>
        <w:rPr>
          <w:rFonts w:ascii="宋体" w:hAnsi="宋体" w:cs="宋体" w:hint="eastAsia"/>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rsidR="00307ED4" w:rsidRDefault="00307ED4" w:rsidP="00307ED4">
      <w:pPr>
        <w:snapToGrid w:val="0"/>
        <w:spacing w:line="300" w:lineRule="exact"/>
        <w:ind w:firstLineChars="200" w:firstLine="420"/>
      </w:pPr>
      <w:r>
        <w:rPr>
          <w:rFonts w:ascii="黑体" w:eastAsia="黑体" w:hint="eastAsia"/>
        </w:rPr>
        <w:t>组织机构代码</w:t>
      </w:r>
      <w:r>
        <w:rPr>
          <w:rFonts w:ascii="宋体" w:hAnsi="宋体" w:hint="eastAsia"/>
        </w:rPr>
        <w:t xml:space="preserve"> </w:t>
      </w:r>
      <w:r>
        <w:t xml:space="preserve"> </w:t>
      </w:r>
      <w:r>
        <w:rPr>
          <w:rFonts w:hint="eastAsia"/>
        </w:rPr>
        <w:t>指根据中华人民共和国国家标准《全国组织机构代码编制规则》（</w:t>
      </w:r>
      <w:r>
        <w:t>GB11714-1997</w:t>
      </w:r>
      <w:r>
        <w:rPr>
          <w:rFonts w:hint="eastAsia"/>
        </w:rPr>
        <w:t>），</w:t>
      </w:r>
      <w:r>
        <w:rPr>
          <w:rFonts w:hint="eastAsia"/>
        </w:rPr>
        <w:lastRenderedPageBreak/>
        <w:t>由组织机构代码登记主管部门给每个企业、事业单位、机关、社会团体和民办非企业等单位颁发的在全国范围内唯一的、始终不变的法定代码。组织机构代码共</w:t>
      </w:r>
      <w:r>
        <w:t>9</w:t>
      </w:r>
      <w:r>
        <w:rPr>
          <w:rFonts w:hint="eastAsia"/>
        </w:rPr>
        <w:t>位，无论是法人单位还是产业活动单位，组织机构代码均由</w:t>
      </w:r>
      <w:r>
        <w:t>8</w:t>
      </w:r>
      <w:r>
        <w:rPr>
          <w:rFonts w:hint="eastAsia"/>
        </w:rPr>
        <w:t>位无属性的数字和</w:t>
      </w:r>
      <w:r>
        <w:t>1</w:t>
      </w:r>
      <w:r>
        <w:rPr>
          <w:rFonts w:hint="eastAsia"/>
        </w:rPr>
        <w:t>位校验码组成。</w:t>
      </w:r>
    </w:p>
    <w:p w:rsidR="00307ED4" w:rsidRDefault="00307ED4" w:rsidP="00307ED4">
      <w:pPr>
        <w:snapToGrid w:val="0"/>
        <w:spacing w:line="300" w:lineRule="exact"/>
        <w:ind w:firstLineChars="200" w:firstLine="420"/>
      </w:pPr>
      <w:r>
        <w:rPr>
          <w:rFonts w:hint="eastAsia"/>
        </w:rPr>
        <w:t>（</w:t>
      </w:r>
      <w:r>
        <w:t>1</w:t>
      </w:r>
      <w:r>
        <w:rPr>
          <w:rFonts w:hint="eastAsia"/>
        </w:rPr>
        <w:t>）法定代码填写规定</w:t>
      </w:r>
    </w:p>
    <w:p w:rsidR="00307ED4" w:rsidRDefault="00307ED4" w:rsidP="00307ED4">
      <w:pPr>
        <w:snapToGrid w:val="0"/>
        <w:spacing w:line="300" w:lineRule="exact"/>
        <w:ind w:firstLineChars="200" w:firstLine="420"/>
      </w:pPr>
      <w:r>
        <w:rPr>
          <w:rFonts w:hint="eastAsia"/>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w:t>
      </w:r>
      <w:r>
        <w:rPr>
          <w:rFonts w:ascii="宋体" w:hAnsi="宋体" w:hint="eastAsia"/>
          <w:szCs w:val="21"/>
        </w:rPr>
        <w:t>，已领取加载统一社会信用代码证照的单位按照统一社会信用代码的第9-17位填写。</w:t>
      </w:r>
    </w:p>
    <w:p w:rsidR="00307ED4" w:rsidRDefault="00307ED4" w:rsidP="00307ED4">
      <w:pPr>
        <w:snapToGrid w:val="0"/>
        <w:spacing w:line="300" w:lineRule="exact"/>
        <w:ind w:firstLineChars="200" w:firstLine="420"/>
      </w:pPr>
      <w:r>
        <w:rPr>
          <w:rFonts w:hint="eastAsia"/>
        </w:rPr>
        <w:t>产业活动单位是本部的，如果没有法定代码，使用法人单位法定代码的前八位，第九位校验码填</w:t>
      </w:r>
      <w:r>
        <w:t>“B”</w:t>
      </w:r>
      <w:r>
        <w:rPr>
          <w:rFonts w:hint="eastAsia"/>
        </w:rPr>
        <w:t>。</w:t>
      </w:r>
    </w:p>
    <w:p w:rsidR="00307ED4" w:rsidRDefault="00307ED4" w:rsidP="00307ED4">
      <w:pPr>
        <w:snapToGrid w:val="0"/>
        <w:spacing w:line="300" w:lineRule="exact"/>
        <w:ind w:firstLineChars="200" w:firstLine="420"/>
      </w:pPr>
      <w:r>
        <w:rPr>
          <w:rFonts w:hint="eastAsia"/>
        </w:rPr>
        <w:t>（</w:t>
      </w:r>
      <w:r>
        <w:t>2</w:t>
      </w:r>
      <w:r>
        <w:rPr>
          <w:rFonts w:hint="eastAsia"/>
        </w:rPr>
        <w:t>）临时代码使用规定</w:t>
      </w:r>
    </w:p>
    <w:p w:rsidR="00307ED4" w:rsidRDefault="00307ED4" w:rsidP="00307ED4">
      <w:pPr>
        <w:snapToGrid w:val="0"/>
        <w:spacing w:line="300" w:lineRule="exact"/>
        <w:ind w:firstLineChars="200" w:firstLine="420"/>
      </w:pPr>
      <w:r>
        <w:rPr>
          <w:rFonts w:hint="eastAsia"/>
        </w:rPr>
        <w:t>尚未领到法定代码或不属于法定代码赋码范围的单位，一律由各级统计部门从临时码段中赋予代码。</w:t>
      </w:r>
    </w:p>
    <w:p w:rsidR="00307ED4" w:rsidRDefault="00307ED4" w:rsidP="00307ED4">
      <w:pPr>
        <w:snapToGrid w:val="0"/>
        <w:spacing w:line="360" w:lineRule="exact"/>
        <w:ind w:firstLineChars="200" w:firstLine="420"/>
        <w:rPr>
          <w:rFonts w:ascii="宋体"/>
        </w:rPr>
      </w:pPr>
      <w:r>
        <w:rPr>
          <w:rFonts w:ascii="黑体" w:eastAsia="黑体" w:hAnsi="宋体" w:hint="eastAsia"/>
          <w:szCs w:val="21"/>
        </w:rPr>
        <w:t>单位详细名称</w:t>
      </w:r>
      <w:r>
        <w:rPr>
          <w:rFonts w:ascii="宋体" w:hAnsi="宋体" w:hint="eastAsia"/>
          <w:szCs w:val="21"/>
        </w:rPr>
        <w:t xml:space="preserve">  </w:t>
      </w:r>
      <w:r>
        <w:rPr>
          <w:rFonts w:ascii="宋体" w:hAnsi="宋体" w:cs="宋体" w:hint="eastAsia"/>
        </w:rPr>
        <w:t>指经有关部门批准正式使用的单位全称。</w:t>
      </w:r>
      <w:r>
        <w:rPr>
          <w:rFonts w:ascii="宋体" w:hAnsi="宋体" w:cs="宋体" w:hint="eastAsia"/>
          <w:u w:val="single"/>
        </w:rPr>
        <w:t>所有单位均填写本项。</w:t>
      </w:r>
    </w:p>
    <w:p w:rsidR="00307ED4" w:rsidRDefault="00307ED4" w:rsidP="00307ED4">
      <w:pPr>
        <w:snapToGrid w:val="0"/>
        <w:spacing w:line="360" w:lineRule="exact"/>
        <w:ind w:firstLineChars="200" w:firstLine="420"/>
        <w:rPr>
          <w:rFonts w:ascii="宋体"/>
          <w:i/>
          <w:iCs/>
          <w:u w:val="single"/>
        </w:rPr>
      </w:pPr>
      <w:r>
        <w:rPr>
          <w:rFonts w:ascii="宋体" w:hAnsi="宋体" w:cs="宋体" w:hint="eastAsia"/>
        </w:rPr>
        <w: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t>
      </w:r>
    </w:p>
    <w:p w:rsidR="00307ED4" w:rsidRDefault="00307ED4" w:rsidP="00307ED4">
      <w:pPr>
        <w:snapToGrid w:val="0"/>
        <w:spacing w:line="300" w:lineRule="exact"/>
        <w:ind w:firstLineChars="200" w:firstLine="420"/>
      </w:pPr>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p>
    <w:p w:rsidR="00307ED4" w:rsidRDefault="00307ED4" w:rsidP="00307ED4">
      <w:pPr>
        <w:spacing w:beforeLines="100" w:before="312" w:afterLines="100" w:after="312"/>
        <w:jc w:val="center"/>
        <w:outlineLvl w:val="2"/>
        <w:rPr>
          <w:sz w:val="32"/>
          <w:szCs w:val="32"/>
        </w:rPr>
      </w:pPr>
      <w:r>
        <w:rPr>
          <w:rFonts w:hint="eastAsia"/>
          <w:sz w:val="32"/>
          <w:szCs w:val="32"/>
        </w:rPr>
        <w:t>工业企业创新情况（</w:t>
      </w:r>
      <w:r>
        <w:rPr>
          <w:sz w:val="32"/>
          <w:szCs w:val="32"/>
        </w:rPr>
        <w:t>L121</w:t>
      </w:r>
      <w:r>
        <w:rPr>
          <w:rFonts w:hint="eastAsia"/>
          <w:sz w:val="32"/>
          <w:szCs w:val="32"/>
        </w:rPr>
        <w:t>表）</w:t>
      </w:r>
    </w:p>
    <w:p w:rsidR="00307ED4" w:rsidRDefault="00307ED4" w:rsidP="00307ED4">
      <w:pPr>
        <w:snapToGrid w:val="0"/>
        <w:spacing w:line="300" w:lineRule="exact"/>
        <w:ind w:firstLineChars="200" w:firstLine="420"/>
      </w:pPr>
      <w:r>
        <w:rPr>
          <w:rFonts w:ascii="黑体" w:eastAsia="黑体" w:hint="eastAsia"/>
        </w:rPr>
        <w:t>创新</w:t>
      </w:r>
      <w:r>
        <w:t xml:space="preserve">  </w:t>
      </w:r>
      <w:r>
        <w:rPr>
          <w:rFonts w:hint="eastAsia"/>
        </w:rPr>
        <w:t>指本企业推出了新的或有</w:t>
      </w:r>
      <w:r>
        <w:rPr>
          <w:rFonts w:ascii="宋体" w:hAnsi="宋体" w:hint="eastAsia"/>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rsidR="00307ED4" w:rsidRDefault="00307ED4" w:rsidP="00307ED4">
      <w:pPr>
        <w:snapToGrid w:val="0"/>
        <w:spacing w:line="300" w:lineRule="exact"/>
        <w:ind w:firstLineChars="200" w:firstLine="420"/>
      </w:pPr>
      <w:r>
        <w:rPr>
          <w:rFonts w:ascii="黑体" w:eastAsia="黑体" w:hint="eastAsia"/>
        </w:rPr>
        <w:t>产品创新</w:t>
      </w:r>
      <w:r>
        <w:t xml:space="preserve">  </w:t>
      </w:r>
      <w:r>
        <w:rPr>
          <w:rFonts w:hint="eastAsia"/>
        </w:rPr>
        <w:t>指企业推出了全新的或有</w:t>
      </w:r>
      <w:r>
        <w:rPr>
          <w:rFonts w:ascii="宋体" w:hAnsi="宋体" w:hint="eastAsia"/>
          <w:szCs w:val="21"/>
        </w:rPr>
        <w:t>重大</w:t>
      </w:r>
      <w:r>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这里的产品既包括货物，也包括服务。货物方面产品创新的例子有新能源汽车、新功能手机等；服务方面产品创新的例子有新的保修服务，如显著延长的新产品保修期限等。</w:t>
      </w:r>
    </w:p>
    <w:p w:rsidR="00307ED4" w:rsidRDefault="00307ED4" w:rsidP="00307ED4">
      <w:pPr>
        <w:snapToGrid w:val="0"/>
        <w:spacing w:line="300" w:lineRule="exact"/>
        <w:ind w:firstLineChars="200" w:firstLine="420"/>
      </w:pPr>
      <w:r>
        <w:rPr>
          <w:rFonts w:ascii="黑体" w:eastAsia="黑体" w:hint="eastAsia"/>
        </w:rPr>
        <w:t xml:space="preserve">工艺创新 </w:t>
      </w:r>
      <w:r>
        <w:t xml:space="preserve"> </w:t>
      </w:r>
      <w:r>
        <w:rPr>
          <w:rFonts w:hint="eastAsia"/>
        </w:rPr>
        <w:t>指企业采用了全新的或有</w:t>
      </w:r>
      <w:r>
        <w:rPr>
          <w:rFonts w:ascii="宋体" w:hAnsi="宋体" w:hint="eastAsia"/>
          <w:szCs w:val="21"/>
        </w:rPr>
        <w:t>重大</w:t>
      </w:r>
      <w:r>
        <w:rPr>
          <w:rFonts w:hint="eastAsia"/>
        </w:rPr>
        <w:t>改进的生产方法、工艺设备或辅助性活动。工艺创新的“新”要体现在技术、设备或流程上；它对本企业而言必须是新的，但对于其他企业或整个市场而言不一定是新的。不包括单纯的组织管理方式的变化。此处的辅助性活动指企业的采购、物流、财务、信息化等活动。</w:t>
      </w:r>
    </w:p>
    <w:p w:rsidR="00307ED4" w:rsidRDefault="00307ED4" w:rsidP="00307ED4">
      <w:pPr>
        <w:snapToGrid w:val="0"/>
        <w:spacing w:line="300" w:lineRule="exact"/>
        <w:ind w:firstLine="435"/>
      </w:pPr>
      <w:r>
        <w:rPr>
          <w:rFonts w:hint="eastAsia"/>
        </w:rPr>
        <w:t>生产工艺方面工艺创新的例子有采用新型自动化包装生产线替代人工包装等；辅助性活动方面工艺创新的例子有首次采用条形码追踪产品走向、开发新的软件进行财务管理等。</w:t>
      </w:r>
    </w:p>
    <w:p w:rsidR="00307ED4" w:rsidRDefault="00307ED4" w:rsidP="00307ED4">
      <w:pPr>
        <w:snapToGrid w:val="0"/>
        <w:spacing w:line="300" w:lineRule="exact"/>
        <w:ind w:firstLineChars="200" w:firstLine="420"/>
      </w:pPr>
      <w:r>
        <w:rPr>
          <w:rFonts w:ascii="黑体" w:eastAsia="黑体" w:hint="eastAsia"/>
        </w:rPr>
        <w:t xml:space="preserve">新颖度类别 </w:t>
      </w:r>
      <w:r>
        <w:t xml:space="preserve"> </w:t>
      </w:r>
      <w:r>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Pr>
          <w:rFonts w:ascii="宋体" w:hAnsi="宋体" w:hint="eastAsia"/>
          <w:szCs w:val="21"/>
        </w:rPr>
        <w:t>重大</w:t>
      </w:r>
      <w:r>
        <w:rPr>
          <w:rFonts w:hint="eastAsia"/>
        </w:rPr>
        <w:t>改进的，但对于其他企业或整个市场而言并不是；国内市场新是指产品或工艺对于国内市场而言是全新的或有</w:t>
      </w:r>
      <w:r>
        <w:rPr>
          <w:rFonts w:ascii="宋体" w:hAnsi="宋体" w:hint="eastAsia"/>
          <w:szCs w:val="21"/>
        </w:rPr>
        <w:t>重大</w:t>
      </w:r>
      <w:r>
        <w:rPr>
          <w:rFonts w:hint="eastAsia"/>
        </w:rPr>
        <w:t>改进的，但对于国际市场而言并不是；国际市场新是指产品或工艺在世界范围内是全新的或有</w:t>
      </w:r>
      <w:r>
        <w:rPr>
          <w:rFonts w:ascii="宋体" w:hAnsi="宋体" w:hint="eastAsia"/>
          <w:szCs w:val="21"/>
        </w:rPr>
        <w:t>重大</w:t>
      </w:r>
      <w:r>
        <w:rPr>
          <w:rFonts w:hint="eastAsia"/>
        </w:rPr>
        <w:t>改进的。</w:t>
      </w:r>
    </w:p>
    <w:p w:rsidR="00307ED4" w:rsidRDefault="00307ED4" w:rsidP="00307ED4">
      <w:pPr>
        <w:snapToGrid w:val="0"/>
        <w:spacing w:line="300" w:lineRule="exact"/>
        <w:ind w:firstLineChars="200" w:firstLine="420"/>
      </w:pPr>
      <w:r>
        <w:rPr>
          <w:rFonts w:hint="eastAsia"/>
        </w:rPr>
        <w:t>国际市场新的产品或工艺同时一定也是国内市场新和本企业新的；国内市场新的产品或工艺同时一定也是本企业新的。</w:t>
      </w:r>
    </w:p>
    <w:p w:rsidR="00307ED4" w:rsidRDefault="00307ED4" w:rsidP="00307ED4">
      <w:pPr>
        <w:snapToGrid w:val="0"/>
        <w:spacing w:line="300" w:lineRule="exact"/>
        <w:ind w:firstLineChars="200" w:firstLine="420"/>
      </w:pPr>
      <w:r>
        <w:rPr>
          <w:rFonts w:ascii="黑体" w:eastAsia="黑体" w:hint="eastAsia"/>
        </w:rPr>
        <w:t xml:space="preserve">产品或工艺创新活动 </w:t>
      </w:r>
      <w:r>
        <w:t xml:space="preserve"> </w:t>
      </w:r>
      <w:r>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检验测试、工装准备等活动。产品或工艺创新活动不</w:t>
      </w:r>
      <w:r>
        <w:rPr>
          <w:rFonts w:hint="eastAsia"/>
        </w:rPr>
        <w:lastRenderedPageBreak/>
        <w:t>仅包括成功的，也包括正在进行的和中止的；它本身可能具有新颖性，也可能并不新颖却是实现创新所必需。</w:t>
      </w:r>
    </w:p>
    <w:p w:rsidR="00307ED4" w:rsidRDefault="00307ED4" w:rsidP="00307ED4">
      <w:pPr>
        <w:snapToGrid w:val="0"/>
        <w:spacing w:line="300" w:lineRule="exact"/>
        <w:ind w:firstLineChars="200" w:firstLine="420"/>
      </w:pPr>
      <w:r>
        <w:rPr>
          <w:rFonts w:ascii="黑体" w:eastAsia="黑体" w:hint="eastAsia"/>
        </w:rPr>
        <w:t>正在进行的产品或工艺创新活动</w:t>
      </w:r>
      <w:r>
        <w:t xml:space="preserve">  </w:t>
      </w:r>
      <w:r>
        <w:rPr>
          <w:rFonts w:hint="eastAsia"/>
        </w:rPr>
        <w:t>指正在进行、尚未完成预定目标任务的产品或工艺创新活动。</w:t>
      </w:r>
    </w:p>
    <w:p w:rsidR="00307ED4" w:rsidRDefault="00307ED4" w:rsidP="00307ED4">
      <w:pPr>
        <w:snapToGrid w:val="0"/>
        <w:spacing w:line="300" w:lineRule="exact"/>
        <w:ind w:firstLineChars="200" w:firstLine="420"/>
      </w:pPr>
      <w:r>
        <w:rPr>
          <w:rFonts w:ascii="黑体" w:eastAsia="黑体" w:hint="eastAsia"/>
        </w:rPr>
        <w:t>中止的产品或工艺创新活动</w:t>
      </w:r>
      <w:r>
        <w:t xml:space="preserve">  </w:t>
      </w:r>
      <w:r>
        <w:rPr>
          <w:rFonts w:hint="eastAsia"/>
        </w:rPr>
        <w:t>指由于各种原因中断、延期、放弃或失败的产品或工艺创新活动。</w:t>
      </w:r>
    </w:p>
    <w:p w:rsidR="00307ED4" w:rsidRDefault="00307ED4" w:rsidP="00307ED4">
      <w:pPr>
        <w:snapToGrid w:val="0"/>
        <w:spacing w:line="300" w:lineRule="exact"/>
        <w:ind w:firstLineChars="200" w:firstLine="420"/>
      </w:pPr>
      <w:r>
        <w:rPr>
          <w:rFonts w:ascii="黑体" w:eastAsia="黑体" w:hint="eastAsia"/>
        </w:rPr>
        <w:t>组织（管理）创新</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307ED4" w:rsidRDefault="00307ED4" w:rsidP="00307ED4">
      <w:pPr>
        <w:snapToGrid w:val="0"/>
        <w:spacing w:line="300" w:lineRule="exact"/>
        <w:ind w:firstLineChars="200" w:firstLine="420"/>
      </w:pPr>
      <w:r>
        <w:rPr>
          <w:rFonts w:ascii="黑体" w:eastAsia="黑体" w:hint="eastAsia"/>
        </w:rPr>
        <w:t>营销创新</w:t>
      </w:r>
      <w:r>
        <w:t xml:space="preserve">  </w:t>
      </w:r>
      <w:r>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产品设计或包装方面营销创新的例子有现有产品的创意设计、为特定消费群体推出饮料新口味等；产品推广方面营销创新的例子有首次使用新型广告媒体、全新品牌形象、推出会员卡等；产品销售渠道方面营销创新的例子有首次使用电子商务、直销、特许经营、独家零售等；产品定价方面营销创新的例子有首次使用</w:t>
      </w:r>
      <w:r>
        <w:rPr>
          <w:rFonts w:ascii="宋体" w:hAnsi="宋体" w:hint="eastAsia"/>
          <w:szCs w:val="21"/>
        </w:rPr>
        <w:t>自动调价、折扣系统等。</w:t>
      </w:r>
    </w:p>
    <w:p w:rsidR="00307ED4" w:rsidRDefault="00307ED4" w:rsidP="00307ED4">
      <w:pPr>
        <w:snapToGrid w:val="0"/>
        <w:spacing w:line="300" w:lineRule="exact"/>
        <w:ind w:firstLineChars="200" w:firstLine="420"/>
      </w:pPr>
      <w:r>
        <w:rPr>
          <w:rFonts w:ascii="黑体" w:eastAsia="黑体" w:hint="eastAsia"/>
        </w:rPr>
        <w:t>创新合作</w:t>
      </w:r>
      <w:r>
        <w:t xml:space="preserve">  </w:t>
      </w:r>
      <w:r>
        <w:rPr>
          <w:rFonts w:hint="eastAsia"/>
        </w:rPr>
        <w:t>指企业与其他企业或机构共同开展创新活动。创新合作要求企业必须是积极主动参与的，不包括纯外包项目，双方不一定要取得商业利益。</w:t>
      </w:r>
    </w:p>
    <w:p w:rsidR="00307ED4" w:rsidRDefault="00307ED4" w:rsidP="00307ED4">
      <w:pPr>
        <w:snapToGrid w:val="0"/>
        <w:spacing w:line="300" w:lineRule="exact"/>
        <w:ind w:firstLineChars="200" w:firstLine="420"/>
      </w:pPr>
      <w:r>
        <w:rPr>
          <w:rFonts w:ascii="黑体" w:eastAsia="黑体" w:hint="eastAsia"/>
        </w:rPr>
        <w:t>先发优势</w:t>
      </w:r>
      <w:r>
        <w:t xml:space="preserve">  </w:t>
      </w:r>
      <w:r>
        <w:rPr>
          <w:rFonts w:hint="eastAsia"/>
        </w:rPr>
        <w:t>指企业由于率先开发出某种产品或工艺创新，或率先进入某一个领域，从而获得领先其他企业的市场竞争优势。</w:t>
      </w:r>
    </w:p>
    <w:p w:rsidR="00307ED4" w:rsidRDefault="00307ED4" w:rsidP="00307ED4">
      <w:pPr>
        <w:spacing w:beforeLines="100" w:before="312" w:afterLines="100" w:after="312"/>
        <w:jc w:val="center"/>
        <w:outlineLvl w:val="2"/>
        <w:rPr>
          <w:sz w:val="32"/>
          <w:szCs w:val="32"/>
        </w:rPr>
      </w:pPr>
      <w:r>
        <w:rPr>
          <w:rFonts w:hint="eastAsia"/>
          <w:sz w:val="32"/>
          <w:szCs w:val="32"/>
        </w:rPr>
        <w:t>创新调查企业家问卷（</w:t>
      </w:r>
      <w:r>
        <w:rPr>
          <w:sz w:val="32"/>
          <w:szCs w:val="32"/>
        </w:rPr>
        <w:t>L122</w:t>
      </w:r>
      <w:r>
        <w:rPr>
          <w:rFonts w:hint="eastAsia"/>
          <w:sz w:val="32"/>
          <w:szCs w:val="32"/>
        </w:rPr>
        <w:t>表）</w:t>
      </w:r>
    </w:p>
    <w:p w:rsidR="00307ED4" w:rsidRDefault="00307ED4" w:rsidP="00307ED4">
      <w:pPr>
        <w:widowControl/>
        <w:snapToGrid w:val="0"/>
        <w:spacing w:line="300" w:lineRule="exact"/>
        <w:ind w:firstLineChars="200" w:firstLine="420"/>
        <w:jc w:val="left"/>
      </w:pPr>
      <w:r>
        <w:rPr>
          <w:rFonts w:ascii="黑体" w:eastAsia="黑体" w:hint="eastAsia"/>
          <w:szCs w:val="21"/>
        </w:rPr>
        <w:t xml:space="preserve">企业研发费用加计扣除税收优惠政策  </w:t>
      </w:r>
      <w:r>
        <w:rPr>
          <w:rFonts w:hint="eastAsia"/>
        </w:rPr>
        <w:t>企业所得税法及实施条例规定，企业为开发新技术、新产品、新工艺发生的研究开发费用，未形成无形资产计入当期损益的，在按照规定据实扣除的基础上，按照研究开发费用的</w:t>
      </w:r>
      <w:r>
        <w:t>50%</w:t>
      </w:r>
      <w:r>
        <w:rPr>
          <w:rFonts w:hint="eastAsia"/>
        </w:rPr>
        <w:t>加计扣除；形成无形资产的，按照无形资产成本的</w:t>
      </w:r>
      <w:r>
        <w:t>150%</w:t>
      </w:r>
      <w:r>
        <w:rPr>
          <w:rFonts w:hint="eastAsia"/>
        </w:rPr>
        <w:t>摊销。</w:t>
      </w:r>
      <w:r>
        <w:t>2015</w:t>
      </w:r>
      <w:r>
        <w:rPr>
          <w:rFonts w:hint="eastAsia"/>
        </w:rPr>
        <w:t>年，财政部、国家税务总局、科技部印发《关于完善研究开发费用税前加计扣除政策的通知》（财税〔</w:t>
      </w:r>
      <w:r>
        <w:t>2015</w:t>
      </w:r>
      <w:r>
        <w:rPr>
          <w:rFonts w:hint="eastAsia"/>
        </w:rPr>
        <w:t>〕</w:t>
      </w:r>
      <w:r>
        <w:t>119</w:t>
      </w:r>
      <w:r>
        <w:rPr>
          <w:rFonts w:hint="eastAsia"/>
        </w:rPr>
        <w:t>号），进一步放宽了适用加计扣除政策的研发活动范围，同时简化了审核管理。按照国务院“放管服”政策的要求，国家税务总局发布公告明确企业享受税收优惠时，采取“自行判别、申报享受、相关资料留存备查”的办理方式，在年度纳税申报及享受优惠事项前无需再履行备案手续、也无需再报送备案资料，原备案资料全部作为留存备查资料保留在企业。</w:t>
      </w:r>
      <w:r>
        <w:t>2018</w:t>
      </w:r>
      <w:r>
        <w:rPr>
          <w:rFonts w:hint="eastAsia"/>
        </w:rPr>
        <w:t>年，财政部、国家税务总局、科技部印发《关于企业委托境外研究开发费用税前加计扣除有关政策问题的通知》（财税〔</w:t>
      </w:r>
      <w:r>
        <w:t>2018</w:t>
      </w:r>
      <w:r>
        <w:rPr>
          <w:rFonts w:hint="eastAsia"/>
        </w:rPr>
        <w:t>〕</w:t>
      </w:r>
      <w:r>
        <w:t>64</w:t>
      </w:r>
      <w:r>
        <w:rPr>
          <w:rFonts w:hint="eastAsia"/>
        </w:rPr>
        <w:t>号），取消了委托境外研究开发费用不得税前加计扣除的限制。</w:t>
      </w:r>
      <w:r>
        <w:t>2018</w:t>
      </w:r>
      <w:r>
        <w:rPr>
          <w:rFonts w:hint="eastAsia"/>
        </w:rPr>
        <w:t>年</w:t>
      </w:r>
      <w:r>
        <w:t>7</w:t>
      </w:r>
      <w:r>
        <w:rPr>
          <w:rFonts w:hint="eastAsia"/>
        </w:rPr>
        <w:t>月</w:t>
      </w:r>
      <w:r>
        <w:t>23</w:t>
      </w:r>
      <w:r>
        <w:rPr>
          <w:rFonts w:hint="eastAsia"/>
        </w:rPr>
        <w:t>日国务院常务会议决定，将企业研发费用加计扣除比例提高到</w:t>
      </w:r>
      <w:r>
        <w:t>75%</w:t>
      </w:r>
      <w:r>
        <w:rPr>
          <w:rFonts w:hint="eastAsia"/>
        </w:rPr>
        <w:t>的政策由科技型中小企业扩大至所有企业，财政部、税务总局、科技部据此制发了财税〔</w:t>
      </w:r>
      <w:r>
        <w:t>2018</w:t>
      </w:r>
      <w:r>
        <w:rPr>
          <w:rFonts w:hint="eastAsia"/>
        </w:rPr>
        <w:t>〕</w:t>
      </w:r>
      <w:r>
        <w:t>99</w:t>
      </w:r>
      <w:r>
        <w:rPr>
          <w:rFonts w:hint="eastAsia"/>
        </w:rPr>
        <w:t>号文件，明确了最新政策口径，即：企业开展研发活动中实际发生的研发费用，未形成无形资产计入当期损益的，在按规定据实扣除的基础上，在</w:t>
      </w:r>
      <w:r>
        <w:t>2018</w:t>
      </w:r>
      <w:r>
        <w:rPr>
          <w:rFonts w:hint="eastAsia"/>
        </w:rPr>
        <w:t>年</w:t>
      </w:r>
      <w:r>
        <w:t>1</w:t>
      </w:r>
      <w:r>
        <w:rPr>
          <w:rFonts w:hint="eastAsia"/>
        </w:rPr>
        <w:t>月</w:t>
      </w:r>
      <w:r>
        <w:t>1</w:t>
      </w:r>
      <w:r>
        <w:rPr>
          <w:rFonts w:hint="eastAsia"/>
        </w:rPr>
        <w:t>日至</w:t>
      </w:r>
      <w:r>
        <w:t>2020</w:t>
      </w:r>
      <w:r>
        <w:rPr>
          <w:rFonts w:hint="eastAsia"/>
        </w:rPr>
        <w:t>年</w:t>
      </w:r>
      <w:r>
        <w:t>12</w:t>
      </w:r>
      <w:r>
        <w:rPr>
          <w:rFonts w:hint="eastAsia"/>
        </w:rPr>
        <w:t>月</w:t>
      </w:r>
      <w:r>
        <w:t>31</w:t>
      </w:r>
      <w:r>
        <w:rPr>
          <w:rFonts w:hint="eastAsia"/>
        </w:rPr>
        <w:t>日期间，再按照实际发生额的</w:t>
      </w:r>
      <w:r>
        <w:t>75%</w:t>
      </w:r>
      <w:r>
        <w:rPr>
          <w:rFonts w:hint="eastAsia"/>
        </w:rPr>
        <w:t>在税前加计扣除；形成无形资产的，在上述期间按照无形资产成本的</w:t>
      </w:r>
      <w:r>
        <w:t>175%</w:t>
      </w:r>
      <w:r>
        <w:rPr>
          <w:rFonts w:hint="eastAsia"/>
        </w:rPr>
        <w:t>在税前摊销。</w:t>
      </w:r>
      <w:r>
        <w:t>2021</w:t>
      </w:r>
      <w:r>
        <w:rPr>
          <w:rFonts w:hint="eastAsia"/>
        </w:rPr>
        <w:t>年，财政部、税务总局将财税〔</w:t>
      </w:r>
      <w:r>
        <w:t>2018</w:t>
      </w:r>
      <w:r>
        <w:rPr>
          <w:rFonts w:hint="eastAsia"/>
        </w:rPr>
        <w:t>〕</w:t>
      </w:r>
      <w:r>
        <w:t>99</w:t>
      </w:r>
      <w:r>
        <w:rPr>
          <w:rFonts w:hint="eastAsia"/>
        </w:rPr>
        <w:t>号文件明确的研发费用加计扣除政策的实施期限延长至</w:t>
      </w:r>
      <w:r>
        <w:t>2023</w:t>
      </w:r>
      <w:r>
        <w:rPr>
          <w:rFonts w:hint="eastAsia"/>
        </w:rPr>
        <w:t>年</w:t>
      </w:r>
      <w:r>
        <w:t>12</w:t>
      </w:r>
      <w:r>
        <w:rPr>
          <w:rFonts w:hint="eastAsia"/>
        </w:rPr>
        <w:t>月</w:t>
      </w:r>
      <w:r>
        <w:t>31</w:t>
      </w:r>
      <w:r>
        <w:rPr>
          <w:rFonts w:hint="eastAsia"/>
        </w:rPr>
        <w:t>日，并出台《关于进一步完善研发费用税前加计扣除政策的公告》（财税〔</w:t>
      </w:r>
      <w:r>
        <w:t>2021</w:t>
      </w:r>
      <w:r>
        <w:rPr>
          <w:rFonts w:hint="eastAsia"/>
        </w:rPr>
        <w:t>〕</w:t>
      </w:r>
      <w:r>
        <w:t>13</w:t>
      </w:r>
      <w:r>
        <w:rPr>
          <w:rFonts w:hint="eastAsia"/>
        </w:rPr>
        <w:t>号文件），规定制造业企业研发费用加计扣除比例由</w:t>
      </w:r>
      <w:r>
        <w:t>75%</w:t>
      </w:r>
      <w:r>
        <w:rPr>
          <w:rFonts w:hint="eastAsia"/>
        </w:rPr>
        <w:t>提高至</w:t>
      </w:r>
      <w:r>
        <w:t>100%</w:t>
      </w:r>
      <w:r>
        <w:rPr>
          <w:rFonts w:hint="eastAsia"/>
        </w:rPr>
        <w:t>，并且企业预缴申报当年第三季度（按季预缴）或</w:t>
      </w:r>
      <w:r>
        <w:t>9</w:t>
      </w:r>
      <w:r>
        <w:rPr>
          <w:rFonts w:hint="eastAsia"/>
        </w:rPr>
        <w:t>月份（按月预缴）企业所得税时，可以自行选择</w:t>
      </w:r>
      <w:r>
        <w:rPr>
          <w:rFonts w:hint="eastAsia"/>
          <w:color w:val="333333"/>
          <w:lang w:bidi="ar"/>
        </w:rPr>
        <w:t>就当年上半年研发费用享受加计扣除优惠政策。</w:t>
      </w:r>
    </w:p>
    <w:p w:rsidR="00307ED4" w:rsidRDefault="00307ED4" w:rsidP="00307ED4">
      <w:pPr>
        <w:snapToGrid w:val="0"/>
        <w:spacing w:line="300" w:lineRule="exact"/>
        <w:ind w:firstLineChars="200" w:firstLine="420"/>
      </w:pPr>
      <w:r>
        <w:rPr>
          <w:rFonts w:ascii="黑体" w:eastAsia="黑体" w:hint="eastAsia"/>
        </w:rPr>
        <w:t xml:space="preserve">高新技术企业所得税优惠政策  </w:t>
      </w:r>
      <w:r>
        <w:rPr>
          <w:rFonts w:hint="eastAsia"/>
        </w:rPr>
        <w:t>企业所得税法规定，国家需要重点扶持的高新技术企业，减按</w:t>
      </w:r>
      <w:r>
        <w:t>15%</w:t>
      </w:r>
      <w:r>
        <w:rPr>
          <w:rFonts w:hint="eastAsia"/>
        </w:rPr>
        <w:t>的税率征收企业所得税。自</w:t>
      </w:r>
      <w:r>
        <w:t>2008</w:t>
      </w:r>
      <w:r>
        <w:rPr>
          <w:rFonts w:hint="eastAsia"/>
        </w:rPr>
        <w:t>年起，在全国范围内按照《高新技术企业认定管理办法》规定的条件</w:t>
      </w:r>
      <w:r>
        <w:rPr>
          <w:rFonts w:hint="eastAsia"/>
        </w:rPr>
        <w:lastRenderedPageBreak/>
        <w:t>和程序，经申请认定为高新技术企业的企业，可依法减按</w:t>
      </w:r>
      <w:r>
        <w:t>15%</w:t>
      </w:r>
      <w:r>
        <w:rPr>
          <w:rFonts w:hint="eastAsia"/>
        </w:rPr>
        <w:t>税率征收企业所得税。</w:t>
      </w:r>
      <w:r>
        <w:t>2016</w:t>
      </w:r>
      <w:r>
        <w:rPr>
          <w:rFonts w:hint="eastAsia"/>
        </w:rPr>
        <w:t>年，科技部、财政部、国家税务总局修订发布《高新技术企业认定管理办法》（国科发火〔</w:t>
      </w:r>
      <w:r>
        <w:t>2016</w:t>
      </w:r>
      <w:r>
        <w:rPr>
          <w:rFonts w:hint="eastAsia"/>
        </w:rPr>
        <w:t>〕</w:t>
      </w:r>
      <w:r>
        <w:t>32</w:t>
      </w:r>
      <w:r>
        <w:rPr>
          <w:rFonts w:hint="eastAsia"/>
        </w:rPr>
        <w:t>号），加大了对中小企业的扶持力度，同时更新了《国家重点支持高新技术领域》。</w:t>
      </w:r>
    </w:p>
    <w:p w:rsidR="00307ED4" w:rsidRDefault="00307ED4" w:rsidP="00307ED4">
      <w:pPr>
        <w:snapToGrid w:val="0"/>
        <w:spacing w:line="300" w:lineRule="exact"/>
        <w:ind w:firstLineChars="200" w:firstLine="420"/>
      </w:pPr>
      <w:r>
        <w:rPr>
          <w:rFonts w:ascii="黑体" w:eastAsia="黑体" w:hint="eastAsia"/>
        </w:rPr>
        <w:t xml:space="preserve">企业研发活动专用仪器设备加速折旧政策  </w:t>
      </w:r>
      <w:r>
        <w:rPr>
          <w:rFonts w:hint="eastAsia"/>
        </w:rPr>
        <w:t>根据财政部、国家税务总局《关于完善固定资产加速折旧企业所得税政策的通知》（财税〔</w:t>
      </w:r>
      <w:r>
        <w:t>2014</w:t>
      </w:r>
      <w:r>
        <w:rPr>
          <w:rFonts w:hint="eastAsia"/>
        </w:rPr>
        <w:t>〕</w:t>
      </w:r>
      <w:r>
        <w:t>75</w:t>
      </w:r>
      <w:r>
        <w:rPr>
          <w:rFonts w:hint="eastAsia"/>
        </w:rPr>
        <w:t>号）</w:t>
      </w:r>
      <w:r>
        <w:rPr>
          <w:rFonts w:ascii="宋体" w:hAnsi="宋体" w:hint="eastAsia"/>
          <w:szCs w:val="21"/>
        </w:rPr>
        <w:t>规定，自2014年1月1日起，对生物药品制造业等6个行业的企业新购进的固定资产，可缩短折旧年限或采取加速折旧的方法；对所有行业企业</w:t>
      </w:r>
      <w:r>
        <w:rPr>
          <w:rFonts w:hint="eastAsia"/>
        </w:rPr>
        <w:t>新购进的专门用于研发的仪器、设备，单位价值不超过</w:t>
      </w:r>
      <w:r>
        <w:t>100</w:t>
      </w:r>
      <w:r>
        <w:rPr>
          <w:rFonts w:hint="eastAsia"/>
        </w:rPr>
        <w:t>万元的，允许一次性计入当期成本费用在计算应纳税所得额时扣除，不再分年度计算折旧；单位价值超过</w:t>
      </w:r>
      <w:r>
        <w:t>100</w:t>
      </w:r>
      <w:r>
        <w:rPr>
          <w:rFonts w:hint="eastAsia"/>
        </w:rPr>
        <w:t>万元的，可缩短折旧年限或采取加速折旧的方法。财政部、国家税务总局《关于进一步完善固定资产加速折旧企业所得税政策的通知》（财税〔</w:t>
      </w:r>
      <w:r>
        <w:t>2015</w:t>
      </w:r>
      <w:r>
        <w:rPr>
          <w:rFonts w:hint="eastAsia"/>
        </w:rPr>
        <w:t>〕</w:t>
      </w:r>
      <w:r>
        <w:t>106</w:t>
      </w:r>
      <w:r>
        <w:rPr>
          <w:rFonts w:hint="eastAsia"/>
        </w:rPr>
        <w:t>号）</w:t>
      </w:r>
      <w:r>
        <w:rPr>
          <w:rFonts w:ascii="宋体" w:hAnsi="宋体" w:hint="eastAsia"/>
          <w:szCs w:val="21"/>
        </w:rPr>
        <w:t>规定，自2015年1月1日起，对四个领域重点行业的企业新构建的固定资产，可由企业选择缩短折旧年限或采取加速折旧的方法。对上述行业的小型微利企业新购进的研发和生产经营共用的仪器、设备，单位价值不超过100万元的，允许一次性计入当期成本费用在计算应纳税所得额时扣除，不再分年度计算折旧；单位价值超过100万元的，可缩短折旧年限或采取加速折旧的方法。</w:t>
      </w:r>
      <w:r>
        <w:t>2018</w:t>
      </w:r>
      <w:r>
        <w:rPr>
          <w:rFonts w:hint="eastAsia"/>
        </w:rPr>
        <w:t>年，财政部、税务总局印发《关于设备</w:t>
      </w:r>
      <w:r>
        <w:t xml:space="preserve"> </w:t>
      </w:r>
      <w:r>
        <w:rPr>
          <w:rFonts w:hint="eastAsia"/>
        </w:rPr>
        <w:t>器具扣除有关企业所得税政策的通知》（财税〔</w:t>
      </w:r>
      <w:r>
        <w:t>2018</w:t>
      </w:r>
      <w:r>
        <w:rPr>
          <w:rFonts w:hint="eastAsia"/>
        </w:rPr>
        <w:t>〕</w:t>
      </w:r>
      <w:r>
        <w:t>54</w:t>
      </w:r>
      <w:r>
        <w:rPr>
          <w:rFonts w:hint="eastAsia"/>
        </w:rPr>
        <w:t>号），规定企业在</w:t>
      </w:r>
      <w:r>
        <w:t>2018</w:t>
      </w:r>
      <w:r>
        <w:rPr>
          <w:rFonts w:hint="eastAsia"/>
        </w:rPr>
        <w:t>年</w:t>
      </w:r>
      <w:r>
        <w:t>1</w:t>
      </w:r>
      <w:r>
        <w:rPr>
          <w:rFonts w:hint="eastAsia"/>
        </w:rPr>
        <w:t>月</w:t>
      </w:r>
      <w:r>
        <w:t>1</w:t>
      </w:r>
      <w:r>
        <w:rPr>
          <w:rFonts w:hint="eastAsia"/>
        </w:rPr>
        <w:t>日至</w:t>
      </w:r>
      <w:r>
        <w:t>2020</w:t>
      </w:r>
      <w:r>
        <w:rPr>
          <w:rFonts w:hint="eastAsia"/>
        </w:rPr>
        <w:t>年</w:t>
      </w:r>
      <w:r>
        <w:t>12</w:t>
      </w:r>
      <w:r>
        <w:rPr>
          <w:rFonts w:hint="eastAsia"/>
        </w:rPr>
        <w:t>月</w:t>
      </w:r>
      <w:r>
        <w:t>31</w:t>
      </w:r>
      <w:r>
        <w:rPr>
          <w:rFonts w:hint="eastAsia"/>
        </w:rPr>
        <w:t>日期间新购进的设备、器具，单位价值不超过</w:t>
      </w:r>
      <w:r>
        <w:t>500</w:t>
      </w:r>
      <w:r>
        <w:rPr>
          <w:rFonts w:hint="eastAsia"/>
        </w:rPr>
        <w:t>万元的，允许一次性计入当期成本费用在计算应纳税所得额时扣除，不再分年度计算折旧。</w:t>
      </w:r>
      <w:r>
        <w:t>2019</w:t>
      </w:r>
      <w:r>
        <w:rPr>
          <w:rFonts w:hint="eastAsia"/>
        </w:rPr>
        <w:t>年，财政部、税务总局印发《关于扩大固定资产加速折旧优惠政策适用范围的公告》（财政部、税务总局公告</w:t>
      </w:r>
      <w:r>
        <w:t>2019</w:t>
      </w:r>
      <w:r>
        <w:rPr>
          <w:rFonts w:hint="eastAsia"/>
        </w:rPr>
        <w:t>年第</w:t>
      </w:r>
      <w:r>
        <w:t>66</w:t>
      </w:r>
      <w:r>
        <w:rPr>
          <w:rFonts w:hint="eastAsia"/>
        </w:rPr>
        <w:t>号），规定自</w:t>
      </w:r>
      <w:r>
        <w:t>2019</w:t>
      </w:r>
      <w:r>
        <w:rPr>
          <w:rFonts w:hint="eastAsia"/>
        </w:rPr>
        <w:t>年</w:t>
      </w:r>
      <w:r>
        <w:t>1</w:t>
      </w:r>
      <w:r>
        <w:rPr>
          <w:rFonts w:hint="eastAsia"/>
        </w:rPr>
        <w:t>月</w:t>
      </w:r>
      <w:r>
        <w:t>1</w:t>
      </w:r>
      <w:r>
        <w:rPr>
          <w:rFonts w:hint="eastAsia"/>
        </w:rPr>
        <w:t>日起将固定资产加速折旧适用行业范围扩大至全部制造业领域。</w:t>
      </w:r>
    </w:p>
    <w:p w:rsidR="00307ED4" w:rsidRDefault="00307ED4" w:rsidP="00307ED4">
      <w:pPr>
        <w:snapToGrid w:val="0"/>
        <w:spacing w:line="300" w:lineRule="exact"/>
        <w:ind w:firstLineChars="200" w:firstLine="420"/>
      </w:pPr>
      <w:r>
        <w:rPr>
          <w:rFonts w:ascii="黑体" w:eastAsia="黑体" w:hint="eastAsia"/>
        </w:rPr>
        <w:t xml:space="preserve">技术转让、技术开发收入免征增值税和技术转让减免所得税优惠政策  </w:t>
      </w:r>
      <w:r>
        <w:rPr>
          <w:rFonts w:hint="eastAsia"/>
        </w:rPr>
        <w:t>根据财政部、国家税务总局《营业税改征增值税试点过渡政策的规定》（财税〔</w:t>
      </w:r>
      <w:r>
        <w:t>2016</w:t>
      </w:r>
      <w:r>
        <w:rPr>
          <w:rFonts w:hint="eastAsia"/>
        </w:rPr>
        <w:t>〕</w:t>
      </w:r>
      <w:r>
        <w:t>36</w:t>
      </w:r>
      <w:r>
        <w:rPr>
          <w:rFonts w:hint="eastAsia"/>
        </w:rPr>
        <w:t>号附件</w:t>
      </w:r>
      <w:r>
        <w:t>3</w:t>
      </w:r>
      <w:r>
        <w:rPr>
          <w:rFonts w:hint="eastAsia"/>
        </w:rPr>
        <w:t>）规定，对单位和个人提供技术转让、技术开发和与之相关的技术咨询、技术服务，免征增值税。企业所得税法及实施条例规定，一个纳税年度内，居民企业技术转让所得不超过</w:t>
      </w:r>
      <w:r>
        <w:t>500</w:t>
      </w:r>
      <w:r>
        <w:rPr>
          <w:rFonts w:hint="eastAsia"/>
        </w:rPr>
        <w:t>万元的部分，免征企业所得税；超过</w:t>
      </w:r>
      <w:r>
        <w:t>500</w:t>
      </w:r>
      <w:r>
        <w:rPr>
          <w:rFonts w:hint="eastAsia"/>
        </w:rPr>
        <w:t>万元的部分，减半征收企业所得税。国家税务总局《关于居民企业技术转让有关企业所得税政策问题的通知》的相关规定。</w:t>
      </w:r>
    </w:p>
    <w:p w:rsidR="00307ED4" w:rsidRDefault="00307ED4" w:rsidP="00307ED4">
      <w:pPr>
        <w:snapToGrid w:val="0"/>
        <w:spacing w:line="300" w:lineRule="exact"/>
        <w:ind w:firstLineChars="200" w:firstLine="420"/>
      </w:pPr>
      <w:r>
        <w:rPr>
          <w:rFonts w:ascii="黑体" w:eastAsia="黑体" w:hint="eastAsia"/>
        </w:rPr>
        <w:t xml:space="preserve">鼓励企业吸引和培养人才的相关政策  </w:t>
      </w:r>
      <w:r>
        <w:rPr>
          <w:rFonts w:hint="eastAsia"/>
        </w:rPr>
        <w:t>包括支持企业吸引、培养和留住创新人才的政策，符合条件的人才可申办城市入户政策，引进海外优秀人才的政策，激励自主创新的人才评价和奖励制度、鼓励科研人员兼职等。如：中办、国办《关于实行以增加知识价值为导向分配政策的若干意见》；国务院《实施〈中华人民共和国促进科技成果转化法〉若干规定》；科技部《关于在重大项目实施中加强创新人才培养的暂行办法》；教育部《关于进一步加强引进海外优秀留学人才工作的若干意见》；财政部、发展改革委、科技部、原劳动保障部《关于企业实行自主创新激励分配制度的若干意见》；人事部等十六部委《关于建立海外高层次留学人才回国工作绿色通道的意见》；教育部等六部委《关于进一步加强国家重点领域紧缺人才培养工作的意见》；财政部、国家税务总局《关于完善股权激励和技术入股所得税政策的通知》等。</w:t>
      </w:r>
    </w:p>
    <w:p w:rsidR="00307ED4" w:rsidRDefault="00307ED4" w:rsidP="00307ED4">
      <w:pPr>
        <w:snapToGrid w:val="0"/>
        <w:spacing w:line="300" w:lineRule="exact"/>
        <w:ind w:firstLineChars="200" w:firstLine="420"/>
      </w:pPr>
      <w:r>
        <w:rPr>
          <w:rFonts w:ascii="黑体" w:eastAsia="黑体" w:hint="eastAsia"/>
        </w:rPr>
        <w:t xml:space="preserve">金融支持相关政策  </w:t>
      </w:r>
      <w:r>
        <w:rPr>
          <w:rFonts w:hint="eastAsia"/>
        </w:rPr>
        <w:t>包括相关的信贷服务、创业风险投资、资本市场、保险服务、外汇管理等政策对自主创新的支持等。如：银监会《支持国家重大科技项目政策性金融政策实施细则》、《关于商业银行改善和加强对高新技术企业金融服务的指导意见》；发展改革委等五部委《关于加强中小企业信用担保体系建设的意见》等。</w:t>
      </w:r>
    </w:p>
    <w:p w:rsidR="00307ED4" w:rsidRDefault="00307ED4" w:rsidP="00307ED4">
      <w:pPr>
        <w:snapToGrid w:val="0"/>
        <w:spacing w:line="300" w:lineRule="exact"/>
        <w:ind w:firstLineChars="200" w:firstLine="420"/>
      </w:pPr>
      <w:r>
        <w:rPr>
          <w:rFonts w:ascii="黑体" w:eastAsia="黑体" w:hint="eastAsia"/>
        </w:rPr>
        <w:t xml:space="preserve">创造和保护知识产权的相关政策 </w:t>
      </w:r>
      <w:r>
        <w:t xml:space="preserve"> </w:t>
      </w:r>
      <w:r>
        <w:rPr>
          <w:rFonts w:hint="eastAsia"/>
        </w:rPr>
        <w:t>包括对企业申请专利等知识产权保护措施采取补贴、奖励政策，规范知识产权管理，加强对知识产权的法律保护等。如：科技部等四部委《科技计划支持重要技术标准研究与应用的实施细则》；科技部、财政部《关于国家科研计划项目研究成果知识产权管理的若干规定》；科技部《关于提高知识产权信息利用和服务能力推进知识产权信息服务平台建设的若干意见》，《关于印发〈我国信息产业拥有自主知识产权的关键技术和重要产品目录〉的通知》，《关于加强国家科技计划知识产权管理工作的规定》等。</w:t>
      </w:r>
    </w:p>
    <w:p w:rsidR="00307ED4" w:rsidRDefault="00307ED4" w:rsidP="00307ED4">
      <w:pPr>
        <w:snapToGrid w:val="0"/>
        <w:spacing w:line="300" w:lineRule="exact"/>
        <w:ind w:firstLineChars="200" w:firstLine="420"/>
      </w:pPr>
      <w:r>
        <w:rPr>
          <w:rFonts w:ascii="黑体" w:eastAsia="黑体" w:hint="eastAsia"/>
        </w:rPr>
        <w:t xml:space="preserve">优先发展产业的支持政策  </w:t>
      </w:r>
      <w:r>
        <w:rPr>
          <w:rFonts w:hint="eastAsia"/>
        </w:rPr>
        <w:t>包括鼓励引导发展具有一定技术基础和发展潜力的优势产业、限制低技术产业准入的政策等。如：《国务院关于加快培育和发展战略性新兴产业的决定》和《国务院关于印发进一步鼓励软件产业和集成电路产业发展若干政策的通知》；发展改革委等四部委《当前优先发展的高技术产业化重点领域指南》；商务部、中央网信办、发展改革委《电子商务“十三五”发展规划》等。</w:t>
      </w:r>
    </w:p>
    <w:p w:rsidR="00307ED4" w:rsidRDefault="00307ED4" w:rsidP="00307ED4">
      <w:pPr>
        <w:snapToGrid w:val="0"/>
        <w:spacing w:line="300" w:lineRule="exact"/>
        <w:ind w:firstLineChars="200" w:firstLine="420"/>
      </w:pPr>
      <w:r>
        <w:rPr>
          <w:rFonts w:ascii="黑体" w:eastAsia="黑体" w:hAnsi="黑体" w:hint="eastAsia"/>
        </w:rPr>
        <w:lastRenderedPageBreak/>
        <w:t>促进科技成果转化的相关政策</w:t>
      </w:r>
      <w:r>
        <w:t xml:space="preserve">  </w:t>
      </w:r>
      <w:r>
        <w:rPr>
          <w:rFonts w:hint="eastAsia"/>
        </w:rPr>
        <w:t>包括国有科技型企业股权和分红激励政策，技术入股税收优惠政策，创业投资企业抵扣应纳税所得额政策等。如：财政部、科技部、国资委《国有科技型企业股权和分红激励暂行办法》；财政部、国家税务总局《关于完善股权激励和技术入股有关所得税政策的通知》、《关于创业投资企业和天使投资个人有关税收政策的通知》和财政部、税务总局、科技部《关于科技人员取得职务科技成果转化现金奖励有关个人所得税政策的通知》等。</w:t>
      </w:r>
    </w:p>
    <w:p w:rsidR="00307ED4" w:rsidRDefault="00307ED4" w:rsidP="00307ED4">
      <w:pPr>
        <w:snapToGrid w:val="0"/>
        <w:spacing w:line="300" w:lineRule="exact"/>
        <w:ind w:firstLineChars="200" w:firstLine="420"/>
        <w:rPr>
          <w:rFonts w:ascii="仿宋_GB2312" w:eastAsia="仿宋_GB2312"/>
          <w:sz w:val="28"/>
          <w:szCs w:val="28"/>
        </w:rPr>
      </w:pPr>
      <w:r>
        <w:rPr>
          <w:rFonts w:ascii="黑体" w:eastAsia="黑体" w:hint="eastAsia"/>
        </w:rPr>
        <w:t xml:space="preserve">关于推进大众创业万众创新的各项政策  </w:t>
      </w:r>
      <w:r>
        <w:rPr>
          <w:rFonts w:hint="eastAsia"/>
        </w:rPr>
        <w:t>主要指国务院和各地方政府、有关部门针对鼓励大众创业、万众创新所出台的一系列相关政策。如：国务院《关于大力推进大众创业万众创新若干政策措施的意见》、《关于加快构建大众创业万众创新支撑平台的指导意见》、《关于推动创新创业高质量发展打造“双创”升级版的意见》和《关于提升大众创业万众创新示范基地带动作用</w:t>
      </w:r>
      <w:r>
        <w:t xml:space="preserve"> </w:t>
      </w:r>
      <w:r>
        <w:rPr>
          <w:rFonts w:hint="eastAsia"/>
        </w:rPr>
        <w:t>进一步促改革稳就业强动能的实施意见》；国务院办公厅《关于发展众创空间推进大众创新创业的指导意见》、《关于加快众创空间发展服务实体经济转型升级的指导意见》、《关于建设大众创业万众创新示范基地的实施意见》；科技部《关于进一步推动科技型中小企业创新发展的若干意见》；财政部、工业和信息化部、科技部《关于支持打造特色载体推动中小企业创新创业升级工作的通知》；国土资源部等六部委《关于支持新产业新业态发展促进大众创业万众创新用地的意见》；财政部、国家税务总局《关于科技企业孵化器大学科技园和众创空间税收政策的通知》；科技部、财政部、国家税务总局《科技型中小企业评价办法》等。</w:t>
      </w:r>
    </w:p>
    <w:p w:rsidR="00307ED4" w:rsidRDefault="00307ED4" w:rsidP="00307ED4">
      <w:pPr>
        <w:spacing w:beforeLines="100" w:before="312" w:afterLines="100" w:after="312"/>
        <w:jc w:val="center"/>
        <w:outlineLvl w:val="2"/>
        <w:rPr>
          <w:sz w:val="32"/>
          <w:szCs w:val="32"/>
        </w:rPr>
      </w:pPr>
      <w:r>
        <w:rPr>
          <w:rFonts w:hint="eastAsia"/>
          <w:sz w:val="32"/>
          <w:szCs w:val="32"/>
        </w:rPr>
        <w:t>建筑业企业创新情况（</w:t>
      </w:r>
      <w:r>
        <w:rPr>
          <w:sz w:val="32"/>
          <w:szCs w:val="32"/>
        </w:rPr>
        <w:t>L123</w:t>
      </w:r>
      <w:r>
        <w:rPr>
          <w:rFonts w:hint="eastAsia"/>
          <w:sz w:val="32"/>
          <w:szCs w:val="32"/>
        </w:rPr>
        <w:t>表）</w:t>
      </w:r>
    </w:p>
    <w:p w:rsidR="00307ED4" w:rsidRDefault="00307ED4" w:rsidP="00307ED4">
      <w:pPr>
        <w:snapToGrid w:val="0"/>
        <w:spacing w:line="300" w:lineRule="exact"/>
        <w:ind w:firstLineChars="200" w:firstLine="420"/>
      </w:pPr>
      <w:r>
        <w:rPr>
          <w:rFonts w:ascii="黑体" w:eastAsia="黑体" w:hint="eastAsia"/>
        </w:rPr>
        <w:t>创新</w:t>
      </w:r>
      <w:r>
        <w:t xml:space="preserve">  </w:t>
      </w:r>
      <w:r>
        <w:rPr>
          <w:rFonts w:hint="eastAsia"/>
        </w:rPr>
        <w:t>指本企业推出了新的或有</w:t>
      </w:r>
      <w:r>
        <w:rPr>
          <w:rFonts w:ascii="宋体" w:hAnsi="宋体" w:hint="eastAsia"/>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rsidR="00307ED4" w:rsidRDefault="00307ED4" w:rsidP="00307ED4">
      <w:pPr>
        <w:snapToGrid w:val="0"/>
        <w:spacing w:line="300" w:lineRule="exact"/>
        <w:ind w:firstLineChars="200" w:firstLine="420"/>
      </w:pPr>
      <w:r>
        <w:rPr>
          <w:rFonts w:ascii="黑体" w:eastAsia="黑体" w:hint="eastAsia"/>
        </w:rPr>
        <w:t xml:space="preserve">工艺创新  </w:t>
      </w:r>
      <w:r>
        <w:rPr>
          <w:rFonts w:ascii="宋体" w:hAnsi="宋体" w:hint="eastAsia"/>
          <w:szCs w:val="21"/>
        </w:rPr>
        <w:t>指企业采用了全新的或有重大改进的施工工艺、生产工艺或辅助性活动。工艺创新的“新”要体现在技术、设备或流程上；它对本企业而言必须是新的，但对于其他企业或整个市场而言不一定是新的。不包括单纯的组织管理方式的变化。</w:t>
      </w:r>
      <w:r>
        <w:rPr>
          <w:rFonts w:hint="eastAsia"/>
        </w:rPr>
        <w:t>此处的辅助性活动指企业的采购、物流、财务、信息化等活动。</w:t>
      </w:r>
    </w:p>
    <w:p w:rsidR="00307ED4" w:rsidRDefault="00307ED4" w:rsidP="00307ED4">
      <w:pPr>
        <w:snapToGrid w:val="0"/>
        <w:spacing w:line="300" w:lineRule="exact"/>
        <w:ind w:firstLineChars="200" w:firstLine="420"/>
      </w:pPr>
      <w:r>
        <w:rPr>
          <w:rFonts w:hint="eastAsia"/>
        </w:rPr>
        <w:t>施工工艺方面工艺创新的例子有新工法、显著改进的工具等；辅助性活动方面工艺创新的例子有首次采用条形码追踪原材料走向、开发新的软件进行财务管理等。</w:t>
      </w:r>
    </w:p>
    <w:p w:rsidR="00307ED4" w:rsidRDefault="00307ED4" w:rsidP="00307ED4">
      <w:pPr>
        <w:snapToGrid w:val="0"/>
        <w:spacing w:line="300" w:lineRule="exact"/>
        <w:ind w:firstLineChars="200" w:firstLine="420"/>
      </w:pPr>
      <w:r>
        <w:rPr>
          <w:rFonts w:ascii="黑体" w:eastAsia="黑体" w:hint="eastAsia"/>
        </w:rPr>
        <w:t xml:space="preserve">产品创新  </w:t>
      </w:r>
      <w:r>
        <w:rPr>
          <w:rFonts w:hint="eastAsia"/>
        </w:rPr>
        <w:t>指企业向市场推出或向客户交付了全新的或有</w:t>
      </w:r>
      <w:r>
        <w:rPr>
          <w:rFonts w:ascii="宋体" w:hAnsi="宋体" w:hint="eastAsia"/>
          <w:szCs w:val="21"/>
        </w:rPr>
        <w:t>重大</w:t>
      </w:r>
      <w:r>
        <w:rPr>
          <w:rFonts w:hint="eastAsia"/>
        </w:rPr>
        <w:t>改进的产品。产品创新的“新”要体现在产品的功能或特性上，包括技术规范、材料、组件、用户友好性等方面的重大改进。不包括产品仅有外观变化或其他微小改变的情况，也不包括直接转销。此处的“新”是指该产品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这里的产品既包括货物，也包括服务。货物方面产品创新的例子有</w:t>
      </w:r>
      <w:r>
        <w:rPr>
          <w:rFonts w:ascii="宋体" w:hAnsi="宋体" w:hint="eastAsia"/>
          <w:szCs w:val="21"/>
        </w:rPr>
        <w:t>功能或特性有重大改进的房屋、桥梁或配套的建筑构配件、建筑制品等；服务方面</w:t>
      </w:r>
      <w:r>
        <w:rPr>
          <w:rFonts w:hint="eastAsia"/>
        </w:rPr>
        <w:t>产品创新的例子有新形式的装修售后服务等。</w:t>
      </w:r>
    </w:p>
    <w:p w:rsidR="00307ED4" w:rsidRDefault="00307ED4" w:rsidP="00307ED4">
      <w:pPr>
        <w:snapToGrid w:val="0"/>
        <w:spacing w:line="300" w:lineRule="exact"/>
        <w:ind w:firstLineChars="200" w:firstLine="420"/>
      </w:pPr>
      <w:r>
        <w:rPr>
          <w:rFonts w:ascii="黑体" w:eastAsia="黑体" w:hint="eastAsia"/>
        </w:rPr>
        <w:t xml:space="preserve">新颖度类别 </w:t>
      </w:r>
      <w:r>
        <w:t xml:space="preserve"> </w:t>
      </w:r>
      <w:r>
        <w:rPr>
          <w:rFonts w:hint="eastAsia"/>
        </w:rPr>
        <w:t>指产品或工艺的新颖程度，按照从低到高依次分为无创新、本企业新、国内市场新、国际市场新。其中无创新是指未推出新的产品或工艺，或原有的产品或工艺未发生重大改进；本企业新是指产品或工艺对于本企业而言是全新的或有</w:t>
      </w:r>
      <w:r>
        <w:rPr>
          <w:rFonts w:ascii="宋体" w:hAnsi="宋体" w:hint="eastAsia"/>
          <w:szCs w:val="21"/>
        </w:rPr>
        <w:t>重大</w:t>
      </w:r>
      <w:r>
        <w:rPr>
          <w:rFonts w:hint="eastAsia"/>
        </w:rPr>
        <w:t>改进的，但对于其他企业或整个市场而言并不是；国内市场新是指产品或工艺对于国内市场而言是全新的或有</w:t>
      </w:r>
      <w:r>
        <w:rPr>
          <w:rFonts w:ascii="宋体" w:hAnsi="宋体" w:hint="eastAsia"/>
          <w:szCs w:val="21"/>
        </w:rPr>
        <w:t>重大</w:t>
      </w:r>
      <w:r>
        <w:rPr>
          <w:rFonts w:hint="eastAsia"/>
        </w:rPr>
        <w:t>改进的，但对于国际市场而言并不是；国际市场新是指产品或工艺在世界范围内是全新的或有</w:t>
      </w:r>
      <w:r>
        <w:rPr>
          <w:rFonts w:ascii="宋体" w:hAnsi="宋体" w:hint="eastAsia"/>
          <w:szCs w:val="21"/>
        </w:rPr>
        <w:t>重大</w:t>
      </w:r>
      <w:r>
        <w:rPr>
          <w:rFonts w:hint="eastAsia"/>
        </w:rPr>
        <w:t>改进的。</w:t>
      </w:r>
    </w:p>
    <w:p w:rsidR="00307ED4" w:rsidRDefault="00307ED4" w:rsidP="00307ED4">
      <w:pPr>
        <w:snapToGrid w:val="0"/>
        <w:spacing w:line="300" w:lineRule="exact"/>
        <w:ind w:firstLineChars="200" w:firstLine="420"/>
      </w:pPr>
      <w:r>
        <w:rPr>
          <w:rFonts w:hint="eastAsia"/>
        </w:rPr>
        <w:t>本问卷中将国内市场新与国际市场新合并称为市场新，指产品或工艺不仅对于本企业而言是全新的或有</w:t>
      </w:r>
      <w:r>
        <w:rPr>
          <w:rFonts w:ascii="宋体" w:hAnsi="宋体" w:hint="eastAsia"/>
          <w:szCs w:val="21"/>
        </w:rPr>
        <w:t>重大</w:t>
      </w:r>
      <w:r>
        <w:rPr>
          <w:rFonts w:hint="eastAsia"/>
        </w:rPr>
        <w:t>改进的，对于国际或国内市场及其他企业而言同样也是。</w:t>
      </w:r>
    </w:p>
    <w:p w:rsidR="00307ED4" w:rsidRDefault="00307ED4" w:rsidP="00307ED4">
      <w:pPr>
        <w:snapToGrid w:val="0"/>
        <w:spacing w:line="300" w:lineRule="exact"/>
        <w:ind w:firstLineChars="200" w:firstLine="420"/>
      </w:pPr>
      <w:r>
        <w:rPr>
          <w:rFonts w:hint="eastAsia"/>
        </w:rPr>
        <w:t>市场新的产品或工艺同时一定也是本企业新的。</w:t>
      </w:r>
    </w:p>
    <w:p w:rsidR="00307ED4" w:rsidRDefault="00307ED4" w:rsidP="00307ED4">
      <w:pPr>
        <w:snapToGrid w:val="0"/>
        <w:spacing w:line="300" w:lineRule="exact"/>
        <w:ind w:firstLineChars="200" w:firstLine="420"/>
      </w:pPr>
      <w:r>
        <w:rPr>
          <w:rFonts w:ascii="黑体" w:eastAsia="黑体" w:hint="eastAsia"/>
        </w:rPr>
        <w:t xml:space="preserve">产品或工艺创新活动 </w:t>
      </w:r>
      <w:r>
        <w:t xml:space="preserve"> </w:t>
      </w:r>
      <w:r>
        <w:rPr>
          <w:rFonts w:hint="eastAsia"/>
        </w:rPr>
        <w:t>是研发活动以及为实现产品创新或工艺创新而进行的各种活动的总称。主要的产品或工艺创新活动包括内部研发活动、外部研发活动、获得机器设备和软件、从外部获取相关技术，以及相关的培训、设计、市场推介、可行性研究、检验测试、工装准备等活动。产品或工艺创新活动不仅包括成功的，也包括正在进行的和中止的；它本身可能具有新颖性，也可能并不新颖却是实现创新所必需。</w:t>
      </w:r>
    </w:p>
    <w:p w:rsidR="00307ED4" w:rsidRDefault="00307ED4" w:rsidP="00307ED4">
      <w:pPr>
        <w:snapToGrid w:val="0"/>
        <w:spacing w:line="300" w:lineRule="exact"/>
        <w:ind w:firstLineChars="200" w:firstLine="420"/>
      </w:pPr>
      <w:r>
        <w:rPr>
          <w:rFonts w:ascii="黑体" w:eastAsia="黑体" w:hint="eastAsia"/>
        </w:rPr>
        <w:t xml:space="preserve">正在进行的产品或工艺创新活动 </w:t>
      </w:r>
      <w:r>
        <w:t xml:space="preserve"> </w:t>
      </w:r>
      <w:r>
        <w:rPr>
          <w:rFonts w:hint="eastAsia"/>
        </w:rPr>
        <w:t>指正在进行、尚未完成预定目标任务的产品或工艺创新活动。</w:t>
      </w:r>
    </w:p>
    <w:p w:rsidR="00307ED4" w:rsidRDefault="00307ED4" w:rsidP="00307ED4">
      <w:pPr>
        <w:snapToGrid w:val="0"/>
        <w:spacing w:line="300" w:lineRule="exact"/>
        <w:ind w:firstLineChars="200" w:firstLine="420"/>
      </w:pPr>
      <w:r>
        <w:rPr>
          <w:rFonts w:ascii="黑体" w:eastAsia="黑体" w:hint="eastAsia"/>
        </w:rPr>
        <w:lastRenderedPageBreak/>
        <w:t xml:space="preserve">中止的产品或工艺创新活动 </w:t>
      </w:r>
      <w:r>
        <w:t xml:space="preserve"> </w:t>
      </w:r>
      <w:r>
        <w:rPr>
          <w:rFonts w:hint="eastAsia"/>
        </w:rPr>
        <w:t>指由于各种原因中断、延期、放弃或失败的产品或工艺创新活动。</w:t>
      </w:r>
    </w:p>
    <w:p w:rsidR="00307ED4" w:rsidRDefault="00307ED4" w:rsidP="00307ED4">
      <w:pPr>
        <w:snapToGrid w:val="0"/>
        <w:spacing w:line="300" w:lineRule="exact"/>
        <w:ind w:firstLineChars="200" w:firstLine="420"/>
      </w:pPr>
      <w:r>
        <w:rPr>
          <w:rFonts w:ascii="黑体" w:eastAsia="黑体" w:hint="eastAsia"/>
        </w:rPr>
        <w:t>组织（管理）创新</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307ED4" w:rsidRDefault="00307ED4" w:rsidP="00307ED4">
      <w:pPr>
        <w:snapToGrid w:val="0"/>
        <w:spacing w:line="300" w:lineRule="exact"/>
        <w:ind w:firstLineChars="200" w:firstLine="420"/>
      </w:pPr>
      <w:r>
        <w:rPr>
          <w:rFonts w:ascii="黑体" w:eastAsia="黑体" w:hint="eastAsia"/>
        </w:rPr>
        <w:t>营销创新</w:t>
      </w:r>
      <w:r>
        <w:t xml:space="preserve">  </w:t>
      </w:r>
      <w:r>
        <w:rPr>
          <w:rFonts w:hint="eastAsia"/>
        </w:rPr>
        <w:t>指企业采用了此前从未使用过的全新的营销概念或营销策略，主要涉及产品设计或包装、产品推广、产品销售渠道、产品定价等方面。不包括季节性、周期性变化和其他常规的营销方式变化。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产品设计或包装方面营销创新的例子有对现有产品的创意设计等；产品推广方面营销创新的例子有首次使用新型广告媒体、全新品牌形象等；产品销售渠道方面营销创新的例子有首次使用电子商务、直销、特许经营等；产品定价方面营销创新的例子有首次使用</w:t>
      </w:r>
      <w:r>
        <w:rPr>
          <w:rFonts w:ascii="宋体" w:hAnsi="宋体" w:hint="eastAsia"/>
          <w:szCs w:val="21"/>
        </w:rPr>
        <w:t>自动调价、折扣系统等。</w:t>
      </w:r>
    </w:p>
    <w:p w:rsidR="00307ED4" w:rsidRDefault="00307ED4" w:rsidP="00307ED4">
      <w:pPr>
        <w:snapToGrid w:val="0"/>
        <w:spacing w:line="300" w:lineRule="exact"/>
        <w:ind w:firstLineChars="200" w:firstLine="420"/>
      </w:pPr>
      <w:r>
        <w:rPr>
          <w:rFonts w:ascii="黑体" w:eastAsia="黑体" w:hint="eastAsia"/>
        </w:rPr>
        <w:t>创新合作</w:t>
      </w:r>
      <w:r>
        <w:t xml:space="preserve">  </w:t>
      </w:r>
      <w:r>
        <w:rPr>
          <w:rFonts w:hint="eastAsia"/>
        </w:rPr>
        <w:t>指企业与其他企业或机构共同开展创新活动。创新合作要求企业必须是积极主动参与的，不包括纯外包项目，双方不一定要取得商业利益。</w:t>
      </w:r>
    </w:p>
    <w:p w:rsidR="00307ED4" w:rsidRDefault="00307ED4" w:rsidP="00307ED4">
      <w:pPr>
        <w:snapToGrid w:val="0"/>
        <w:spacing w:line="300" w:lineRule="exact"/>
        <w:ind w:firstLineChars="200" w:firstLine="420"/>
      </w:pPr>
      <w:r>
        <w:rPr>
          <w:rFonts w:ascii="黑体" w:eastAsia="黑体" w:hint="eastAsia"/>
        </w:rPr>
        <w:t xml:space="preserve">先发优势 </w:t>
      </w:r>
      <w:r>
        <w:t xml:space="preserve"> </w:t>
      </w:r>
      <w:r>
        <w:rPr>
          <w:rFonts w:hint="eastAsia"/>
        </w:rPr>
        <w:t>指企业由于率先开发出某种产品或工艺创新，或率先进入某一个领域，从而获得领先其他企业的市场竞争优势。</w:t>
      </w:r>
    </w:p>
    <w:p w:rsidR="00307ED4" w:rsidRDefault="00307ED4" w:rsidP="00307ED4">
      <w:pPr>
        <w:spacing w:beforeLines="100" w:before="312" w:afterLines="100" w:after="312"/>
        <w:jc w:val="center"/>
        <w:outlineLvl w:val="2"/>
        <w:rPr>
          <w:sz w:val="32"/>
          <w:szCs w:val="32"/>
        </w:rPr>
      </w:pPr>
      <w:r>
        <w:rPr>
          <w:rFonts w:hint="eastAsia"/>
          <w:sz w:val="32"/>
          <w:szCs w:val="32"/>
        </w:rPr>
        <w:t>服务业企业创新情况（</w:t>
      </w:r>
      <w:r>
        <w:rPr>
          <w:sz w:val="32"/>
          <w:szCs w:val="32"/>
        </w:rPr>
        <w:t>L125</w:t>
      </w:r>
      <w:r>
        <w:rPr>
          <w:rFonts w:hint="eastAsia"/>
          <w:sz w:val="32"/>
          <w:szCs w:val="32"/>
        </w:rPr>
        <w:t>表）</w:t>
      </w:r>
    </w:p>
    <w:p w:rsidR="00307ED4" w:rsidRDefault="00307ED4" w:rsidP="00307ED4">
      <w:pPr>
        <w:snapToGrid w:val="0"/>
        <w:spacing w:line="300" w:lineRule="exact"/>
        <w:ind w:firstLineChars="200" w:firstLine="420"/>
      </w:pPr>
      <w:r>
        <w:rPr>
          <w:rFonts w:ascii="黑体" w:eastAsia="黑体" w:hint="eastAsia"/>
        </w:rPr>
        <w:t xml:space="preserve">创新 </w:t>
      </w:r>
      <w:r>
        <w:t xml:space="preserve"> </w:t>
      </w:r>
      <w:r>
        <w:rPr>
          <w:rFonts w:hint="eastAsia"/>
        </w:rPr>
        <w:t>指本企业推出了新的或有</w:t>
      </w:r>
      <w:r>
        <w:rPr>
          <w:rFonts w:ascii="宋体" w:hAnsi="宋体" w:hint="eastAsia"/>
          <w:szCs w:val="21"/>
        </w:rPr>
        <w:t>重大</w:t>
      </w:r>
      <w:r>
        <w:rPr>
          <w:rFonts w:hint="eastAsia"/>
        </w:rPr>
        <w:t>改进的产品或工艺，或采用了新的组织管理方式或营销方法。此处的“新”是指它们对本企业而言必须是新的，但对于其他企业或整个市场而言不要求一定是新的。</w:t>
      </w:r>
    </w:p>
    <w:p w:rsidR="00307ED4" w:rsidRDefault="00307ED4" w:rsidP="00307ED4">
      <w:pPr>
        <w:snapToGrid w:val="0"/>
        <w:spacing w:line="300" w:lineRule="exact"/>
        <w:ind w:firstLineChars="200" w:firstLine="420"/>
      </w:pPr>
      <w:r>
        <w:rPr>
          <w:rFonts w:ascii="黑体" w:eastAsia="黑体" w:hint="eastAsia"/>
        </w:rPr>
        <w:t xml:space="preserve">产品（服务）创新 </w:t>
      </w:r>
      <w:r>
        <w:t xml:space="preserve"> </w:t>
      </w:r>
      <w:r>
        <w:rPr>
          <w:rFonts w:hint="eastAsia"/>
        </w:rPr>
        <w:t>指企业向市场推出了全新的或有</w:t>
      </w:r>
      <w:r>
        <w:rPr>
          <w:rFonts w:ascii="宋体" w:hAnsi="宋体" w:hint="eastAsia"/>
          <w:szCs w:val="21"/>
        </w:rPr>
        <w:t>重大</w:t>
      </w:r>
      <w:r>
        <w:rPr>
          <w:rFonts w:hint="eastAsia"/>
        </w:rPr>
        <w:t>改进的服务或产品。产品（服务）创新的“新”要体现在服务或产品的功能或特性上，包括在技术规范、材料、组件、用户友好性等方面的重大改进。不包括仅有微小改变的情况，也不包括直接转销。此处的“新”是指该产品（服务）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服务方面产品（服务）创新的例子有显著改进的咨询服务、有突破进展的设计方案等；非服务方面产品（服务）创新的例子有新面世的盒装或下载版软件等。</w:t>
      </w:r>
    </w:p>
    <w:p w:rsidR="00307ED4" w:rsidRDefault="00307ED4" w:rsidP="00307ED4">
      <w:pPr>
        <w:snapToGrid w:val="0"/>
        <w:spacing w:line="300" w:lineRule="exact"/>
        <w:ind w:firstLineChars="200" w:firstLine="420"/>
      </w:pPr>
      <w:r>
        <w:rPr>
          <w:rFonts w:ascii="黑体" w:eastAsia="黑体" w:hint="eastAsia"/>
        </w:rPr>
        <w:t>工艺（流程）创新</w:t>
      </w:r>
      <w:r>
        <w:t xml:space="preserve">  </w:t>
      </w:r>
      <w:r>
        <w:rPr>
          <w:rFonts w:hint="eastAsia"/>
        </w:rPr>
        <w:t>指企业在推出服务或其他产品的过程以及辅助性活动中采用了全新的或有</w:t>
      </w:r>
      <w:r>
        <w:rPr>
          <w:rFonts w:ascii="宋体" w:hAnsi="宋体" w:hint="eastAsia"/>
          <w:szCs w:val="21"/>
        </w:rPr>
        <w:t>重大</w:t>
      </w:r>
      <w:r>
        <w:rPr>
          <w:rFonts w:hint="eastAsia"/>
        </w:rPr>
        <w:t>改进的技术、设备或软件等。工艺（流程）创新的主要目的是提高服务质量或降低单位成本；它对本企业而言必须是新的，但对于其他企业或整个市场而言不一定是新的。不包括单纯的组织管理方式的变化。此处的辅助性活动指企业的采购、物流、财务、信息化等活动。</w:t>
      </w:r>
    </w:p>
    <w:p w:rsidR="00307ED4" w:rsidRDefault="00307ED4" w:rsidP="00307ED4">
      <w:pPr>
        <w:snapToGrid w:val="0"/>
        <w:spacing w:line="300" w:lineRule="exact"/>
        <w:ind w:firstLineChars="200" w:firstLine="420"/>
      </w:pPr>
      <w:r>
        <w:rPr>
          <w:rFonts w:hint="eastAsia"/>
        </w:rPr>
        <w:t>推出服务或产品的方法方面工艺（流程）创新的例子有采用新型自动控制系统调配交通工具等；辅助性活动方面工艺（流程）创新的例子有首次采用条形码追踪原材料走向、开发新的软件进行财务管理等。</w:t>
      </w:r>
    </w:p>
    <w:p w:rsidR="00307ED4" w:rsidRDefault="00307ED4" w:rsidP="00307ED4">
      <w:pPr>
        <w:snapToGrid w:val="0"/>
        <w:spacing w:line="300" w:lineRule="exact"/>
        <w:ind w:firstLineChars="200" w:firstLine="420"/>
      </w:pPr>
      <w:r>
        <w:rPr>
          <w:rFonts w:ascii="黑体" w:eastAsia="黑体" w:hint="eastAsia"/>
        </w:rPr>
        <w:t>新颖度类别</w:t>
      </w:r>
      <w:r>
        <w:t xml:space="preserve">  </w:t>
      </w:r>
      <w:r>
        <w:rPr>
          <w:rFonts w:hint="eastAsia"/>
        </w:rPr>
        <w:t>指产品（服务）或工艺（流程）的新颖程度，按照从低到高依次分为无创新、本企业新、国内市场新、国际市场新。其中无创新是指未推出新的产品（服务）或工艺（流程），或原有的产品（服务）或工艺（流程）未发生重大改进；本企业新是指产品（服务）或工艺（流程）对于本企业而言是全新的或有</w:t>
      </w:r>
      <w:r>
        <w:rPr>
          <w:rFonts w:ascii="宋体" w:hAnsi="宋体" w:hint="eastAsia"/>
          <w:szCs w:val="21"/>
        </w:rPr>
        <w:t>重大</w:t>
      </w:r>
      <w:r>
        <w:rPr>
          <w:rFonts w:hint="eastAsia"/>
        </w:rPr>
        <w:t>改进的，但对于其他企业或整个市场而言并不是；国内市场新是指产品（服务）或工艺（流程）对于国内市场而言是全新的或有</w:t>
      </w:r>
      <w:r>
        <w:rPr>
          <w:rFonts w:ascii="宋体" w:hAnsi="宋体" w:hint="eastAsia"/>
          <w:szCs w:val="21"/>
        </w:rPr>
        <w:t>重大</w:t>
      </w:r>
      <w:r>
        <w:rPr>
          <w:rFonts w:hint="eastAsia"/>
        </w:rPr>
        <w:t>改进的，但对于国际市场而言并不是；国际市场新是指产品（服务）或工艺（流程）在世界范围内是全新的或有</w:t>
      </w:r>
      <w:r>
        <w:rPr>
          <w:rFonts w:ascii="宋体" w:hAnsi="宋体" w:hint="eastAsia"/>
          <w:szCs w:val="21"/>
        </w:rPr>
        <w:t>重大</w:t>
      </w:r>
      <w:r>
        <w:rPr>
          <w:rFonts w:hint="eastAsia"/>
        </w:rPr>
        <w:t>改进的。</w:t>
      </w:r>
    </w:p>
    <w:p w:rsidR="00307ED4" w:rsidRDefault="00307ED4" w:rsidP="00307ED4">
      <w:pPr>
        <w:snapToGrid w:val="0"/>
        <w:spacing w:line="300" w:lineRule="exact"/>
        <w:ind w:firstLineChars="200" w:firstLine="420"/>
      </w:pPr>
      <w:r>
        <w:rPr>
          <w:rFonts w:hint="eastAsia"/>
        </w:rPr>
        <w:t>本问卷中将国内市场新与国际市场新合并称为市场新，指产品（服务）或工艺（流程）不仅对于本企业而言是全新的或有</w:t>
      </w:r>
      <w:r>
        <w:rPr>
          <w:rFonts w:ascii="宋体" w:hAnsi="宋体" w:hint="eastAsia"/>
          <w:szCs w:val="21"/>
        </w:rPr>
        <w:t>重大</w:t>
      </w:r>
      <w:r>
        <w:rPr>
          <w:rFonts w:hint="eastAsia"/>
        </w:rPr>
        <w:t>改进的，对于国际或国内市场及其他企业而言同样也是。</w:t>
      </w:r>
    </w:p>
    <w:p w:rsidR="00307ED4" w:rsidRDefault="00307ED4" w:rsidP="00307ED4">
      <w:pPr>
        <w:snapToGrid w:val="0"/>
        <w:spacing w:line="300" w:lineRule="exact"/>
        <w:ind w:firstLineChars="200" w:firstLine="420"/>
      </w:pPr>
      <w:r>
        <w:rPr>
          <w:rFonts w:hint="eastAsia"/>
        </w:rPr>
        <w:t>市场新的产品（服务）或工艺（流程）同时一定也是本企业新的。</w:t>
      </w:r>
    </w:p>
    <w:p w:rsidR="00307ED4" w:rsidRDefault="00307ED4" w:rsidP="00307ED4">
      <w:pPr>
        <w:snapToGrid w:val="0"/>
        <w:spacing w:line="300" w:lineRule="exact"/>
        <w:ind w:firstLineChars="200" w:firstLine="420"/>
      </w:pPr>
      <w:r>
        <w:rPr>
          <w:rFonts w:ascii="黑体" w:eastAsia="黑体" w:hint="eastAsia"/>
        </w:rPr>
        <w:t>产品（服务）或工艺（流程）创新活动</w:t>
      </w:r>
      <w:r>
        <w:t xml:space="preserve">  </w:t>
      </w:r>
      <w:r>
        <w:rPr>
          <w:rFonts w:hint="eastAsia"/>
        </w:rPr>
        <w:t>是研发活动以及为实现产品（服务）创新或工艺（流程）</w:t>
      </w:r>
      <w:r>
        <w:rPr>
          <w:rFonts w:hint="eastAsia"/>
        </w:rPr>
        <w:lastRenderedPageBreak/>
        <w:t>创新而进行的各种活动的总称。主要的产品（服务）或工艺（流程）创新活动包括内部研发活动、外部研发活动、获得机器设备和软件、从外部获取相关技术，以及相关的培训、设计、市场推介、可行性研究、测试、工装准备等活动。产品（服务）或工艺（流程）创新活动不仅包括成功的，也包括正在进行的和中止的；它本身可能具有新颖性，也可能并不新颖却是实现创新所必需。</w:t>
      </w:r>
    </w:p>
    <w:p w:rsidR="00307ED4" w:rsidRDefault="00307ED4" w:rsidP="00307ED4">
      <w:pPr>
        <w:snapToGrid w:val="0"/>
        <w:spacing w:line="300" w:lineRule="exact"/>
        <w:ind w:firstLineChars="200" w:firstLine="420"/>
      </w:pPr>
      <w:r>
        <w:rPr>
          <w:rFonts w:ascii="黑体" w:eastAsia="黑体" w:hint="eastAsia"/>
        </w:rPr>
        <w:t xml:space="preserve">正在进行的产品（服务）或工艺（流程）创新活动 </w:t>
      </w:r>
      <w:r>
        <w:t xml:space="preserve"> </w:t>
      </w:r>
      <w:r>
        <w:rPr>
          <w:rFonts w:hint="eastAsia"/>
        </w:rPr>
        <w:t>指正在进行、尚未完成预定目标任务的产品（服务）或工艺（流程）创新活动。</w:t>
      </w:r>
    </w:p>
    <w:p w:rsidR="00307ED4" w:rsidRDefault="00307ED4" w:rsidP="00307ED4">
      <w:pPr>
        <w:snapToGrid w:val="0"/>
        <w:spacing w:line="300" w:lineRule="exact"/>
        <w:ind w:firstLineChars="200" w:firstLine="420"/>
      </w:pPr>
      <w:r>
        <w:rPr>
          <w:rFonts w:ascii="黑体" w:eastAsia="黑体" w:hint="eastAsia"/>
        </w:rPr>
        <w:t>中止的产品（服务）或工艺（流程）创新活动</w:t>
      </w:r>
      <w:r>
        <w:t xml:space="preserve">  </w:t>
      </w:r>
      <w:r>
        <w:rPr>
          <w:rFonts w:hint="eastAsia"/>
        </w:rPr>
        <w:t>指由于各种原因中断、延期、放弃或失败的产品（服务）或工艺（流程）创新活动。</w:t>
      </w:r>
    </w:p>
    <w:p w:rsidR="00307ED4" w:rsidRDefault="00307ED4" w:rsidP="00307ED4">
      <w:pPr>
        <w:snapToGrid w:val="0"/>
        <w:spacing w:line="300" w:lineRule="exact"/>
        <w:ind w:firstLineChars="200" w:firstLine="420"/>
      </w:pPr>
      <w:r>
        <w:rPr>
          <w:rFonts w:ascii="黑体" w:eastAsia="黑体" w:hint="eastAsia"/>
        </w:rPr>
        <w:t xml:space="preserve">组织（管理）创新 </w:t>
      </w:r>
      <w:r>
        <w:t xml:space="preserve"> </w:t>
      </w:r>
      <w:r>
        <w:rPr>
          <w:rFonts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307ED4" w:rsidRDefault="00307ED4" w:rsidP="00307ED4">
      <w:pPr>
        <w:snapToGrid w:val="0"/>
        <w:spacing w:line="300" w:lineRule="exact"/>
        <w:ind w:firstLineChars="200" w:firstLine="420"/>
      </w:pPr>
      <w:r>
        <w:rPr>
          <w:rFonts w:ascii="黑体" w:eastAsia="黑体" w:hint="eastAsia"/>
        </w:rPr>
        <w:t>营销创新</w:t>
      </w:r>
      <w:r>
        <w:t xml:space="preserve">  </w:t>
      </w:r>
      <w:r>
        <w:rPr>
          <w:rFonts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rsidR="00307ED4" w:rsidRDefault="00307ED4" w:rsidP="00307ED4">
      <w:pPr>
        <w:snapToGrid w:val="0"/>
        <w:spacing w:line="300" w:lineRule="exact"/>
        <w:ind w:firstLineChars="200" w:firstLine="420"/>
      </w:pPr>
      <w:r>
        <w:rPr>
          <w:rFonts w:hint="eastAsia"/>
        </w:rPr>
        <w:t>产品（服务）设计或包装方面营销创新的例子有对现有产品（服务）的创意设计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rsidR="00307ED4" w:rsidRDefault="00307ED4" w:rsidP="00307ED4">
      <w:pPr>
        <w:snapToGrid w:val="0"/>
        <w:spacing w:line="300" w:lineRule="exact"/>
        <w:ind w:firstLineChars="200" w:firstLine="420"/>
      </w:pPr>
      <w:r>
        <w:rPr>
          <w:rFonts w:ascii="黑体" w:eastAsia="黑体" w:hint="eastAsia"/>
        </w:rPr>
        <w:t>创新合作</w:t>
      </w:r>
      <w:r>
        <w:t xml:space="preserve">  </w:t>
      </w:r>
      <w:r>
        <w:rPr>
          <w:rFonts w:hint="eastAsia"/>
        </w:rPr>
        <w:t>指企业与其他企业或机构共同开展创新活动。创新合作要求企业必须是积极主动参与的，不包括纯外包项目，双方不一定要取得商业利益。</w:t>
      </w:r>
    </w:p>
    <w:p w:rsidR="00307ED4" w:rsidRDefault="00307ED4" w:rsidP="00307ED4">
      <w:pPr>
        <w:snapToGrid w:val="0"/>
        <w:spacing w:line="300" w:lineRule="exact"/>
        <w:ind w:firstLineChars="200" w:firstLine="420"/>
      </w:pPr>
      <w:r>
        <w:rPr>
          <w:rFonts w:ascii="黑体" w:eastAsia="黑体" w:hint="eastAsia"/>
        </w:rPr>
        <w:t>先发优势</w:t>
      </w:r>
      <w:r>
        <w:t xml:space="preserve">  </w:t>
      </w:r>
      <w:r>
        <w:rPr>
          <w:rFonts w:hint="eastAsia"/>
        </w:rPr>
        <w:t>指企业由于率先开发出某种产品（服务）或工艺（流程）创新，或率先进入某一个领域，从而获得领先其他企业的市场竞争优势。</w:t>
      </w:r>
    </w:p>
    <w:p w:rsidR="00307ED4" w:rsidRDefault="00307ED4" w:rsidP="00307ED4">
      <w:pPr>
        <w:spacing w:beforeLines="100" w:before="312" w:afterLines="100" w:after="312"/>
        <w:jc w:val="center"/>
        <w:outlineLvl w:val="2"/>
        <w:rPr>
          <w:sz w:val="32"/>
          <w:szCs w:val="32"/>
        </w:rPr>
      </w:pPr>
      <w:r>
        <w:rPr>
          <w:rFonts w:hint="eastAsia"/>
          <w:sz w:val="32"/>
          <w:szCs w:val="32"/>
        </w:rPr>
        <w:t>“四下”企业创新情况（</w:t>
      </w:r>
      <w:r>
        <w:rPr>
          <w:sz w:val="32"/>
          <w:szCs w:val="32"/>
        </w:rPr>
        <w:t>118</w:t>
      </w:r>
      <w:r>
        <w:rPr>
          <w:rFonts w:hint="eastAsia"/>
          <w:sz w:val="32"/>
          <w:szCs w:val="32"/>
        </w:rPr>
        <w:t>表）</w:t>
      </w:r>
    </w:p>
    <w:p w:rsidR="00307ED4" w:rsidRDefault="00307ED4" w:rsidP="00307ED4">
      <w:pPr>
        <w:snapToGrid w:val="0"/>
        <w:spacing w:line="300" w:lineRule="exact"/>
        <w:ind w:firstLineChars="200" w:firstLine="420"/>
        <w:rPr>
          <w:rFonts w:ascii="宋体"/>
        </w:rPr>
      </w:pPr>
      <w:r>
        <w:rPr>
          <w:rFonts w:ascii="黑体" w:eastAsia="黑体" w:cs="黑体" w:hint="eastAsia"/>
        </w:rPr>
        <w:t xml:space="preserve">各级高新技术产业开发区注册企业 </w:t>
      </w:r>
      <w:r>
        <w:rPr>
          <w:rFonts w:ascii="宋体" w:hAnsi="宋体" w:cs="宋体" w:hint="eastAsia"/>
        </w:rPr>
        <w:t xml:space="preserve"> 指注册地在各级高新技术产业开发区范围内的企业。高新技术产业开发区是指经各级政府批准设立并由科技行政主管部门归口管理的高新技术产业开发区或科技园区。</w:t>
      </w:r>
    </w:p>
    <w:p w:rsidR="00307ED4" w:rsidRDefault="00307ED4" w:rsidP="00307ED4">
      <w:pPr>
        <w:ind w:firstLineChars="200" w:firstLine="420"/>
        <w:rPr>
          <w:rFonts w:ascii="黑体" w:eastAsia="黑体"/>
        </w:rPr>
      </w:pPr>
      <w:r>
        <w:rPr>
          <w:rFonts w:ascii="黑体" w:eastAsia="黑体" w:cs="黑体" w:hint="eastAsia"/>
        </w:rPr>
        <w:t>认定的高新技术企业</w:t>
      </w:r>
      <w:r>
        <w:rPr>
          <w:rFonts w:ascii="宋体" w:hAnsi="宋体" w:cs="宋体" w:hint="eastAsia"/>
        </w:rPr>
        <w:t xml:space="preserve">  指经国家有关部门（主要为科技部、财政部、国家税务总局）认定为高新技术企业的企业。</w:t>
      </w:r>
    </w:p>
    <w:p w:rsidR="00307ED4" w:rsidRDefault="00307ED4" w:rsidP="00307ED4">
      <w:pPr>
        <w:ind w:firstLineChars="200" w:firstLine="420"/>
        <w:rPr>
          <w:rFonts w:ascii="黑体" w:eastAsia="黑体"/>
        </w:rPr>
      </w:pPr>
      <w:r>
        <w:rPr>
          <w:rFonts w:ascii="黑体" w:eastAsia="黑体" w:cs="黑体" w:hint="eastAsia"/>
        </w:rPr>
        <w:t>创新</w:t>
      </w:r>
      <w:r>
        <w:rPr>
          <w:rFonts w:ascii="宋体" w:hAnsi="宋体" w:cs="宋体" w:hint="eastAsia"/>
        </w:rPr>
        <w:t xml:space="preserve">  指本企业推出了新的或有重大改进的产品或工艺，或采用了新的组织管理方式或营销方法。此处的“新”是指它们对本企业而言必须是新的，但对于其他企业或整个市场而言不要求一定是新的。</w:t>
      </w:r>
    </w:p>
    <w:p w:rsidR="00307ED4" w:rsidRDefault="00307ED4" w:rsidP="00307ED4">
      <w:pPr>
        <w:ind w:firstLineChars="200" w:firstLine="420"/>
        <w:rPr>
          <w:rFonts w:ascii="宋体" w:hAnsi="宋体" w:cs="宋体"/>
        </w:rPr>
      </w:pPr>
      <w:r>
        <w:rPr>
          <w:rFonts w:ascii="黑体" w:eastAsia="黑体" w:cs="黑体" w:hint="eastAsia"/>
        </w:rPr>
        <w:t>创新活动</w:t>
      </w:r>
      <w:r>
        <w:rPr>
          <w:rFonts w:ascii="宋体" w:hAnsi="宋体" w:cs="宋体" w:hint="eastAsia"/>
        </w:rPr>
        <w:t xml:space="preserve">  指为实现创新而进行的科学、技术、组织、商业等各种活动的总称。具体包括：开展了产品（服务）或工艺（流程）创新活动，包括所有的研发活动，获得机器设备和软件，获取相关技术，以及相关的培训、设计、市场推介、工装准备等；</w:t>
      </w:r>
      <w:r>
        <w:rPr>
          <w:rFonts w:hint="eastAsia"/>
        </w:rPr>
        <w:t>或实现了组织（管理）或营销创新</w:t>
      </w:r>
      <w:r>
        <w:rPr>
          <w:rFonts w:ascii="宋体" w:hAnsi="宋体" w:cs="宋体" w:hint="eastAsia"/>
        </w:rPr>
        <w:t>。</w:t>
      </w:r>
    </w:p>
    <w:p w:rsidR="00307ED4" w:rsidRDefault="00307ED4" w:rsidP="00307ED4">
      <w:pPr>
        <w:ind w:firstLineChars="200" w:firstLine="420"/>
        <w:rPr>
          <w:rFonts w:ascii="黑体" w:eastAsia="黑体"/>
        </w:rPr>
      </w:pPr>
      <w:r>
        <w:rPr>
          <w:rFonts w:ascii="宋体" w:hAnsi="宋体" w:cs="宋体" w:hint="eastAsia"/>
        </w:rPr>
        <w:t>产品或工艺创新活动不仅包括已成功的，也包括正在进行的和中止的；</w:t>
      </w:r>
      <w:r>
        <w:rPr>
          <w:rFonts w:hint="eastAsia"/>
        </w:rPr>
        <w:t>它本身可能具有新颖性，也可能并不新颖却是实现创新所必需。</w:t>
      </w:r>
    </w:p>
    <w:p w:rsidR="00307ED4" w:rsidRDefault="00307ED4" w:rsidP="00307ED4">
      <w:pPr>
        <w:ind w:firstLineChars="200" w:firstLine="420"/>
      </w:pPr>
      <w:r>
        <w:rPr>
          <w:rFonts w:ascii="黑体" w:eastAsia="黑体" w:cs="黑体" w:hint="eastAsia"/>
        </w:rPr>
        <w:t xml:space="preserve">产品（服务）创新  </w:t>
      </w:r>
      <w:r>
        <w:rPr>
          <w:rFonts w:cs="宋体" w:hint="eastAsia"/>
        </w:rPr>
        <w:t>指企业推出了全新的或有重大改进的产品或服务。产品（服务）创新的“新”要体现在产品或服务的功能或特性上，包括技术规范、材料、组件、用户友好性等方面的重大改进。不包括产品（服务）仅有外观变化或其他微小改变的情况，也不包括直接转销。此处的“新”是指该产品</w:t>
      </w:r>
      <w:r>
        <w:rPr>
          <w:rFonts w:cs="宋体" w:hint="eastAsia"/>
        </w:rPr>
        <w:lastRenderedPageBreak/>
        <w:t>对本企业而言必须是新的，但对于其他企业或整个市场而言不一定是新的。</w:t>
      </w:r>
    </w:p>
    <w:p w:rsidR="00307ED4" w:rsidRDefault="00307ED4" w:rsidP="00307ED4">
      <w:pPr>
        <w:ind w:firstLineChars="200" w:firstLine="420"/>
      </w:pPr>
      <w:r>
        <w:rPr>
          <w:rFonts w:cs="宋体" w:hint="eastAsia"/>
        </w:rPr>
        <w:t>这里的产品（服务）既包括货物，也包括服务。货物方面产品（服务）创新的例子有新能源汽车、新功能手机、新面世的盒装或下载版软件等；服务方面产品（服务）创新的例子有新的保修服务如显著延长的新产品保修期限、显著改进的咨询服务等。</w:t>
      </w:r>
    </w:p>
    <w:p w:rsidR="00307ED4" w:rsidRDefault="00307ED4" w:rsidP="00307ED4">
      <w:pPr>
        <w:ind w:firstLineChars="200" w:firstLine="420"/>
      </w:pPr>
      <w:r>
        <w:rPr>
          <w:rFonts w:ascii="黑体" w:eastAsia="黑体" w:cs="黑体" w:hint="eastAsia"/>
        </w:rPr>
        <w:t xml:space="preserve">工艺（流程）创新  </w:t>
      </w:r>
      <w:r>
        <w:rPr>
          <w:rFonts w:cs="宋体" w:hint="eastAsia"/>
        </w:rPr>
        <w:t>指企业采用了全新的或有重大改进的生产方法、工艺设备或辅助性活动。工艺（流程）创新的“新”要体现在技术、设备、软件或流程上；它对本企业而言必须是新的，但对于其他企业或整个市场而言不一定是新的。不包括单纯的组织管理方式的变化。此处的辅助性活动指企业的采购、物流、财务、信息化等活动。</w:t>
      </w:r>
    </w:p>
    <w:p w:rsidR="00307ED4" w:rsidRDefault="00307ED4" w:rsidP="00307ED4">
      <w:pPr>
        <w:ind w:firstLineChars="200" w:firstLine="420"/>
      </w:pPr>
      <w:r>
        <w:rPr>
          <w:rFonts w:cs="宋体" w:hint="eastAsia"/>
        </w:rPr>
        <w:t>生产工艺方面工艺（流程）创新的例子有采用新型自动化包装生产线替代人工包装、采用新型自动控制系统调配交通工具等；辅助性活动方面工艺（流程）创新的例子有首次采用条形码追踪产品或原材料走向、开发新的软件进行财务管理等。</w:t>
      </w:r>
    </w:p>
    <w:p w:rsidR="00307ED4" w:rsidRDefault="00307ED4" w:rsidP="00307ED4">
      <w:pPr>
        <w:ind w:firstLineChars="200" w:firstLine="420"/>
      </w:pPr>
      <w:r>
        <w:rPr>
          <w:rFonts w:ascii="黑体" w:eastAsia="黑体" w:cs="黑体" w:hint="eastAsia"/>
        </w:rPr>
        <w:t>组织（管理）创新</w:t>
      </w:r>
      <w:r>
        <w:t xml:space="preserve">  </w:t>
      </w:r>
      <w:r>
        <w:rPr>
          <w:rFonts w:cs="宋体" w:hint="eastAsia"/>
        </w:rPr>
        <w:t>指企业采取了此前从未使用过的全新的组织管理方式，主要涉及企业的经营模式、组织结构或外部关系等方面。不包括单纯的合并或收购。组织（管理）创新应是企业管理层战略决策的结果。此处的“新”是指它对本企业而言必须是新的，但对于其他企业而言不一定是新的。</w:t>
      </w:r>
    </w:p>
    <w:p w:rsidR="00307ED4" w:rsidRDefault="00307ED4" w:rsidP="00307ED4">
      <w:pPr>
        <w:ind w:firstLineChars="200" w:firstLine="420"/>
      </w:pPr>
      <w:r>
        <w:rPr>
          <w:rFonts w:hint="eastAsia"/>
        </w:rPr>
        <w:t>经营模式方面组织（管理）创新的例子有首次使用供应链管理、质量管理、信息共享制度、绩效奖励手段等；组织结构方面组织（管理）创新的例子有首次使用机构设置、职责划分、权限管理、决策方式等；外部关系方面组织（管理）创新的例子有首次使用商业联盟、新式合作、外包或分包等。</w:t>
      </w:r>
    </w:p>
    <w:p w:rsidR="00307ED4" w:rsidRDefault="00307ED4" w:rsidP="00307ED4">
      <w:pPr>
        <w:ind w:firstLineChars="200" w:firstLine="420"/>
      </w:pPr>
      <w:r>
        <w:rPr>
          <w:rFonts w:ascii="黑体" w:eastAsia="黑体" w:cs="黑体" w:hint="eastAsia"/>
        </w:rPr>
        <w:t xml:space="preserve">营销创新  </w:t>
      </w:r>
      <w:r>
        <w:rPr>
          <w:rFonts w:cs="宋体" w:hint="eastAsia"/>
        </w:rPr>
        <w:t>指企业采用了此前从未使用过的全新的营销概念或营销策略，主要涉及产品（服务）设计或包装、产品（服务）推广、产品（服务）销售渠道、产品（服务）定价等方面。不包括季节性、周期性变化和其他常规的营销方式变化。此处的“新”是指它对本企业而言必须是新的，但对于其他企业或整个市场而言不一定是新的。</w:t>
      </w:r>
    </w:p>
    <w:p w:rsidR="00307ED4" w:rsidRDefault="00307ED4" w:rsidP="00307ED4">
      <w:pPr>
        <w:ind w:firstLineChars="200" w:firstLine="420"/>
      </w:pPr>
      <w:r>
        <w:rPr>
          <w:rFonts w:cs="宋体" w:hint="eastAsia"/>
        </w:rPr>
        <w:t>产品（服务）设计或包装方面营销创新的例子有对现有产品（服务）的创意设计、为特定消费群体推出饮料新口味等；产品（服务）推广方面营销创新的例子有首次使用新型广告媒体、全新品牌形象、推出会员卡等；产品（服务）销售渠道方面营销创新的例子有首次使用电子商务、直销、特许经营、独家零售等；产品（服务）定价方面营销创新的例子有首次使用自动调价、折扣系统等。</w:t>
      </w:r>
    </w:p>
    <w:p w:rsidR="00307ED4" w:rsidRDefault="00307ED4" w:rsidP="00307ED4">
      <w:pPr>
        <w:snapToGrid w:val="0"/>
        <w:spacing w:beforeLines="200" w:before="624" w:afterLines="100" w:after="312"/>
        <w:jc w:val="center"/>
        <w:outlineLvl w:val="0"/>
        <w:rPr>
          <w:rFonts w:ascii="黑体" w:eastAsia="黑体" w:hAnsi="黑体"/>
          <w:sz w:val="32"/>
          <w:szCs w:val="32"/>
        </w:rPr>
      </w:pPr>
      <w:r>
        <w:br w:type="page"/>
      </w:r>
      <w:r>
        <w:rPr>
          <w:rFonts w:ascii="黑体" w:eastAsia="黑体" w:hAnsi="黑体" w:hint="eastAsia"/>
          <w:sz w:val="32"/>
          <w:szCs w:val="32"/>
        </w:rPr>
        <w:lastRenderedPageBreak/>
        <w:t>五、附    录</w:t>
      </w:r>
    </w:p>
    <w:p w:rsidR="00307ED4" w:rsidRDefault="00307ED4" w:rsidP="00307ED4">
      <w:pPr>
        <w:snapToGrid w:val="0"/>
        <w:spacing w:beforeLines="100" w:before="312" w:afterLines="100" w:after="312"/>
        <w:jc w:val="center"/>
        <w:outlineLvl w:val="1"/>
        <w:rPr>
          <w:rFonts w:ascii="黑体" w:eastAsia="黑体" w:hAnsi="黑体"/>
          <w:spacing w:val="6"/>
          <w:sz w:val="28"/>
          <w:szCs w:val="28"/>
        </w:rPr>
      </w:pPr>
      <w:r>
        <w:rPr>
          <w:rFonts w:ascii="黑体" w:eastAsia="黑体" w:hAnsi="黑体" w:hint="eastAsia"/>
          <w:spacing w:val="6"/>
          <w:sz w:val="28"/>
          <w:szCs w:val="28"/>
        </w:rPr>
        <w:t>（一）过录表式</w:t>
      </w:r>
    </w:p>
    <w:p w:rsidR="00307ED4" w:rsidRDefault="00307ED4" w:rsidP="00307ED4">
      <w:pPr>
        <w:spacing w:beforeLines="100" w:before="312" w:afterLines="100" w:after="312"/>
        <w:jc w:val="center"/>
        <w:outlineLvl w:val="2"/>
        <w:rPr>
          <w:sz w:val="32"/>
          <w:szCs w:val="32"/>
        </w:rPr>
      </w:pPr>
      <w:r>
        <w:rPr>
          <w:rFonts w:hint="eastAsia"/>
          <w:sz w:val="32"/>
          <w:szCs w:val="32"/>
        </w:rPr>
        <w:t>工业企业创新情况过录表</w:t>
      </w:r>
    </w:p>
    <w:p w:rsidR="00307ED4" w:rsidRDefault="00307ED4" w:rsidP="00307ED4">
      <w:pPr>
        <w:jc w:val="center"/>
        <w:rPr>
          <w:rFonts w:ascii="宋体" w:hAnsi="宋体"/>
          <w:sz w:val="18"/>
          <w:szCs w:val="18"/>
        </w:rPr>
      </w:pPr>
      <w:r>
        <w:rPr>
          <w:rFonts w:ascii="宋体" w:hAnsi="宋体" w:hint="eastAsia"/>
          <w:sz w:val="18"/>
          <w:szCs w:val="18"/>
        </w:rPr>
        <w:t>（Ｌ３０８１表）</w:t>
      </w:r>
    </w:p>
    <w:tbl>
      <w:tblPr>
        <w:tblW w:w="9465" w:type="dxa"/>
        <w:jc w:val="center"/>
        <w:tblLayout w:type="fixed"/>
        <w:tblLook w:val="04A0" w:firstRow="1" w:lastRow="0" w:firstColumn="1" w:lastColumn="0" w:noHBand="0" w:noVBand="1"/>
      </w:tblPr>
      <w:tblGrid>
        <w:gridCol w:w="3582"/>
        <w:gridCol w:w="229"/>
        <w:gridCol w:w="2947"/>
        <w:gridCol w:w="1005"/>
        <w:gridCol w:w="1702"/>
      </w:tblGrid>
      <w:tr w:rsidR="00307ED4" w:rsidTr="00307ED4">
        <w:trPr>
          <w:trHeight w:val="170"/>
          <w:jc w:val="center"/>
        </w:trPr>
        <w:tc>
          <w:tcPr>
            <w:tcW w:w="6761"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统一社会信用代码：</w:t>
            </w:r>
            <w:r>
              <w:rPr>
                <w:rFonts w:ascii="宋体" w:hAnsi="宋体" w:hint="eastAsia"/>
                <w:bCs/>
                <w:sz w:val="18"/>
                <w:szCs w:val="18"/>
              </w:rPr>
              <w:t>□□□□□□□□□□□□□□□□□□</w:t>
            </w:r>
          </w:p>
        </w:tc>
        <w:tc>
          <w:tcPr>
            <w:tcW w:w="1005"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03"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trHeight w:val="170"/>
          <w:jc w:val="center"/>
        </w:trPr>
        <w:tc>
          <w:tcPr>
            <w:tcW w:w="6761"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tc>
        <w:tc>
          <w:tcPr>
            <w:tcW w:w="1005" w:type="dxa"/>
            <w:tcMar>
              <w:top w:w="0" w:type="dxa"/>
              <w:left w:w="0" w:type="dxa"/>
              <w:bottom w:w="0" w:type="dxa"/>
              <w:right w:w="0" w:type="dxa"/>
            </w:tcMar>
          </w:tcPr>
          <w:p w:rsidR="00307ED4" w:rsidRDefault="00307ED4">
            <w:pPr>
              <w:snapToGrid w:val="0"/>
              <w:jc w:val="center"/>
              <w:rPr>
                <w:rFonts w:ascii="宋体" w:hAnsi="宋体"/>
                <w:sz w:val="18"/>
                <w:szCs w:val="18"/>
              </w:rPr>
            </w:pPr>
          </w:p>
        </w:tc>
        <w:tc>
          <w:tcPr>
            <w:tcW w:w="1703"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trHeight w:val="170"/>
          <w:jc w:val="center"/>
        </w:trPr>
        <w:tc>
          <w:tcPr>
            <w:tcW w:w="3584" w:type="dxa"/>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单位详细名称：</w:t>
            </w:r>
          </w:p>
        </w:tc>
        <w:tc>
          <w:tcPr>
            <w:tcW w:w="229" w:type="dxa"/>
            <w:tcMar>
              <w:top w:w="0" w:type="dxa"/>
              <w:left w:w="0" w:type="dxa"/>
              <w:bottom w:w="0" w:type="dxa"/>
              <w:right w:w="0" w:type="dxa"/>
            </w:tcMar>
          </w:tcPr>
          <w:p w:rsidR="00307ED4" w:rsidRDefault="00307ED4">
            <w:pPr>
              <w:snapToGrid w:val="0"/>
              <w:jc w:val="center"/>
              <w:rPr>
                <w:rFonts w:ascii="宋体" w:hAnsi="宋体"/>
                <w:sz w:val="18"/>
                <w:szCs w:val="18"/>
              </w:rPr>
            </w:pPr>
          </w:p>
        </w:tc>
        <w:tc>
          <w:tcPr>
            <w:tcW w:w="2948" w:type="dxa"/>
            <w:tcMar>
              <w:top w:w="0" w:type="dxa"/>
              <w:left w:w="0" w:type="dxa"/>
              <w:bottom w:w="0" w:type="dxa"/>
              <w:right w:w="0" w:type="dxa"/>
            </w:tcMar>
            <w:hideMark/>
          </w:tcPr>
          <w:p w:rsidR="00307ED4" w:rsidRDefault="00307ED4">
            <w:pPr>
              <w:snapToGrid w:val="0"/>
              <w:ind w:firstLineChars="260" w:firstLine="468"/>
              <w:rPr>
                <w:rFonts w:ascii="宋体" w:hAnsi="宋体"/>
                <w:sz w:val="18"/>
                <w:szCs w:val="18"/>
              </w:rPr>
            </w:pPr>
            <w:r>
              <w:rPr>
                <w:rFonts w:ascii="宋体" w:hAnsi="宋体" w:hint="eastAsia"/>
                <w:sz w:val="18"/>
                <w:szCs w:val="18"/>
              </w:rPr>
              <w:t>２０２1年</w:t>
            </w:r>
          </w:p>
        </w:tc>
        <w:tc>
          <w:tcPr>
            <w:tcW w:w="1005"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03"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bl>
    <w:p w:rsidR="00307ED4" w:rsidRDefault="00307ED4" w:rsidP="00307ED4">
      <w:pPr>
        <w:snapToGrid w:val="0"/>
        <w:spacing w:line="40" w:lineRule="exact"/>
        <w:jc w:val="center"/>
        <w:rPr>
          <w:rFonts w:ascii="宋体" w:hAns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267"/>
        <w:gridCol w:w="703"/>
        <w:gridCol w:w="738"/>
        <w:gridCol w:w="4761"/>
      </w:tblGrid>
      <w:tr w:rsidR="00307ED4" w:rsidTr="00307ED4">
        <w:trPr>
          <w:trHeight w:val="850"/>
          <w:tblHeader/>
          <w:jc w:val="center"/>
        </w:trPr>
        <w:tc>
          <w:tcPr>
            <w:tcW w:w="3267" w:type="dxa"/>
            <w:tcBorders>
              <w:top w:val="single" w:sz="8" w:space="0" w:color="auto"/>
              <w:left w:val="nil"/>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指标名称</w:t>
            </w:r>
          </w:p>
        </w:tc>
        <w:tc>
          <w:tcPr>
            <w:tcW w:w="703"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计量</w:t>
            </w:r>
          </w:p>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单位</w:t>
            </w:r>
          </w:p>
        </w:tc>
        <w:tc>
          <w:tcPr>
            <w:tcW w:w="738"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代码</w:t>
            </w:r>
          </w:p>
        </w:tc>
        <w:tc>
          <w:tcPr>
            <w:tcW w:w="4761" w:type="dxa"/>
            <w:tcBorders>
              <w:top w:val="single" w:sz="8" w:space="0" w:color="auto"/>
              <w:left w:val="single" w:sz="2" w:space="0" w:color="auto"/>
              <w:bottom w:val="single" w:sz="2" w:space="0" w:color="auto"/>
              <w:right w:val="nil"/>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过录数据(附说明)</w:t>
            </w:r>
          </w:p>
        </w:tc>
      </w:tr>
      <w:tr w:rsidR="00307ED4" w:rsidTr="00307ED4">
        <w:trPr>
          <w:trHeight w:val="283"/>
          <w:tblHeader/>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甲</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乙</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丙</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w:t>
            </w:r>
          </w:p>
        </w:tc>
      </w:tr>
      <w:tr w:rsidR="00307ED4" w:rsidTr="00307ED4">
        <w:trPr>
          <w:trHeight w:val="283"/>
          <w:jc w:val="center"/>
        </w:trPr>
        <w:tc>
          <w:tcPr>
            <w:tcW w:w="9469"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 xml:space="preserve">一、企业基本情况　</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单位地址</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行政区划代码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邮政编码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电话号码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hint="eastAsia"/>
                <w:sz w:val="18"/>
                <w:szCs w:val="18"/>
              </w:rPr>
              <w:t>企业报表类别</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17</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企业登记注册类型</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行业代码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6</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单位规模</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7</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企业控股情况</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8</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隶属关系</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9</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高新技术企业标志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sz w:val="18"/>
                <w:szCs w:val="18"/>
              </w:rPr>
            </w:pPr>
            <w:r>
              <w:rPr>
                <w:rFonts w:ascii="宋体" w:hAnsi="宋体" w:hint="eastAsia"/>
                <w:sz w:val="18"/>
                <w:szCs w:val="18"/>
              </w:rPr>
              <w:t>高技术产业（制造业）企业标志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88</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hint="eastAsia"/>
                <w:sz w:val="18"/>
                <w:szCs w:val="18"/>
              </w:rPr>
              <w:t>从业人员期末人数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人</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由“从业人员及工资总额”（102表）取得</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hint="eastAsia"/>
                <w:sz w:val="18"/>
                <w:szCs w:val="18"/>
              </w:rPr>
              <w:t>从业人员平均人数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人</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89</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工业总产值</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由“规模以上工业财务状况”（B103-1表）或“工业企业成本费用”（B103-2表）取得</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ind w:firstLineChars="100" w:firstLine="180"/>
              <w:rPr>
                <w:rFonts w:ascii="宋体" w:hAnsi="宋体" w:cs="宋体"/>
                <w:kern w:val="0"/>
                <w:sz w:val="18"/>
                <w:szCs w:val="18"/>
              </w:rPr>
            </w:pPr>
            <w:r>
              <w:rPr>
                <w:rFonts w:ascii="宋体" w:hAnsi="宋体" w:cs="宋体" w:hint="eastAsia"/>
                <w:kern w:val="0"/>
                <w:sz w:val="18"/>
                <w:szCs w:val="18"/>
              </w:rPr>
              <w:t>其中：主营业务收入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利润总额</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资产总计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出口交货值</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16</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开业（成立）时间（年）</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年</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119</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开业（成立）时间（月）</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月</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120</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9469"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二、创新活动基本情况</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集团公司企业标志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由相关专业统计年报中取得（调查单位基本情况101表中213项为1或2的赋为1，213项为空的赋为2）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vertAlign w:val="superscript"/>
              </w:rPr>
              <w:t>1</w:t>
            </w:r>
            <w:r>
              <w:rPr>
                <w:rFonts w:ascii="宋体" w:hAnsi="宋体" w:cs="宋体" w:hint="eastAsia"/>
                <w:kern w:val="0"/>
                <w:sz w:val="18"/>
                <w:szCs w:val="18"/>
              </w:rPr>
              <w:t>01选1的赋为1，否则赋为2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创新情况表05或06选1的赋为1，否则赋为2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创新情况表0</w:t>
            </w:r>
            <w:r>
              <w:rPr>
                <w:rFonts w:ascii="宋体" w:hAnsi="宋体" w:cs="宋体" w:hint="eastAsia"/>
                <w:kern w:val="0"/>
                <w:sz w:val="18"/>
                <w:szCs w:val="18"/>
                <w:lang w:val="en"/>
              </w:rPr>
              <w:t>9</w:t>
            </w:r>
            <w:r>
              <w:rPr>
                <w:rFonts w:ascii="宋体" w:hAnsi="宋体" w:cs="宋体" w:hint="eastAsia"/>
                <w:kern w:val="0"/>
                <w:sz w:val="18"/>
                <w:szCs w:val="18"/>
              </w:rPr>
              <w:t>或</w:t>
            </w:r>
            <w:r>
              <w:rPr>
                <w:rFonts w:ascii="宋体" w:hAnsi="宋体" w:cs="宋体" w:hint="eastAsia"/>
                <w:kern w:val="0"/>
                <w:sz w:val="18"/>
                <w:szCs w:val="18"/>
                <w:lang w:val="en"/>
              </w:rPr>
              <w:t>10</w:t>
            </w:r>
            <w:r>
              <w:rPr>
                <w:rFonts w:ascii="宋体" w:hAnsi="宋体" w:cs="宋体" w:hint="eastAsia"/>
                <w:kern w:val="0"/>
                <w:sz w:val="18"/>
                <w:szCs w:val="18"/>
              </w:rPr>
              <w:t>选1的赋为1，否则赋为2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2</w:t>
            </w:r>
            <w:r>
              <w:rPr>
                <w:rFonts w:ascii="宋体" w:hAnsi="宋体" w:cs="宋体" w:hint="eastAsia"/>
                <w:kern w:val="0"/>
                <w:sz w:val="18"/>
                <w:szCs w:val="18"/>
              </w:rPr>
              <w:t>或1</w:t>
            </w:r>
            <w:r>
              <w:rPr>
                <w:rFonts w:ascii="宋体" w:hAnsi="宋体" w:cs="宋体" w:hint="eastAsia"/>
                <w:kern w:val="0"/>
                <w:sz w:val="18"/>
                <w:szCs w:val="18"/>
                <w:lang w:val="en"/>
              </w:rPr>
              <w:t>3</w:t>
            </w:r>
            <w:r>
              <w:rPr>
                <w:rFonts w:ascii="宋体" w:hAnsi="宋体" w:cs="宋体" w:hint="eastAsia"/>
                <w:kern w:val="0"/>
                <w:sz w:val="18"/>
                <w:szCs w:val="18"/>
              </w:rPr>
              <w:t>或</w:t>
            </w:r>
            <w:r>
              <w:rPr>
                <w:rFonts w:ascii="宋体" w:hAnsi="宋体" w:cs="宋体" w:hint="eastAsia"/>
                <w:kern w:val="0"/>
                <w:sz w:val="18"/>
                <w:szCs w:val="18"/>
                <w:lang w:val="en"/>
              </w:rPr>
              <w:t>14</w:t>
            </w:r>
            <w:r>
              <w:rPr>
                <w:rFonts w:ascii="宋体" w:hAnsi="宋体" w:cs="宋体" w:hint="eastAsia"/>
                <w:kern w:val="0"/>
                <w:sz w:val="18"/>
                <w:szCs w:val="18"/>
              </w:rPr>
              <w:t>选1的赋为1，否则赋为2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106</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15</w:t>
            </w:r>
            <w:r>
              <w:rPr>
                <w:rFonts w:ascii="宋体" w:hAnsi="宋体" w:cs="宋体" w:hint="eastAsia"/>
                <w:kern w:val="0"/>
                <w:sz w:val="18"/>
                <w:szCs w:val="18"/>
              </w:rPr>
              <w:t>或</w:t>
            </w:r>
            <w:r>
              <w:rPr>
                <w:rFonts w:ascii="宋体" w:hAnsi="宋体" w:cs="宋体" w:hint="eastAsia"/>
                <w:kern w:val="0"/>
                <w:sz w:val="18"/>
                <w:szCs w:val="18"/>
                <w:lang w:val="en"/>
              </w:rPr>
              <w:t>16</w:t>
            </w:r>
            <w:r>
              <w:rPr>
                <w:rFonts w:ascii="宋体" w:hAnsi="宋体" w:cs="宋体" w:hint="eastAsia"/>
                <w:kern w:val="0"/>
                <w:sz w:val="18"/>
                <w:szCs w:val="18"/>
              </w:rPr>
              <w:t>或</w:t>
            </w:r>
            <w:r>
              <w:rPr>
                <w:rFonts w:ascii="宋体" w:hAnsi="宋体" w:cs="宋体" w:hint="eastAsia"/>
                <w:kern w:val="0"/>
                <w:sz w:val="18"/>
                <w:szCs w:val="18"/>
                <w:lang w:val="en"/>
              </w:rPr>
              <w:t>17</w:t>
            </w:r>
            <w:r>
              <w:rPr>
                <w:rFonts w:ascii="宋体" w:hAnsi="宋体" w:cs="宋体" w:hint="eastAsia"/>
                <w:kern w:val="0"/>
                <w:sz w:val="18"/>
                <w:szCs w:val="18"/>
              </w:rPr>
              <w:t>或</w:t>
            </w:r>
            <w:r>
              <w:rPr>
                <w:rFonts w:ascii="宋体" w:hAnsi="宋体" w:cs="宋体" w:hint="eastAsia"/>
                <w:kern w:val="0"/>
                <w:sz w:val="18"/>
                <w:szCs w:val="18"/>
                <w:lang w:val="en"/>
              </w:rPr>
              <w:t>18</w:t>
            </w:r>
            <w:r>
              <w:rPr>
                <w:rFonts w:ascii="宋体" w:hAnsi="宋体" w:cs="宋体" w:hint="eastAsia"/>
                <w:kern w:val="0"/>
                <w:sz w:val="18"/>
                <w:szCs w:val="18"/>
              </w:rPr>
              <w:t>选1的赋为1，否则赋为2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lastRenderedPageBreak/>
              <w:t>实现产品或工艺创新企业标志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107</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w:t>
            </w:r>
            <w:r>
              <w:rPr>
                <w:rFonts w:ascii="宋体" w:hAnsi="宋体" w:cs="宋体" w:hint="eastAsia"/>
                <w:kern w:val="0"/>
                <w:sz w:val="18"/>
                <w:szCs w:val="18"/>
                <w:vertAlign w:val="superscript"/>
              </w:rPr>
              <w:t>2</w:t>
            </w:r>
            <w:r>
              <w:rPr>
                <w:rFonts w:ascii="宋体" w:hAnsi="宋体" w:cs="宋体" w:hint="eastAsia"/>
                <w:kern w:val="0"/>
                <w:sz w:val="18"/>
                <w:szCs w:val="18"/>
              </w:rPr>
              <w:t>102或103为1的赋为1，否则赋为2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实现创新企业标志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108</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过录表一102或103或105或106为1的赋为1，否则赋为2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109</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过录表一102或103或104为1或过录表二</w:t>
            </w:r>
            <w:r>
              <w:rPr>
                <w:rFonts w:ascii="宋体" w:hAnsi="宋体" w:cs="宋体" w:hint="eastAsia"/>
                <w:kern w:val="0"/>
                <w:sz w:val="18"/>
                <w:szCs w:val="18"/>
                <w:vertAlign w:val="superscript"/>
              </w:rPr>
              <w:t>3</w:t>
            </w:r>
            <w:r>
              <w:rPr>
                <w:rFonts w:ascii="宋体" w:hAnsi="宋体" w:cs="宋体" w:hint="eastAsia"/>
                <w:kern w:val="0"/>
                <w:sz w:val="18"/>
                <w:szCs w:val="18"/>
              </w:rPr>
              <w:t>29R&amp;D经费内部支出合计&gt;0或42 R&amp;D经费外部支出合计&gt;0或76引进境外技术经费支出&gt;0或78购买境内技术经费支出&gt;0或79技术改造经费支出&gt;0或103研究开发相关费用合计&gt;0的赋为1，否则赋为2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109-1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过录表一102或103或104为1的赋为1，否则赋为2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110</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过录表一105或106或109为1的赋为1，否则赋为2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同时实现产品和工艺创新企业标志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过录表一102、103均为1的赋为1，否则赋为2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同时实现四种创新企业标志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过录表一102、103、105、106均为1的赋为1，否则赋为2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过录表一102为1且103、105、106均为2的赋为1，否则赋为2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仅有工艺创新（无另三种）企业标志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过录表一103为1且102、105、106均为2的赋为1，否则赋为2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过录表一109为1且107为2的赋为1，否则赋为2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115-1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过录表一109-1为1且107为2的赋为1，否则赋为2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116</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过录表一105为1且102、103、106均为2的赋为1，否则赋为2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仅有营销创新（无另三种）企业标志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117</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过录表一106为1且102、103、105均为2的赋为1，否则赋为2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118</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过录表一105或106为1的赋为1，否则赋为2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仅有产品创新（无工艺创新）企业标志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113-1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过录表一102为1且103为2的赋为1，否则赋为2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仅有工艺创新（无产品创新）企业标志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114-1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过录表一103为1且102为2的赋为1，否则赋为2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仅有组织创新（无营销创新）企业标志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116-1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过录表一105为1且106为2的赋为1，否则赋为2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仅有营销创新（无组织创新）企业标志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117-1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过录表一106为1且105为2的赋为1，否则赋为2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同时实现组织和营销创新企业标志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过录表一105、106均为1的赋为1，否则赋为2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仅有产品或工艺创新（无组织或营销创新）企业标志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过录表一107为1且118为2的赋为1，否则赋为2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仅有组织或营销创新（无产品或工艺创新）企业标志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过录表一118为1且107为2的赋为1，否则赋为2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既有产品或工艺创新，也有组织或营销创新的企业标志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过录表一107为1且118为1的赋为1，否则赋为2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流程创新企业标志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过录表一103或105或106为1的赋为1，否则赋为2</w:t>
            </w:r>
          </w:p>
        </w:tc>
      </w:tr>
      <w:tr w:rsidR="00307ED4" w:rsidTr="00307ED4">
        <w:trPr>
          <w:trHeight w:val="283"/>
          <w:jc w:val="center"/>
        </w:trPr>
        <w:tc>
          <w:tcPr>
            <w:tcW w:w="9469"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三、产品创新的新颖度情况</w:t>
            </w:r>
          </w:p>
        </w:tc>
      </w:tr>
      <w:tr w:rsidR="00307ED4" w:rsidTr="00307ED4">
        <w:trPr>
          <w:trHeight w:val="567"/>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产品销售收入_国际市场新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过录表二67</w:t>
            </w:r>
            <w:r>
              <w:rPr>
                <w:rFonts w:ascii="宋体" w:hAnsi="宋体" w:hint="eastAsia"/>
                <w:sz w:val="18"/>
                <w:szCs w:val="18"/>
              </w:rPr>
              <w:t>新产品销售收入</w:t>
            </w:r>
            <w:r>
              <w:rPr>
                <w:rFonts w:ascii="宋体" w:hAnsi="宋体" w:cs="宋体" w:hint="eastAsia"/>
                <w:spacing w:val="-6"/>
                <w:kern w:val="0"/>
                <w:sz w:val="18"/>
                <w:szCs w:val="18"/>
              </w:rPr>
              <w:t>×</w:t>
            </w:r>
            <w:r>
              <w:rPr>
                <w:rFonts w:ascii="宋体" w:hAnsi="宋体" w:cs="宋体" w:hint="eastAsia"/>
                <w:kern w:val="0"/>
                <w:sz w:val="18"/>
                <w:szCs w:val="18"/>
              </w:rPr>
              <w:t>创新情况表04_1</w:t>
            </w:r>
            <w:r>
              <w:rPr>
                <w:rFonts w:ascii="宋体" w:hAnsi="宋体" w:hint="eastAsia"/>
                <w:sz w:val="18"/>
                <w:szCs w:val="18"/>
              </w:rPr>
              <w:t>国际市场新份额/100</w:t>
            </w:r>
          </w:p>
        </w:tc>
      </w:tr>
      <w:tr w:rsidR="00307ED4" w:rsidTr="00307ED4">
        <w:trPr>
          <w:trHeight w:val="567"/>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产品销售收入_国内市场新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过录表二67</w:t>
            </w:r>
            <w:r>
              <w:rPr>
                <w:rFonts w:ascii="宋体" w:hAnsi="宋体" w:hint="eastAsia"/>
                <w:sz w:val="18"/>
                <w:szCs w:val="18"/>
              </w:rPr>
              <w:t>新产品销售收入</w:t>
            </w:r>
            <w:r>
              <w:rPr>
                <w:rFonts w:ascii="宋体" w:hAnsi="宋体" w:cs="宋体" w:hint="eastAsia"/>
                <w:spacing w:val="-6"/>
                <w:kern w:val="0"/>
                <w:sz w:val="18"/>
                <w:szCs w:val="18"/>
              </w:rPr>
              <w:t>×</w:t>
            </w:r>
            <w:r>
              <w:rPr>
                <w:rFonts w:ascii="宋体" w:hAnsi="宋体" w:cs="宋体" w:hint="eastAsia"/>
                <w:kern w:val="0"/>
                <w:sz w:val="18"/>
                <w:szCs w:val="18"/>
              </w:rPr>
              <w:t>创新情况表04_2</w:t>
            </w:r>
            <w:r>
              <w:rPr>
                <w:rFonts w:ascii="宋体" w:hAnsi="宋体" w:hint="eastAsia"/>
                <w:sz w:val="18"/>
                <w:szCs w:val="18"/>
              </w:rPr>
              <w:t>国内市场新份额/100</w:t>
            </w:r>
          </w:p>
        </w:tc>
      </w:tr>
      <w:tr w:rsidR="00307ED4" w:rsidTr="00307ED4">
        <w:trPr>
          <w:trHeight w:val="567"/>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产品销售收入_企业新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过录表二67</w:t>
            </w:r>
            <w:r>
              <w:rPr>
                <w:rFonts w:ascii="宋体" w:hAnsi="宋体" w:hint="eastAsia"/>
                <w:sz w:val="18"/>
                <w:szCs w:val="18"/>
              </w:rPr>
              <w:t>新产品销售收入</w:t>
            </w:r>
            <w:r>
              <w:rPr>
                <w:rFonts w:ascii="宋体" w:hAnsi="宋体" w:cs="宋体" w:hint="eastAsia"/>
                <w:spacing w:val="-6"/>
                <w:kern w:val="0"/>
                <w:sz w:val="18"/>
                <w:szCs w:val="18"/>
              </w:rPr>
              <w:t>- 过录表一121</w:t>
            </w:r>
            <w:r>
              <w:rPr>
                <w:rFonts w:ascii="宋体" w:hAnsi="宋体" w:cs="宋体" w:hint="eastAsia"/>
                <w:kern w:val="0"/>
                <w:sz w:val="18"/>
                <w:szCs w:val="18"/>
              </w:rPr>
              <w:t>产品销售收入_国际市场新 - 过录表一122产品销售收入_国内市场新</w:t>
            </w:r>
          </w:p>
        </w:tc>
      </w:tr>
      <w:tr w:rsidR="00307ED4" w:rsidTr="00307ED4">
        <w:trPr>
          <w:trHeight w:val="283"/>
          <w:jc w:val="center"/>
        </w:trPr>
        <w:tc>
          <w:tcPr>
            <w:tcW w:w="9469"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四、产品创新和工艺创新的创新活动和费用情况</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lastRenderedPageBreak/>
              <w:t>有内部R&amp;D活动的企业标志1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选1的赋为1，未选1的赋为2</w:t>
            </w:r>
          </w:p>
        </w:tc>
      </w:tr>
      <w:tr w:rsidR="00307ED4" w:rsidTr="00307ED4">
        <w:trPr>
          <w:trHeight w:val="31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有内部R&amp;D活动的企业标志2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当年过录表二29 R&amp;D经费内部支出合计&gt;0的赋为1，否则赋为2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有外部R&amp;D活动的企业标志1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132-1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选2的赋为1，未选2的赋为2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有外部R&amp;D活动的企业标志2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132-2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当年过录表二42 R&amp;D经费外部支出合计&gt;0的赋为1，否则赋为2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w:t>
            </w:r>
            <w:r>
              <w:rPr>
                <w:rFonts w:ascii="宋体" w:hAnsi="宋体" w:hint="eastAsia"/>
                <w:sz w:val="18"/>
                <w:szCs w:val="18"/>
              </w:rPr>
              <w:t>获得设备和软件活动的企业标志1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133-1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选3的赋为1，未选3的赋为2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w:t>
            </w:r>
            <w:r>
              <w:rPr>
                <w:rFonts w:ascii="宋体" w:hAnsi="宋体" w:hint="eastAsia"/>
                <w:sz w:val="18"/>
                <w:szCs w:val="18"/>
              </w:rPr>
              <w:t>获得设备和软件活动的企业标志2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133-2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当年过录表二(103研究开发相关费用合计-29 R&amp;D经费内部支出合计)&gt;0 或 79技术改造经费支出&gt;0的赋为1，否则赋为2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有获取相关技术活动的企业标志1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134-1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选4的赋为1，未选4的赋为2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有获取相关技术活动的企业标志2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134-2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当年过录表二76引进境外技术经费支出&gt;0或78购买境内技术经费支出&gt;0的赋为1，否则赋为2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有培训活动的企业标志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选5的赋为1，未选5的赋为2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有设计活动的企业标志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136</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选6的赋为1，未选6的赋为2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有市场推介活动的企业标志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137</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选7的赋为1，未选7的赋为2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有其他创新活动的企业标志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138</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选8的赋为1，未选8的赋为2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创新费用合计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140</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过录表一（141内部R&amp;D活动经费支出+142外部R&amp;D活动经费支出+143获取机器设备和软件经费支出+144从外部获取相关技术经费支出）</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内部R&amp;D活动经费支出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过录表二29 R&amp;D经费内部支出合计</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外部R&amp;D活动经费支出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过录表二42 R&amp;D经费外部支出合计</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获得机器设备和软件经费支出1</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若&gt;0，则等于过录表二(103研究开发相关费用合计-29 R&amp;D经费内部支出合计)</w:t>
            </w:r>
            <w:r>
              <w:rPr>
                <w:rFonts w:ascii="宋体" w:hAnsi="宋体" w:cs="宋体" w:hint="eastAsia"/>
                <w:spacing w:val="-6"/>
                <w:kern w:val="0"/>
                <w:sz w:val="18"/>
                <w:szCs w:val="18"/>
              </w:rPr>
              <w:t xml:space="preserve"> ×折算系数 </w:t>
            </w:r>
            <w:r>
              <w:rPr>
                <w:rFonts w:ascii="宋体" w:hAnsi="宋体" w:cs="宋体" w:hint="eastAsia"/>
                <w:kern w:val="0"/>
                <w:sz w:val="18"/>
                <w:szCs w:val="18"/>
              </w:rPr>
              <w:t>+ 79技术改造经费支出</w:t>
            </w:r>
            <w:r>
              <w:rPr>
                <w:rFonts w:ascii="宋体" w:hAnsi="宋体" w:cs="宋体" w:hint="eastAsia"/>
                <w:spacing w:val="-6"/>
                <w:kern w:val="0"/>
                <w:sz w:val="18"/>
                <w:szCs w:val="18"/>
              </w:rPr>
              <w:t>×折算系数，否则等于0</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从外部获取相关技术经费支出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过录表二76引进境外技术经费支出+78购买境内技术经费支出</w:t>
            </w:r>
          </w:p>
        </w:tc>
      </w:tr>
      <w:tr w:rsidR="00307ED4" w:rsidTr="00307ED4">
        <w:trPr>
          <w:trHeight w:val="283"/>
          <w:jc w:val="center"/>
        </w:trPr>
        <w:tc>
          <w:tcPr>
            <w:tcW w:w="9469"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五、其他创新相关情况</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已被实施的有效发明专利所占比重</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w:t>
            </w: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过录表二(95已被实施的有效发明专利数/60有效发明专利数)*100</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152</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当年过录表二58专利申请数&gt;0的赋为1，否则赋为2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有发明专利申请的企业标志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153</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当年过录表二59发明专利申请&gt;0的赋为1，否则赋为2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有实用新型或外观设计专利申请的企业标志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154</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当年过录表二(58专利申请数-59发明专利申请)&gt;0的赋为1，否则赋为2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采取了知识产权保护或相关措施的企业标志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155</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23</w:t>
            </w:r>
            <w:r>
              <w:rPr>
                <w:rFonts w:ascii="宋体" w:hAnsi="宋体" w:cs="宋体" w:hint="eastAsia"/>
                <w:kern w:val="0"/>
                <w:sz w:val="18"/>
                <w:szCs w:val="18"/>
              </w:rPr>
              <w:t>不为空的赋为1，为空的赋为2</w:t>
            </w:r>
          </w:p>
        </w:tc>
      </w:tr>
      <w:tr w:rsidR="00307ED4" w:rsidTr="00307ED4">
        <w:trPr>
          <w:trHeight w:val="283"/>
          <w:jc w:val="center"/>
        </w:trPr>
        <w:tc>
          <w:tcPr>
            <w:tcW w:w="3267"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有创新合作的企业标志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161</w:t>
            </w:r>
          </w:p>
        </w:tc>
        <w:tc>
          <w:tcPr>
            <w:tcW w:w="4761"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20</w:t>
            </w:r>
            <w:r>
              <w:rPr>
                <w:rFonts w:ascii="宋体" w:hAnsi="宋体" w:cs="宋体" w:hint="eastAsia"/>
                <w:kern w:val="0"/>
                <w:sz w:val="18"/>
                <w:szCs w:val="18"/>
              </w:rPr>
              <w:t>不为空的赋为1，为空的赋为2</w:t>
            </w:r>
          </w:p>
        </w:tc>
      </w:tr>
      <w:tr w:rsidR="00307ED4" w:rsidTr="00307ED4">
        <w:trPr>
          <w:trHeight w:val="283"/>
          <w:jc w:val="center"/>
        </w:trPr>
        <w:tc>
          <w:tcPr>
            <w:tcW w:w="3267" w:type="dxa"/>
            <w:tcBorders>
              <w:top w:val="single" w:sz="2" w:space="0" w:color="auto"/>
              <w:left w:val="nil"/>
              <w:bottom w:val="single" w:sz="8"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有产学研合作的企业标志</w:t>
            </w:r>
          </w:p>
        </w:tc>
        <w:tc>
          <w:tcPr>
            <w:tcW w:w="703" w:type="dxa"/>
            <w:tcBorders>
              <w:top w:val="single" w:sz="2" w:space="0" w:color="auto"/>
              <w:left w:val="single" w:sz="2" w:space="0" w:color="auto"/>
              <w:bottom w:val="single" w:sz="8"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38" w:type="dxa"/>
            <w:tcBorders>
              <w:top w:val="single" w:sz="2" w:space="0" w:color="auto"/>
              <w:left w:val="single" w:sz="2" w:space="0" w:color="auto"/>
              <w:bottom w:val="single" w:sz="8"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162</w:t>
            </w:r>
          </w:p>
        </w:tc>
        <w:tc>
          <w:tcPr>
            <w:tcW w:w="4761" w:type="dxa"/>
            <w:tcBorders>
              <w:top w:val="single" w:sz="2" w:space="0" w:color="auto"/>
              <w:left w:val="single" w:sz="2" w:space="0" w:color="auto"/>
              <w:bottom w:val="single" w:sz="8"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20</w:t>
            </w:r>
            <w:r>
              <w:rPr>
                <w:rFonts w:ascii="宋体" w:hAnsi="宋体" w:cs="宋体" w:hint="eastAsia"/>
                <w:kern w:val="0"/>
                <w:sz w:val="18"/>
                <w:szCs w:val="18"/>
              </w:rPr>
              <w:t>选2或3的赋为1，未选2或3的赋为2</w:t>
            </w:r>
          </w:p>
        </w:tc>
      </w:tr>
    </w:tbl>
    <w:p w:rsidR="00307ED4" w:rsidRDefault="00307ED4" w:rsidP="00307ED4">
      <w:pPr>
        <w:snapToGrid w:val="0"/>
        <w:rPr>
          <w:rFonts w:ascii="宋体" w:hAnsi="宋体"/>
          <w:sz w:val="18"/>
          <w:szCs w:val="18"/>
        </w:rPr>
      </w:pPr>
    </w:p>
    <w:p w:rsidR="00307ED4" w:rsidRDefault="00307ED4" w:rsidP="00307ED4">
      <w:pPr>
        <w:snapToGrid w:val="0"/>
        <w:rPr>
          <w:rFonts w:ascii="宋体" w:hAnsi="宋体"/>
          <w:sz w:val="18"/>
          <w:szCs w:val="18"/>
        </w:rPr>
      </w:pPr>
      <w:r>
        <w:rPr>
          <w:rFonts w:ascii="宋体" w:hAnsi="宋体" w:hint="eastAsia"/>
          <w:sz w:val="18"/>
          <w:szCs w:val="18"/>
        </w:rPr>
        <w:t>说明：</w:t>
      </w:r>
    </w:p>
    <w:p w:rsidR="00307ED4" w:rsidRDefault="00307ED4" w:rsidP="00307ED4">
      <w:pPr>
        <w:snapToGrid w:val="0"/>
        <w:rPr>
          <w:rFonts w:ascii="宋体" w:hAnsi="宋体"/>
          <w:sz w:val="18"/>
          <w:szCs w:val="18"/>
        </w:rPr>
      </w:pPr>
      <w:r>
        <w:rPr>
          <w:rFonts w:ascii="宋体" w:hAnsi="宋体" w:hint="eastAsia"/>
          <w:sz w:val="18"/>
          <w:szCs w:val="18"/>
        </w:rPr>
        <w:t>1．创新情况表指“工业企业创新情况（L121表）”，下同。</w:t>
      </w:r>
    </w:p>
    <w:p w:rsidR="00307ED4" w:rsidRDefault="00307ED4" w:rsidP="00307ED4">
      <w:pPr>
        <w:snapToGrid w:val="0"/>
        <w:rPr>
          <w:rFonts w:ascii="宋体" w:hAnsi="宋体"/>
          <w:sz w:val="18"/>
          <w:szCs w:val="18"/>
        </w:rPr>
      </w:pPr>
      <w:r>
        <w:rPr>
          <w:rFonts w:ascii="宋体" w:hAnsi="宋体" w:hint="eastAsia"/>
          <w:sz w:val="18"/>
          <w:szCs w:val="18"/>
        </w:rPr>
        <w:t>2．过录表一指“工业企业创新情况过录表（L3081表）”，下同。</w:t>
      </w:r>
    </w:p>
    <w:p w:rsidR="00307ED4" w:rsidRDefault="00307ED4" w:rsidP="00307ED4">
      <w:pPr>
        <w:snapToGrid w:val="0"/>
        <w:rPr>
          <w:rFonts w:ascii="宋体" w:hAnsi="宋体"/>
          <w:sz w:val="18"/>
          <w:szCs w:val="18"/>
        </w:rPr>
      </w:pPr>
      <w:r>
        <w:rPr>
          <w:rFonts w:ascii="宋体" w:hAnsi="宋体" w:hint="eastAsia"/>
          <w:sz w:val="18"/>
          <w:szCs w:val="18"/>
        </w:rPr>
        <w:t>3．过录表二指“企业R&amp;D活动及相关情况过录表（L506表）”，下同。</w:t>
      </w:r>
    </w:p>
    <w:p w:rsidR="00307ED4" w:rsidRDefault="00307ED4" w:rsidP="00307ED4">
      <w:pPr>
        <w:snapToGrid w:val="0"/>
        <w:rPr>
          <w:szCs w:val="21"/>
        </w:rPr>
      </w:pPr>
      <w:r>
        <w:rPr>
          <w:rFonts w:ascii="宋体" w:hAnsi="宋体" w:hint="eastAsia"/>
          <w:sz w:val="18"/>
          <w:szCs w:val="18"/>
        </w:rPr>
        <w:t>4．本表中以“千元”为计量单位的价值量指标均保留整数。</w:t>
      </w:r>
    </w:p>
    <w:p w:rsidR="00307ED4" w:rsidRDefault="00307ED4" w:rsidP="00307ED4">
      <w:pPr>
        <w:spacing w:beforeLines="200" w:before="624" w:afterLines="100" w:after="312"/>
        <w:jc w:val="center"/>
        <w:outlineLvl w:val="2"/>
        <w:rPr>
          <w:sz w:val="32"/>
          <w:szCs w:val="32"/>
        </w:rPr>
      </w:pPr>
      <w:r>
        <w:rPr>
          <w:rFonts w:ascii="仿宋_GB2312" w:eastAsia="仿宋_GB2312" w:hAnsi="宋体" w:hint="eastAsia"/>
          <w:spacing w:val="8"/>
          <w:sz w:val="28"/>
          <w:szCs w:val="28"/>
        </w:rPr>
        <w:br w:type="page"/>
      </w:r>
      <w:r>
        <w:rPr>
          <w:rFonts w:hint="eastAsia"/>
          <w:sz w:val="32"/>
          <w:szCs w:val="32"/>
        </w:rPr>
        <w:lastRenderedPageBreak/>
        <w:t>建筑业企业创新情况过录表</w:t>
      </w:r>
    </w:p>
    <w:p w:rsidR="00307ED4" w:rsidRDefault="00307ED4" w:rsidP="00307ED4">
      <w:pPr>
        <w:spacing w:line="240" w:lineRule="exact"/>
        <w:jc w:val="center"/>
        <w:rPr>
          <w:rFonts w:ascii="宋体" w:hAnsi="宋体"/>
          <w:sz w:val="18"/>
          <w:szCs w:val="18"/>
        </w:rPr>
      </w:pPr>
      <w:r>
        <w:rPr>
          <w:rFonts w:ascii="宋体" w:hAnsi="宋体" w:hint="eastAsia"/>
          <w:sz w:val="18"/>
          <w:szCs w:val="18"/>
        </w:rPr>
        <w:t>（Ｌ３０８２表）</w:t>
      </w:r>
    </w:p>
    <w:tbl>
      <w:tblPr>
        <w:tblW w:w="9465" w:type="dxa"/>
        <w:jc w:val="center"/>
        <w:tblLayout w:type="fixed"/>
        <w:tblLook w:val="04A0" w:firstRow="1" w:lastRow="0" w:firstColumn="1" w:lastColumn="0" w:noHBand="0" w:noVBand="1"/>
      </w:tblPr>
      <w:tblGrid>
        <w:gridCol w:w="3121"/>
        <w:gridCol w:w="684"/>
        <w:gridCol w:w="2959"/>
        <w:gridCol w:w="958"/>
        <w:gridCol w:w="1743"/>
      </w:tblGrid>
      <w:tr w:rsidR="00307ED4" w:rsidTr="00307ED4">
        <w:trPr>
          <w:jc w:val="center"/>
        </w:trPr>
        <w:tc>
          <w:tcPr>
            <w:tcW w:w="6767"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统一社会信用代码：</w:t>
            </w:r>
            <w:r>
              <w:rPr>
                <w:rFonts w:ascii="宋体" w:hAnsi="宋体" w:hint="eastAsia"/>
                <w:bCs/>
                <w:sz w:val="18"/>
                <w:szCs w:val="18"/>
              </w:rPr>
              <w:t>□□□□□□□□□□□□□□□□□□</w:t>
            </w:r>
          </w:p>
        </w:tc>
        <w:tc>
          <w:tcPr>
            <w:tcW w:w="958"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44"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jc w:val="center"/>
        </w:trPr>
        <w:tc>
          <w:tcPr>
            <w:tcW w:w="6767"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tc>
        <w:tc>
          <w:tcPr>
            <w:tcW w:w="958"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44"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jc w:val="center"/>
        </w:trPr>
        <w:tc>
          <w:tcPr>
            <w:tcW w:w="3123" w:type="dxa"/>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单位详细名称：</w:t>
            </w:r>
          </w:p>
        </w:tc>
        <w:tc>
          <w:tcPr>
            <w:tcW w:w="684" w:type="dxa"/>
            <w:tcMar>
              <w:top w:w="0" w:type="dxa"/>
              <w:left w:w="0" w:type="dxa"/>
              <w:bottom w:w="0" w:type="dxa"/>
              <w:right w:w="0" w:type="dxa"/>
            </w:tcMar>
          </w:tcPr>
          <w:p w:rsidR="00307ED4" w:rsidRDefault="00307ED4">
            <w:pPr>
              <w:snapToGrid w:val="0"/>
              <w:jc w:val="center"/>
              <w:rPr>
                <w:rFonts w:ascii="宋体" w:hAnsi="宋体"/>
                <w:sz w:val="18"/>
                <w:szCs w:val="18"/>
              </w:rPr>
            </w:pPr>
          </w:p>
        </w:tc>
        <w:tc>
          <w:tcPr>
            <w:tcW w:w="2960" w:type="dxa"/>
            <w:tcMar>
              <w:top w:w="0" w:type="dxa"/>
              <w:left w:w="0" w:type="dxa"/>
              <w:bottom w:w="0" w:type="dxa"/>
              <w:right w:w="0" w:type="dxa"/>
            </w:tcMar>
            <w:hideMark/>
          </w:tcPr>
          <w:p w:rsidR="00307ED4" w:rsidRDefault="00307ED4">
            <w:pPr>
              <w:snapToGrid w:val="0"/>
              <w:ind w:firstLineChars="263" w:firstLine="473"/>
              <w:rPr>
                <w:rFonts w:ascii="宋体" w:hAnsi="宋体"/>
                <w:sz w:val="18"/>
                <w:szCs w:val="18"/>
              </w:rPr>
            </w:pPr>
            <w:r>
              <w:rPr>
                <w:rFonts w:ascii="宋体" w:hAnsi="宋体" w:hint="eastAsia"/>
                <w:sz w:val="18"/>
                <w:szCs w:val="18"/>
              </w:rPr>
              <w:t>２０２</w:t>
            </w:r>
            <w:r>
              <w:rPr>
                <w:rFonts w:ascii="宋体" w:hAnsi="宋体" w:hint="eastAsia"/>
                <w:sz w:val="18"/>
                <w:szCs w:val="18"/>
                <w:lang w:val="en"/>
              </w:rPr>
              <w:t xml:space="preserve">1 </w:t>
            </w:r>
            <w:r>
              <w:rPr>
                <w:rFonts w:ascii="宋体" w:hAnsi="宋体" w:hint="eastAsia"/>
                <w:sz w:val="18"/>
                <w:szCs w:val="18"/>
              </w:rPr>
              <w:t>年</w:t>
            </w:r>
          </w:p>
        </w:tc>
        <w:tc>
          <w:tcPr>
            <w:tcW w:w="958"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44"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bl>
    <w:p w:rsidR="00307ED4" w:rsidRDefault="00307ED4" w:rsidP="00307ED4">
      <w:pPr>
        <w:snapToGrid w:val="0"/>
        <w:spacing w:line="40" w:lineRule="exact"/>
        <w:jc w:val="center"/>
        <w:rPr>
          <w:rFonts w:ascii="宋体" w:hAns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269"/>
        <w:gridCol w:w="703"/>
        <w:gridCol w:w="726"/>
        <w:gridCol w:w="4773"/>
      </w:tblGrid>
      <w:tr w:rsidR="00307ED4" w:rsidTr="00307ED4">
        <w:trPr>
          <w:trHeight w:val="680"/>
          <w:tblHeader/>
          <w:jc w:val="center"/>
        </w:trPr>
        <w:tc>
          <w:tcPr>
            <w:tcW w:w="3269" w:type="dxa"/>
            <w:tcBorders>
              <w:top w:val="single" w:sz="8"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指标名称</w:t>
            </w:r>
          </w:p>
        </w:tc>
        <w:tc>
          <w:tcPr>
            <w:tcW w:w="703"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计量</w:t>
            </w:r>
          </w:p>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单位</w:t>
            </w:r>
          </w:p>
        </w:tc>
        <w:tc>
          <w:tcPr>
            <w:tcW w:w="726"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代码</w:t>
            </w:r>
          </w:p>
        </w:tc>
        <w:tc>
          <w:tcPr>
            <w:tcW w:w="4773" w:type="dxa"/>
            <w:tcBorders>
              <w:top w:val="single" w:sz="8"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过录数据(附说明)</w:t>
            </w:r>
          </w:p>
        </w:tc>
      </w:tr>
      <w:tr w:rsidR="00307ED4" w:rsidTr="00307ED4">
        <w:trPr>
          <w:trHeight w:val="283"/>
          <w:tblHeader/>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甲</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乙</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丙</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w:t>
            </w:r>
          </w:p>
        </w:tc>
      </w:tr>
      <w:tr w:rsidR="00307ED4" w:rsidTr="00307ED4">
        <w:trPr>
          <w:trHeight w:val="283"/>
          <w:jc w:val="center"/>
        </w:trPr>
        <w:tc>
          <w:tcPr>
            <w:tcW w:w="9471" w:type="dxa"/>
            <w:gridSpan w:val="4"/>
            <w:tcBorders>
              <w:top w:val="single" w:sz="2" w:space="0" w:color="auto"/>
              <w:left w:val="nil"/>
              <w:bottom w:val="single" w:sz="2" w:space="0" w:color="auto"/>
              <w:right w:val="nil"/>
            </w:tcBorders>
            <w:vAlign w:val="center"/>
            <w:hideMark/>
          </w:tcPr>
          <w:p w:rsidR="00307ED4" w:rsidRDefault="00307ED4">
            <w:pPr>
              <w:widowControl/>
              <w:tabs>
                <w:tab w:val="left" w:pos="4111"/>
              </w:tabs>
              <w:snapToGrid w:val="0"/>
              <w:rPr>
                <w:rFonts w:ascii="宋体" w:hAnsi="宋体" w:cs="宋体"/>
                <w:b/>
                <w:kern w:val="0"/>
                <w:sz w:val="18"/>
                <w:szCs w:val="18"/>
              </w:rPr>
            </w:pPr>
            <w:r>
              <w:rPr>
                <w:rFonts w:ascii="宋体" w:hAnsi="宋体" w:cs="宋体" w:hint="eastAsia"/>
                <w:b/>
                <w:kern w:val="0"/>
                <w:sz w:val="18"/>
                <w:szCs w:val="18"/>
              </w:rPr>
              <w:t xml:space="preserve">一、企业基本情况　</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单位地址</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行政区划代码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邮政编码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电话号码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hint="eastAsia"/>
                <w:sz w:val="18"/>
                <w:szCs w:val="18"/>
              </w:rPr>
              <w:t>企业报表类别</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企业登记注册类型</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行业代码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6</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单位规模</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企业控股情况</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8</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隶属关系</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9</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高新技术企业标志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hint="eastAsia"/>
                <w:sz w:val="18"/>
                <w:szCs w:val="18"/>
              </w:rPr>
              <w:t>从业人员期末人数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人</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由“从业人员及工资总额”（102表）取得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hint="eastAsia"/>
                <w:sz w:val="18"/>
                <w:szCs w:val="18"/>
              </w:rPr>
              <w:t>从业人员平均人数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人</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89</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由“有总承包和专业承包资质的建筑业法人单位财务状况”（C103表）取得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ind w:firstLineChars="100" w:firstLine="180"/>
              <w:rPr>
                <w:rFonts w:ascii="宋体" w:hAnsi="宋体" w:cs="宋体"/>
                <w:kern w:val="0"/>
                <w:sz w:val="18"/>
                <w:szCs w:val="18"/>
              </w:rPr>
            </w:pPr>
            <w:r>
              <w:rPr>
                <w:rFonts w:ascii="宋体" w:hAnsi="宋体" w:cs="宋体" w:hint="eastAsia"/>
                <w:kern w:val="0"/>
                <w:sz w:val="18"/>
                <w:szCs w:val="18"/>
              </w:rPr>
              <w:t>其中：主营业务收入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利润总额</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资产总计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开业（成立）时间（年）</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年</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119</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开业（成立）时间（月）</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月</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120</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9471"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二、创新活动基本情况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集团公司企业标志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由相关专业统计年报中取得（调查单位基本情况101表中213项为1或2的赋为1，213项为空的赋为2）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vertAlign w:val="superscript"/>
              </w:rPr>
              <w:t>1</w:t>
            </w:r>
            <w:r>
              <w:rPr>
                <w:rFonts w:ascii="宋体" w:hAnsi="宋体" w:cs="宋体" w:hint="eastAsia"/>
                <w:kern w:val="0"/>
                <w:sz w:val="18"/>
                <w:szCs w:val="18"/>
              </w:rPr>
              <w:t>0</w:t>
            </w:r>
            <w:r>
              <w:rPr>
                <w:rFonts w:ascii="宋体" w:hAnsi="宋体" w:cs="宋体" w:hint="eastAsia"/>
                <w:kern w:val="0"/>
                <w:sz w:val="18"/>
                <w:szCs w:val="18"/>
                <w:lang w:val="en"/>
              </w:rPr>
              <w:t>7</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创新情况表01或02选1的赋为1，否则赋为2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1</w:t>
            </w:r>
            <w:r>
              <w:rPr>
                <w:rFonts w:ascii="宋体" w:hAnsi="宋体" w:cs="宋体" w:hint="eastAsia"/>
                <w:kern w:val="0"/>
                <w:sz w:val="18"/>
                <w:szCs w:val="18"/>
              </w:rPr>
              <w:t>或1</w:t>
            </w:r>
            <w:r>
              <w:rPr>
                <w:rFonts w:ascii="宋体" w:hAnsi="宋体" w:cs="宋体" w:hint="eastAsia"/>
                <w:kern w:val="0"/>
                <w:sz w:val="18"/>
                <w:szCs w:val="18"/>
                <w:lang w:val="en"/>
              </w:rPr>
              <w:t>2</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14</w:t>
            </w:r>
            <w:r>
              <w:rPr>
                <w:rFonts w:ascii="宋体" w:hAnsi="宋体" w:cs="宋体" w:hint="eastAsia"/>
                <w:kern w:val="0"/>
                <w:sz w:val="18"/>
                <w:szCs w:val="18"/>
              </w:rPr>
              <w:t>或</w:t>
            </w:r>
            <w:r>
              <w:rPr>
                <w:rFonts w:ascii="宋体" w:hAnsi="宋体" w:cs="宋体" w:hint="eastAsia"/>
                <w:kern w:val="0"/>
                <w:sz w:val="18"/>
                <w:szCs w:val="18"/>
                <w:lang w:val="en"/>
              </w:rPr>
              <w:t>15</w:t>
            </w:r>
            <w:r>
              <w:rPr>
                <w:rFonts w:ascii="宋体" w:hAnsi="宋体" w:cs="宋体" w:hint="eastAsia"/>
                <w:kern w:val="0"/>
                <w:sz w:val="18"/>
                <w:szCs w:val="18"/>
              </w:rPr>
              <w:t>或</w:t>
            </w:r>
            <w:r>
              <w:rPr>
                <w:rFonts w:ascii="宋体" w:hAnsi="宋体" w:cs="宋体" w:hint="eastAsia"/>
                <w:kern w:val="0"/>
                <w:sz w:val="18"/>
                <w:szCs w:val="18"/>
                <w:lang w:val="en"/>
              </w:rPr>
              <w:t>16</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106</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17</w:t>
            </w:r>
            <w:r>
              <w:rPr>
                <w:rFonts w:ascii="宋体" w:hAnsi="宋体" w:cs="宋体" w:hint="eastAsia"/>
                <w:kern w:val="0"/>
                <w:sz w:val="18"/>
                <w:szCs w:val="18"/>
              </w:rPr>
              <w:t>或</w:t>
            </w:r>
            <w:r>
              <w:rPr>
                <w:rFonts w:ascii="宋体" w:hAnsi="宋体" w:cs="宋体" w:hint="eastAsia"/>
                <w:kern w:val="0"/>
                <w:sz w:val="18"/>
                <w:szCs w:val="18"/>
                <w:lang w:val="en"/>
              </w:rPr>
              <w:t>18</w:t>
            </w:r>
            <w:r>
              <w:rPr>
                <w:rFonts w:ascii="宋体" w:hAnsi="宋体" w:cs="宋体" w:hint="eastAsia"/>
                <w:kern w:val="0"/>
                <w:sz w:val="18"/>
                <w:szCs w:val="18"/>
              </w:rPr>
              <w:t>或</w:t>
            </w:r>
            <w:r>
              <w:rPr>
                <w:rFonts w:ascii="宋体" w:hAnsi="宋体" w:cs="宋体" w:hint="eastAsia"/>
                <w:kern w:val="0"/>
                <w:sz w:val="18"/>
                <w:szCs w:val="18"/>
                <w:lang w:val="en"/>
              </w:rPr>
              <w:t>19</w:t>
            </w:r>
            <w:r>
              <w:rPr>
                <w:rFonts w:ascii="宋体" w:hAnsi="宋体" w:cs="宋体" w:hint="eastAsia"/>
                <w:kern w:val="0"/>
                <w:sz w:val="18"/>
                <w:szCs w:val="18"/>
              </w:rPr>
              <w:t>或</w:t>
            </w:r>
            <w:r>
              <w:rPr>
                <w:rFonts w:ascii="宋体" w:hAnsi="宋体" w:cs="宋体" w:hint="eastAsia"/>
                <w:kern w:val="0"/>
                <w:sz w:val="18"/>
                <w:szCs w:val="18"/>
                <w:lang w:val="en"/>
              </w:rPr>
              <w:t>20</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实现产品或工艺创新企业标志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w:t>
            </w:r>
            <w:r>
              <w:rPr>
                <w:rFonts w:ascii="宋体" w:hAnsi="宋体" w:cs="宋体" w:hint="eastAsia"/>
                <w:kern w:val="0"/>
                <w:sz w:val="18"/>
                <w:szCs w:val="18"/>
                <w:vertAlign w:val="superscript"/>
              </w:rPr>
              <w:t>2</w:t>
            </w:r>
            <w:r>
              <w:rPr>
                <w:rFonts w:ascii="宋体" w:hAnsi="宋体" w:cs="宋体" w:hint="eastAsia"/>
                <w:kern w:val="0"/>
                <w:sz w:val="18"/>
                <w:szCs w:val="18"/>
              </w:rPr>
              <w:t>102或103为1的赋为1，否则赋为2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实现创新企业标志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108</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过录表一102或103或105或106为1的赋为1，否则赋为2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开展产品或工艺创新活动企业标志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109</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过录表一102或103或104为1或过录表二</w:t>
            </w:r>
            <w:r>
              <w:rPr>
                <w:rFonts w:ascii="宋体" w:hAnsi="宋体" w:cs="宋体" w:hint="eastAsia"/>
                <w:kern w:val="0"/>
                <w:sz w:val="18"/>
                <w:szCs w:val="18"/>
                <w:vertAlign w:val="superscript"/>
              </w:rPr>
              <w:t>3</w:t>
            </w:r>
            <w:r>
              <w:rPr>
                <w:rFonts w:ascii="宋体" w:hAnsi="宋体" w:cs="宋体" w:hint="eastAsia"/>
                <w:kern w:val="0"/>
                <w:sz w:val="18"/>
                <w:szCs w:val="18"/>
              </w:rPr>
              <w:t>29R&amp;D经费内部支出合计&gt;0或42 R&amp;D经费外部支出合计&gt;0或过录表二103研究开发相关费用合计&gt;0的赋为1，否则赋为2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开展产品或工艺创新活动（仅问卷）企业标志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109-1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过录表一102或103或104为1的赋为1，否则赋为2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（资质等级二级）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开展创新活动企业标志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110</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过录表一105或106或109为1的赋为1，否则赋为2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lastRenderedPageBreak/>
              <w:t>开展创新活动（仅问卷）企业标志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110-1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过录表一105或106或109-1为1的赋为1，否则赋为2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（资质等级二级）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同时实现产品和工艺创新企业标志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过录表一102、103均为1的赋为1，否则赋为2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同时实现四种创新企业标志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过录表一102、103、105、106均为1的赋为1，否则赋为2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仅有产品创新（无另三种）企业标志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过录表一102为1且103、105、106均为2的赋为1，否则赋为2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仅有工艺创新（无另三种）企业标志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过录表一103为1且102、105、106均为2的赋为1，否则赋为2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过录表一109为1且107为2的赋为1，否则赋为2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115-1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过录表一109-1为1且107为2的赋为1，否则赋为2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（资质等级二级）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仅有组织创新（无另三种）企业标志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116</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过录表一105为1且102、103、106均为2的赋为1，否则赋为2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仅有营销创新（无另三种）企业标志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过录表一106为1且102、103、105均为2的赋为1，否则赋为2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118</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过录表一105或106为1的赋为1，否则赋为2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仅有产品创新（无工艺创新）企业标志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113-1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过录表一102为1且103为2的赋为1，否则赋为2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仅有工艺创新（无产品创新）企业标志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114-1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过录表一103为1且102为2的赋为1，否则赋为2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仅有组织创新（无营销创新）企业标志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116-1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过录表一105为1且106为2的赋为1，否则赋为2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仅有营销创新（无组织创新）企业标志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117-1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过录表一106为1且105为2的赋为1，否则赋为2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同时实现组织和营销创新企业标志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191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过录表一105、106均为1的赋为1，否则赋为2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仅有产品或工艺创新（无组织或营销创新）企业标志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192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过录表一107为1且118为2的赋为1，否则赋为2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仅有组织或营销创新（无产品或工艺创新）企业标志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193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过录表一118为1且107为2的赋为1，否则赋为2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既有产品或工艺创新，也有组织或营销创新的企业标志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194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过录表一107为1且118为1的赋为1，否则赋为2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流程创新企业标志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过录表一103或105或106为1的赋为1，否则赋为2</w:t>
            </w:r>
          </w:p>
        </w:tc>
      </w:tr>
      <w:tr w:rsidR="00307ED4" w:rsidTr="00307ED4">
        <w:trPr>
          <w:trHeight w:val="283"/>
          <w:jc w:val="center"/>
        </w:trPr>
        <w:tc>
          <w:tcPr>
            <w:tcW w:w="9471"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三、产品（工艺）创新的新颖度情况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采用了产品创新的营业收入_市场新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w:t>
            </w:r>
            <w:r>
              <w:rPr>
                <w:rFonts w:ascii="宋体" w:hAnsi="宋体" w:cs="宋体" w:hint="eastAsia"/>
                <w:kern w:val="0"/>
                <w:sz w:val="18"/>
                <w:szCs w:val="18"/>
                <w:lang w:val="en"/>
              </w:rPr>
              <w:t>10</w:t>
            </w:r>
            <w:r>
              <w:rPr>
                <w:rFonts w:ascii="宋体" w:hAnsi="宋体" w:cs="宋体" w:hint="eastAsia"/>
                <w:kern w:val="0"/>
                <w:sz w:val="18"/>
                <w:szCs w:val="18"/>
              </w:rPr>
              <w:t>_1</w:t>
            </w:r>
            <w:r>
              <w:rPr>
                <w:rFonts w:ascii="宋体" w:hAnsi="宋体" w:hint="eastAsia"/>
                <w:sz w:val="18"/>
                <w:szCs w:val="18"/>
              </w:rPr>
              <w:t>市场新份额/100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采用了产品创新的营业收入_企业新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w:t>
            </w:r>
            <w:r>
              <w:rPr>
                <w:rFonts w:ascii="宋体" w:hAnsi="宋体" w:cs="宋体" w:hint="eastAsia"/>
                <w:kern w:val="0"/>
                <w:sz w:val="18"/>
                <w:szCs w:val="18"/>
                <w:lang w:val="en"/>
              </w:rPr>
              <w:t>10</w:t>
            </w:r>
            <w:r>
              <w:rPr>
                <w:rFonts w:ascii="宋体" w:hAnsi="宋体" w:cs="宋体" w:hint="eastAsia"/>
                <w:kern w:val="0"/>
                <w:sz w:val="18"/>
                <w:szCs w:val="18"/>
              </w:rPr>
              <w:t>_2</w:t>
            </w:r>
            <w:r>
              <w:rPr>
                <w:rFonts w:ascii="宋体" w:hAnsi="宋体" w:hint="eastAsia"/>
                <w:sz w:val="18"/>
                <w:szCs w:val="18"/>
              </w:rPr>
              <w:t>企业新份额/100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未采用产品创新的营业收入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过录表一13-1营业收入-123采用了产品创新的营业收入_市场新-124采用了产品创新的营业收入_企业新</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采用了工艺创新的营业收入_市场新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126</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w:t>
            </w:r>
            <w:r>
              <w:rPr>
                <w:rFonts w:ascii="宋体" w:hAnsi="宋体" w:cs="宋体" w:hint="eastAsia"/>
                <w:kern w:val="0"/>
                <w:sz w:val="18"/>
                <w:szCs w:val="18"/>
                <w:lang w:val="en"/>
              </w:rPr>
              <w:t>06</w:t>
            </w:r>
            <w:r>
              <w:rPr>
                <w:rFonts w:ascii="宋体" w:hAnsi="宋体" w:cs="宋体" w:hint="eastAsia"/>
                <w:kern w:val="0"/>
                <w:sz w:val="18"/>
                <w:szCs w:val="18"/>
              </w:rPr>
              <w:t>_1</w:t>
            </w:r>
            <w:r>
              <w:rPr>
                <w:rFonts w:ascii="宋体" w:hAnsi="宋体" w:hint="eastAsia"/>
                <w:sz w:val="18"/>
                <w:szCs w:val="18"/>
              </w:rPr>
              <w:t>市场新份额/100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采用了工艺创新的营业收入_企业新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w:t>
            </w:r>
            <w:r>
              <w:rPr>
                <w:rFonts w:ascii="宋体" w:hAnsi="宋体" w:cs="宋体" w:hint="eastAsia"/>
                <w:kern w:val="0"/>
                <w:sz w:val="18"/>
                <w:szCs w:val="18"/>
                <w:lang w:val="en"/>
              </w:rPr>
              <w:t>06</w:t>
            </w:r>
            <w:r>
              <w:rPr>
                <w:rFonts w:ascii="宋体" w:hAnsi="宋体" w:cs="宋体" w:hint="eastAsia"/>
                <w:kern w:val="0"/>
                <w:sz w:val="18"/>
                <w:szCs w:val="18"/>
              </w:rPr>
              <w:t>_2</w:t>
            </w:r>
            <w:r>
              <w:rPr>
                <w:rFonts w:ascii="宋体" w:hAnsi="宋体" w:hint="eastAsia"/>
                <w:sz w:val="18"/>
                <w:szCs w:val="18"/>
              </w:rPr>
              <w:t>企业新份额/100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未采用工艺创新的营业收入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128</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过录表一13-1营业收入-126采用了工艺创新的营业收入_市场新-127采用了工艺创新的营业收入_企业新</w:t>
            </w:r>
          </w:p>
        </w:tc>
      </w:tr>
      <w:tr w:rsidR="00307ED4" w:rsidTr="00307ED4">
        <w:trPr>
          <w:trHeight w:val="283"/>
          <w:jc w:val="center"/>
        </w:trPr>
        <w:tc>
          <w:tcPr>
            <w:tcW w:w="9471"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四、产品创新和工艺创新的创新活动和费用情况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有内部R&amp;D活动的企业标志1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131-1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选1的赋为1，未选1的赋为2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（资质等级二级）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有内部R&amp;D活动的企业标志2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131-2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当年过录表二29 R&amp;D经费内部支出合计&gt;0的赋为1，否则赋为2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有外部R&amp;D活动的企业标志1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132-1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选2的赋为1，未选2的赋为2</w:t>
            </w:r>
          </w:p>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lastRenderedPageBreak/>
              <w:t>（资质等级二级）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lastRenderedPageBreak/>
              <w:t>有外部R&amp;D活动的企业标志2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132-2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当年过录表二42 R&amp;D经费外部支出合计&gt;0的赋为1，否则赋为2</w:t>
            </w:r>
          </w:p>
          <w:p w:rsidR="00307ED4" w:rsidRDefault="00307ED4">
            <w:pPr>
              <w:widowControl/>
              <w:tabs>
                <w:tab w:val="left" w:pos="4111"/>
              </w:tabs>
              <w:snapToGrid w:val="0"/>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w:t>
            </w:r>
            <w:r>
              <w:rPr>
                <w:rFonts w:ascii="宋体" w:hAnsi="宋体" w:hint="eastAsia"/>
                <w:sz w:val="18"/>
                <w:szCs w:val="18"/>
              </w:rPr>
              <w:t>获得设备和软件活动的企业标志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133-1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选3的赋为1，未选3的赋为2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有获取相关技术活动的企业标志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134-1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选4的赋为1，未选4的赋为2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有培训活动的企业标志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选5的赋为1，未选5的赋为2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有设计活动的企业标志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136</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选6的赋为1，未选6的赋为2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有市场推介活动的企业标志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137</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选7的赋为1，未选7的赋为2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有其他创新活动的企业标志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138</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创新情况表1</w:t>
            </w:r>
            <w:r>
              <w:rPr>
                <w:rFonts w:ascii="宋体" w:hAnsi="宋体" w:cs="宋体" w:hint="eastAsia"/>
                <w:kern w:val="0"/>
                <w:sz w:val="18"/>
                <w:szCs w:val="18"/>
                <w:lang w:val="en"/>
              </w:rPr>
              <w:t>3</w:t>
            </w:r>
            <w:r>
              <w:rPr>
                <w:rFonts w:ascii="宋体" w:hAnsi="宋体" w:cs="宋体" w:hint="eastAsia"/>
                <w:kern w:val="0"/>
                <w:sz w:val="18"/>
                <w:szCs w:val="18"/>
              </w:rPr>
              <w:t>选8的赋为1，未选8的赋为2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创新费用合计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140</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过录表一（141内部R&amp;D活动经费支出+142外部R&amp;D活动经费支出+143获取机器设备和软件经费支出+144从外部获取相关技术经费支出）</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内部R&amp;D活动经费支出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过录表二29 R&amp;D经费内部支出合计</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外部R&amp;D活动经费支出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过录表二42 R&amp;D经费外部支出合计</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81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获得机器设备和软件经费支出1</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spacing w:val="-6"/>
                <w:kern w:val="0"/>
                <w:sz w:val="18"/>
                <w:szCs w:val="18"/>
              </w:rPr>
            </w:pPr>
            <w:r>
              <w:rPr>
                <w:rFonts w:ascii="宋体" w:hAnsi="宋体" w:cs="宋体" w:hint="eastAsia"/>
                <w:kern w:val="0"/>
                <w:sz w:val="18"/>
                <w:szCs w:val="18"/>
              </w:rPr>
              <w:t>若&gt;0，则等于过录表二(103研究开发相关费用合计-29 R&amp;D经费内部支出合计)</w:t>
            </w:r>
            <w:r>
              <w:rPr>
                <w:rFonts w:ascii="宋体" w:hAnsi="宋体" w:cs="宋体" w:hint="eastAsia"/>
                <w:spacing w:val="-6"/>
                <w:kern w:val="0"/>
                <w:sz w:val="18"/>
                <w:szCs w:val="18"/>
              </w:rPr>
              <w:t xml:space="preserve"> ×折算系数 </w:t>
            </w:r>
            <w:r>
              <w:rPr>
                <w:rFonts w:ascii="宋体" w:hAnsi="宋体" w:cs="宋体" w:hint="eastAsia"/>
                <w:kern w:val="0"/>
                <w:sz w:val="18"/>
                <w:szCs w:val="18"/>
              </w:rPr>
              <w:t>+ 79技术改造经费支出</w:t>
            </w:r>
            <w:r>
              <w:rPr>
                <w:rFonts w:ascii="宋体" w:hAnsi="宋体" w:cs="宋体" w:hint="eastAsia"/>
                <w:spacing w:val="-6"/>
                <w:kern w:val="0"/>
                <w:sz w:val="18"/>
                <w:szCs w:val="18"/>
              </w:rPr>
              <w:t>×折算系数，否则等于0</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从外部获取相关技术经费支出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过录表二76引进境外技术经费支出+78购买境内技术经费支出</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9471"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五、其他创新相关情况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已被实施的有效发明专利所占比重</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w:t>
            </w: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过录表二(95已被实施的有效发明专利数/60有效发明专利数)*100</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152</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当年过录表二58专利申请数&gt;0的赋为1，否则赋为2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有发明专利申请的企业标志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153</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当年过录表二59发明专利申请&gt;0的赋为1，否则赋为2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有实用新型或外观设计专利申请的企业标志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154</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当年过录表二(58专利申请数-59发明专利申请)&gt;0的赋为1，否则赋为2</w:t>
            </w:r>
          </w:p>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（资质等级特、一级）</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采取了知识产权保护或相关措施的企业标志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155</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25</w:t>
            </w:r>
            <w:r>
              <w:rPr>
                <w:rFonts w:ascii="宋体" w:hAnsi="宋体" w:cs="宋体" w:hint="eastAsia"/>
                <w:kern w:val="0"/>
                <w:sz w:val="18"/>
                <w:szCs w:val="18"/>
              </w:rPr>
              <w:t>不为空的赋为1，为空的赋为2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有创新合作的企业标志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161</w:t>
            </w:r>
          </w:p>
        </w:tc>
        <w:tc>
          <w:tcPr>
            <w:tcW w:w="4773" w:type="dxa"/>
            <w:tcBorders>
              <w:top w:val="single" w:sz="2" w:space="0" w:color="auto"/>
              <w:left w:val="single" w:sz="2" w:space="0" w:color="auto"/>
              <w:bottom w:val="single" w:sz="2"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22</w:t>
            </w:r>
            <w:r>
              <w:rPr>
                <w:rFonts w:ascii="宋体" w:hAnsi="宋体" w:cs="宋体" w:hint="eastAsia"/>
                <w:kern w:val="0"/>
                <w:sz w:val="18"/>
                <w:szCs w:val="18"/>
              </w:rPr>
              <w:t>不为空的赋为1，为空的赋为2</w:t>
            </w:r>
          </w:p>
        </w:tc>
      </w:tr>
      <w:tr w:rsidR="00307ED4" w:rsidTr="00307ED4">
        <w:trPr>
          <w:trHeight w:val="283"/>
          <w:jc w:val="center"/>
        </w:trPr>
        <w:tc>
          <w:tcPr>
            <w:tcW w:w="3269" w:type="dxa"/>
            <w:tcBorders>
              <w:top w:val="single" w:sz="2" w:space="0" w:color="auto"/>
              <w:left w:val="nil"/>
              <w:bottom w:val="single" w:sz="8" w:space="0" w:color="auto"/>
              <w:right w:val="single" w:sz="2" w:space="0" w:color="auto"/>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有产学研合作的企业标志</w:t>
            </w:r>
          </w:p>
        </w:tc>
        <w:tc>
          <w:tcPr>
            <w:tcW w:w="703" w:type="dxa"/>
            <w:tcBorders>
              <w:top w:val="single" w:sz="2" w:space="0" w:color="auto"/>
              <w:left w:val="single" w:sz="2" w:space="0" w:color="auto"/>
              <w:bottom w:val="single" w:sz="8" w:space="0" w:color="auto"/>
              <w:right w:val="single" w:sz="2" w:space="0" w:color="auto"/>
            </w:tcBorders>
            <w:vAlign w:val="center"/>
          </w:tcPr>
          <w:p w:rsidR="00307ED4" w:rsidRDefault="00307ED4">
            <w:pPr>
              <w:widowControl/>
              <w:tabs>
                <w:tab w:val="left" w:pos="4111"/>
              </w:tabs>
              <w:snapToGrid w:val="0"/>
              <w:jc w:val="center"/>
              <w:rPr>
                <w:rFonts w:ascii="宋体" w:hAnsi="宋体" w:cs="宋体"/>
                <w:kern w:val="0"/>
                <w:sz w:val="18"/>
                <w:szCs w:val="18"/>
              </w:rPr>
            </w:pPr>
          </w:p>
        </w:tc>
        <w:tc>
          <w:tcPr>
            <w:tcW w:w="726" w:type="dxa"/>
            <w:tcBorders>
              <w:top w:val="single" w:sz="2" w:space="0" w:color="auto"/>
              <w:left w:val="single" w:sz="2" w:space="0" w:color="auto"/>
              <w:bottom w:val="single" w:sz="8" w:space="0" w:color="auto"/>
              <w:right w:val="single" w:sz="2" w:space="0" w:color="auto"/>
            </w:tcBorders>
            <w:vAlign w:val="center"/>
            <w:hideMark/>
          </w:tcPr>
          <w:p w:rsidR="00307ED4" w:rsidRDefault="00307ED4">
            <w:pPr>
              <w:widowControl/>
              <w:tabs>
                <w:tab w:val="left" w:pos="4111"/>
              </w:tabs>
              <w:snapToGrid w:val="0"/>
              <w:jc w:val="center"/>
              <w:rPr>
                <w:rFonts w:ascii="宋体" w:hAnsi="宋体" w:cs="宋体"/>
                <w:kern w:val="0"/>
                <w:sz w:val="18"/>
                <w:szCs w:val="18"/>
              </w:rPr>
            </w:pPr>
            <w:r>
              <w:rPr>
                <w:rFonts w:ascii="宋体" w:hAnsi="宋体" w:cs="宋体" w:hint="eastAsia"/>
                <w:kern w:val="0"/>
                <w:sz w:val="18"/>
                <w:szCs w:val="18"/>
              </w:rPr>
              <w:t>162</w:t>
            </w:r>
          </w:p>
        </w:tc>
        <w:tc>
          <w:tcPr>
            <w:tcW w:w="4773" w:type="dxa"/>
            <w:tcBorders>
              <w:top w:val="single" w:sz="2" w:space="0" w:color="auto"/>
              <w:left w:val="single" w:sz="2" w:space="0" w:color="auto"/>
              <w:bottom w:val="single" w:sz="8" w:space="0" w:color="auto"/>
              <w:right w:val="nil"/>
            </w:tcBorders>
            <w:vAlign w:val="center"/>
            <w:hideMark/>
          </w:tcPr>
          <w:p w:rsidR="00307ED4" w:rsidRDefault="00307ED4">
            <w:pPr>
              <w:widowControl/>
              <w:tabs>
                <w:tab w:val="left" w:pos="4111"/>
              </w:tabs>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22</w:t>
            </w:r>
            <w:r>
              <w:rPr>
                <w:rFonts w:ascii="宋体" w:hAnsi="宋体" w:cs="宋体" w:hint="eastAsia"/>
                <w:kern w:val="0"/>
                <w:sz w:val="18"/>
                <w:szCs w:val="18"/>
              </w:rPr>
              <w:t>选2或3的赋为1，未选2或3的赋为2</w:t>
            </w:r>
          </w:p>
        </w:tc>
      </w:tr>
    </w:tbl>
    <w:p w:rsidR="00307ED4" w:rsidRDefault="00307ED4" w:rsidP="00307ED4">
      <w:pPr>
        <w:tabs>
          <w:tab w:val="left" w:pos="4111"/>
        </w:tabs>
        <w:snapToGrid w:val="0"/>
        <w:spacing w:line="220" w:lineRule="exact"/>
        <w:rPr>
          <w:rFonts w:ascii="宋体" w:hAnsi="宋体"/>
          <w:sz w:val="18"/>
          <w:szCs w:val="18"/>
        </w:rPr>
      </w:pPr>
    </w:p>
    <w:p w:rsidR="00307ED4" w:rsidRDefault="00307ED4" w:rsidP="00307ED4">
      <w:pPr>
        <w:tabs>
          <w:tab w:val="left" w:pos="4111"/>
        </w:tabs>
        <w:snapToGrid w:val="0"/>
        <w:spacing w:line="220" w:lineRule="exact"/>
        <w:rPr>
          <w:rFonts w:ascii="宋体" w:hAnsi="宋体"/>
          <w:sz w:val="18"/>
          <w:szCs w:val="18"/>
        </w:rPr>
      </w:pPr>
      <w:r>
        <w:rPr>
          <w:rFonts w:ascii="宋体" w:hAnsi="宋体" w:hint="eastAsia"/>
          <w:sz w:val="18"/>
          <w:szCs w:val="18"/>
        </w:rPr>
        <w:t>说明：</w:t>
      </w:r>
    </w:p>
    <w:p w:rsidR="00307ED4" w:rsidRDefault="00307ED4" w:rsidP="00307ED4">
      <w:pPr>
        <w:tabs>
          <w:tab w:val="left" w:pos="4111"/>
        </w:tabs>
        <w:snapToGrid w:val="0"/>
        <w:spacing w:line="220" w:lineRule="exact"/>
        <w:rPr>
          <w:rFonts w:ascii="宋体" w:hAnsi="宋体"/>
          <w:sz w:val="18"/>
          <w:szCs w:val="18"/>
        </w:rPr>
      </w:pPr>
      <w:r>
        <w:rPr>
          <w:rFonts w:ascii="宋体" w:hAnsi="宋体" w:hint="eastAsia"/>
          <w:sz w:val="18"/>
          <w:szCs w:val="18"/>
        </w:rPr>
        <w:t>1．创新情况表指“建筑业企业创新情况（L123表）”，下同。</w:t>
      </w:r>
    </w:p>
    <w:p w:rsidR="00307ED4" w:rsidRDefault="00307ED4" w:rsidP="00307ED4">
      <w:pPr>
        <w:tabs>
          <w:tab w:val="left" w:pos="4111"/>
        </w:tabs>
        <w:snapToGrid w:val="0"/>
        <w:spacing w:line="220" w:lineRule="exact"/>
        <w:rPr>
          <w:rFonts w:ascii="宋体" w:hAnsi="宋体"/>
          <w:sz w:val="18"/>
          <w:szCs w:val="18"/>
        </w:rPr>
      </w:pPr>
      <w:r>
        <w:rPr>
          <w:rFonts w:ascii="宋体" w:hAnsi="宋体" w:hint="eastAsia"/>
          <w:sz w:val="18"/>
          <w:szCs w:val="18"/>
        </w:rPr>
        <w:t>2．过录表一指“建筑业企业创新情况过录表（L3082表）”，下同。</w:t>
      </w:r>
    </w:p>
    <w:p w:rsidR="00307ED4" w:rsidRDefault="00307ED4" w:rsidP="00307ED4">
      <w:pPr>
        <w:tabs>
          <w:tab w:val="left" w:pos="4111"/>
        </w:tabs>
        <w:snapToGrid w:val="0"/>
        <w:spacing w:line="220" w:lineRule="exact"/>
        <w:rPr>
          <w:rFonts w:ascii="宋体" w:hAnsi="宋体"/>
          <w:sz w:val="18"/>
          <w:szCs w:val="18"/>
        </w:rPr>
      </w:pPr>
      <w:r>
        <w:rPr>
          <w:rFonts w:ascii="宋体" w:hAnsi="宋体" w:hint="eastAsia"/>
          <w:sz w:val="18"/>
          <w:szCs w:val="18"/>
        </w:rPr>
        <w:t>3．过录表二指“企业R&amp;D活动及相关情况过录表（L506表）”，下同。</w:t>
      </w:r>
    </w:p>
    <w:p w:rsidR="00307ED4" w:rsidRDefault="00307ED4" w:rsidP="00307ED4">
      <w:pPr>
        <w:tabs>
          <w:tab w:val="left" w:pos="4111"/>
        </w:tabs>
        <w:snapToGrid w:val="0"/>
        <w:spacing w:line="220" w:lineRule="exact"/>
        <w:rPr>
          <w:rFonts w:ascii="宋体" w:hAnsi="宋体"/>
          <w:sz w:val="18"/>
          <w:szCs w:val="18"/>
        </w:rPr>
      </w:pPr>
      <w:r>
        <w:rPr>
          <w:rFonts w:ascii="宋体" w:hAnsi="宋体" w:hint="eastAsia"/>
          <w:sz w:val="18"/>
          <w:szCs w:val="18"/>
        </w:rPr>
        <w:t>4．本表中以“千元”为计量单位的价值量指标均保留整数。</w:t>
      </w:r>
    </w:p>
    <w:p w:rsidR="00307ED4" w:rsidRDefault="00307ED4" w:rsidP="00307ED4">
      <w:pPr>
        <w:spacing w:beforeLines="50" w:before="156"/>
        <w:jc w:val="center"/>
        <w:outlineLvl w:val="2"/>
        <w:rPr>
          <w:sz w:val="32"/>
          <w:szCs w:val="32"/>
        </w:rPr>
      </w:pPr>
      <w:r>
        <w:rPr>
          <w:rFonts w:ascii="仿宋_GB2312" w:eastAsia="仿宋_GB2312" w:hAnsi="宋体" w:hint="eastAsia"/>
          <w:spacing w:val="8"/>
          <w:sz w:val="28"/>
          <w:szCs w:val="28"/>
        </w:rPr>
        <w:br w:type="page"/>
      </w:r>
      <w:r>
        <w:rPr>
          <w:rFonts w:hint="eastAsia"/>
          <w:sz w:val="32"/>
          <w:szCs w:val="32"/>
        </w:rPr>
        <w:lastRenderedPageBreak/>
        <w:t>服务业企业创新情况过录表</w:t>
      </w:r>
    </w:p>
    <w:p w:rsidR="00307ED4" w:rsidRDefault="00307ED4" w:rsidP="00307ED4">
      <w:pPr>
        <w:spacing w:line="240" w:lineRule="exact"/>
        <w:jc w:val="center"/>
        <w:rPr>
          <w:rFonts w:ascii="宋体" w:hAnsi="宋体"/>
          <w:sz w:val="18"/>
          <w:szCs w:val="18"/>
        </w:rPr>
      </w:pPr>
      <w:r>
        <w:rPr>
          <w:rFonts w:ascii="宋体" w:hAnsi="宋体" w:hint="eastAsia"/>
          <w:sz w:val="18"/>
          <w:szCs w:val="18"/>
        </w:rPr>
        <w:t>（Ｌ３０８３表）</w:t>
      </w:r>
    </w:p>
    <w:tbl>
      <w:tblPr>
        <w:tblW w:w="9465" w:type="dxa"/>
        <w:jc w:val="center"/>
        <w:tblLayout w:type="fixed"/>
        <w:tblLook w:val="04A0" w:firstRow="1" w:lastRow="0" w:firstColumn="1" w:lastColumn="0" w:noHBand="0" w:noVBand="1"/>
      </w:tblPr>
      <w:tblGrid>
        <w:gridCol w:w="3146"/>
        <w:gridCol w:w="660"/>
        <w:gridCol w:w="2952"/>
        <w:gridCol w:w="1001"/>
        <w:gridCol w:w="1706"/>
      </w:tblGrid>
      <w:tr w:rsidR="00307ED4" w:rsidTr="00307ED4">
        <w:trPr>
          <w:jc w:val="center"/>
        </w:trPr>
        <w:tc>
          <w:tcPr>
            <w:tcW w:w="6761"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统一社会信用代码：</w:t>
            </w:r>
            <w:r>
              <w:rPr>
                <w:rFonts w:ascii="宋体" w:hAnsi="宋体" w:hint="eastAsia"/>
                <w:bCs/>
                <w:sz w:val="18"/>
                <w:szCs w:val="18"/>
              </w:rPr>
              <w:t>□□□□□□□□□□□□□□□□□□</w:t>
            </w:r>
          </w:p>
        </w:tc>
        <w:tc>
          <w:tcPr>
            <w:tcW w:w="1001"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07"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jc w:val="center"/>
        </w:trPr>
        <w:tc>
          <w:tcPr>
            <w:tcW w:w="6761"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tc>
        <w:tc>
          <w:tcPr>
            <w:tcW w:w="1001"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07"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r w:rsidR="00307ED4" w:rsidTr="00307ED4">
        <w:trPr>
          <w:jc w:val="center"/>
        </w:trPr>
        <w:tc>
          <w:tcPr>
            <w:tcW w:w="3148" w:type="dxa"/>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单位详细名称：</w:t>
            </w:r>
          </w:p>
        </w:tc>
        <w:tc>
          <w:tcPr>
            <w:tcW w:w="660" w:type="dxa"/>
            <w:tcMar>
              <w:top w:w="0" w:type="dxa"/>
              <w:left w:w="0" w:type="dxa"/>
              <w:bottom w:w="0" w:type="dxa"/>
              <w:right w:w="0" w:type="dxa"/>
            </w:tcMar>
          </w:tcPr>
          <w:p w:rsidR="00307ED4" w:rsidRDefault="00307ED4">
            <w:pPr>
              <w:snapToGrid w:val="0"/>
              <w:jc w:val="center"/>
              <w:rPr>
                <w:rFonts w:ascii="宋体" w:hAnsi="宋体"/>
                <w:sz w:val="18"/>
                <w:szCs w:val="18"/>
              </w:rPr>
            </w:pPr>
          </w:p>
        </w:tc>
        <w:tc>
          <w:tcPr>
            <w:tcW w:w="2953" w:type="dxa"/>
            <w:tcMar>
              <w:top w:w="0" w:type="dxa"/>
              <w:left w:w="0" w:type="dxa"/>
              <w:bottom w:w="0" w:type="dxa"/>
              <w:right w:w="0" w:type="dxa"/>
            </w:tcMar>
            <w:hideMark/>
          </w:tcPr>
          <w:p w:rsidR="00307ED4" w:rsidRDefault="00307ED4">
            <w:pPr>
              <w:snapToGrid w:val="0"/>
              <w:ind w:firstLineChars="263" w:firstLine="473"/>
              <w:rPr>
                <w:rFonts w:ascii="宋体" w:hAnsi="宋体"/>
                <w:sz w:val="18"/>
                <w:szCs w:val="18"/>
              </w:rPr>
            </w:pPr>
            <w:r>
              <w:rPr>
                <w:rFonts w:ascii="宋体" w:hAnsi="宋体" w:hint="eastAsia"/>
                <w:sz w:val="18"/>
                <w:szCs w:val="18"/>
              </w:rPr>
              <w:t>２０２</w:t>
            </w:r>
            <w:r>
              <w:rPr>
                <w:rFonts w:ascii="宋体" w:hAnsi="宋体" w:hint="eastAsia"/>
                <w:sz w:val="18"/>
                <w:szCs w:val="18"/>
                <w:lang w:val="en"/>
              </w:rPr>
              <w:t xml:space="preserve">1 </w:t>
            </w:r>
            <w:r>
              <w:rPr>
                <w:rFonts w:ascii="宋体" w:hAnsi="宋体" w:hint="eastAsia"/>
                <w:sz w:val="18"/>
                <w:szCs w:val="18"/>
              </w:rPr>
              <w:t>年</w:t>
            </w:r>
          </w:p>
        </w:tc>
        <w:tc>
          <w:tcPr>
            <w:tcW w:w="1001" w:type="dxa"/>
            <w:tcMar>
              <w:top w:w="0" w:type="dxa"/>
              <w:left w:w="0" w:type="dxa"/>
              <w:bottom w:w="0" w:type="dxa"/>
              <w:right w:w="0" w:type="dxa"/>
            </w:tcMar>
            <w:vAlign w:val="center"/>
          </w:tcPr>
          <w:p w:rsidR="00307ED4" w:rsidRDefault="00307ED4">
            <w:pPr>
              <w:snapToGrid w:val="0"/>
              <w:jc w:val="center"/>
              <w:rPr>
                <w:rFonts w:ascii="宋体" w:hAnsi="宋体"/>
                <w:sz w:val="18"/>
                <w:szCs w:val="18"/>
              </w:rPr>
            </w:pPr>
          </w:p>
        </w:tc>
        <w:tc>
          <w:tcPr>
            <w:tcW w:w="1707" w:type="dxa"/>
            <w:tcMar>
              <w:top w:w="0" w:type="dxa"/>
              <w:left w:w="0" w:type="dxa"/>
              <w:bottom w:w="0" w:type="dxa"/>
              <w:right w:w="0" w:type="dxa"/>
            </w:tcMar>
            <w:vAlign w:val="center"/>
          </w:tcPr>
          <w:p w:rsidR="00307ED4" w:rsidRDefault="00307ED4">
            <w:pPr>
              <w:snapToGrid w:val="0"/>
              <w:jc w:val="distribute"/>
              <w:rPr>
                <w:rFonts w:ascii="宋体" w:hAnsi="宋体"/>
                <w:sz w:val="18"/>
                <w:szCs w:val="18"/>
              </w:rPr>
            </w:pPr>
          </w:p>
        </w:tc>
      </w:tr>
    </w:tbl>
    <w:p w:rsidR="00307ED4" w:rsidRDefault="00307ED4" w:rsidP="00307ED4">
      <w:pPr>
        <w:snapToGrid w:val="0"/>
        <w:spacing w:line="40" w:lineRule="exact"/>
        <w:jc w:val="center"/>
        <w:rPr>
          <w:rFonts w:ascii="宋体" w:hAnsi="宋体"/>
          <w:sz w:val="18"/>
          <w:szCs w:val="18"/>
        </w:rPr>
      </w:pPr>
    </w:p>
    <w:tbl>
      <w:tblPr>
        <w:tblW w:w="0" w:type="auto"/>
        <w:jc w:val="center"/>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3269"/>
        <w:gridCol w:w="703"/>
        <w:gridCol w:w="727"/>
        <w:gridCol w:w="4775"/>
      </w:tblGrid>
      <w:tr w:rsidR="00307ED4" w:rsidTr="00307ED4">
        <w:trPr>
          <w:trHeight w:val="680"/>
          <w:tblHeader/>
          <w:jc w:val="center"/>
        </w:trPr>
        <w:tc>
          <w:tcPr>
            <w:tcW w:w="3269" w:type="dxa"/>
            <w:tcBorders>
              <w:top w:val="single" w:sz="8" w:space="0" w:color="auto"/>
              <w:left w:val="nil"/>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指标名称</w:t>
            </w:r>
          </w:p>
        </w:tc>
        <w:tc>
          <w:tcPr>
            <w:tcW w:w="703"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计量</w:t>
            </w:r>
          </w:p>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单位</w:t>
            </w:r>
          </w:p>
        </w:tc>
        <w:tc>
          <w:tcPr>
            <w:tcW w:w="727" w:type="dxa"/>
            <w:tcBorders>
              <w:top w:val="single" w:sz="8"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代码</w:t>
            </w:r>
          </w:p>
        </w:tc>
        <w:tc>
          <w:tcPr>
            <w:tcW w:w="4775" w:type="dxa"/>
            <w:tcBorders>
              <w:top w:val="single" w:sz="8" w:space="0" w:color="auto"/>
              <w:left w:val="single" w:sz="2" w:space="0" w:color="auto"/>
              <w:bottom w:val="single" w:sz="2" w:space="0" w:color="auto"/>
              <w:right w:val="nil"/>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过录数据(附说明)</w:t>
            </w:r>
          </w:p>
        </w:tc>
      </w:tr>
      <w:tr w:rsidR="00307ED4" w:rsidTr="00307ED4">
        <w:trPr>
          <w:trHeight w:val="283"/>
          <w:tblHeader/>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甲</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乙</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丙</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w:t>
            </w:r>
          </w:p>
        </w:tc>
      </w:tr>
      <w:tr w:rsidR="00307ED4" w:rsidTr="00307ED4">
        <w:trPr>
          <w:trHeight w:val="283"/>
          <w:jc w:val="center"/>
        </w:trPr>
        <w:tc>
          <w:tcPr>
            <w:tcW w:w="9474"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 xml:space="preserve">一、企业基本情况　</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单位地址</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行政区划代码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邮政编码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电话号码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hint="eastAsia"/>
                <w:sz w:val="18"/>
                <w:szCs w:val="18"/>
              </w:rPr>
              <w:t>企业报表类别</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17</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企业登记注册类型</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行业代码</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6</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单位规模</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7</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企业控股情况</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8</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隶属关系</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9</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高新技术企业标志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从业人员期末人数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人</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由“从业人员及工资总额”（102表）取得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hint="eastAsia"/>
                <w:sz w:val="18"/>
                <w:szCs w:val="18"/>
              </w:rPr>
              <w:t>从业人员平均人数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人</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89</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由“限额以上批发和零售业财务状况”（E103表）或“规模以上服务业财务状况”（F103表）取得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ind w:firstLineChars="100" w:firstLine="180"/>
              <w:rPr>
                <w:rFonts w:ascii="宋体" w:hAnsi="宋体" w:cs="宋体"/>
                <w:kern w:val="0"/>
                <w:sz w:val="18"/>
                <w:szCs w:val="18"/>
              </w:rPr>
            </w:pPr>
            <w:r>
              <w:rPr>
                <w:rFonts w:ascii="宋体" w:hAnsi="宋体" w:cs="宋体" w:hint="eastAsia"/>
                <w:kern w:val="0"/>
                <w:sz w:val="18"/>
                <w:szCs w:val="18"/>
              </w:rPr>
              <w:t>其中：主营业务收入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利润总额</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资产总计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开业（成立）时间（年）</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年</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119</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由“调查单位基本情况”（101表）取得</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开业（成立）时间（月）</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月</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120</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同上</w:t>
            </w:r>
          </w:p>
        </w:tc>
      </w:tr>
      <w:tr w:rsidR="00307ED4" w:rsidTr="00307ED4">
        <w:trPr>
          <w:trHeight w:val="283"/>
          <w:jc w:val="center"/>
        </w:trPr>
        <w:tc>
          <w:tcPr>
            <w:tcW w:w="9474"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二、创新活动基本情况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集团公司企业标志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由相关专业统计年报中取得（调查单位基本情况101表中213项为1或2的赋为1，213项为空的赋为2）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vertAlign w:val="superscript"/>
              </w:rPr>
              <w:t>1</w:t>
            </w:r>
            <w:r>
              <w:rPr>
                <w:rFonts w:ascii="宋体" w:hAnsi="宋体" w:cs="宋体" w:hint="eastAsia"/>
                <w:kern w:val="0"/>
                <w:sz w:val="18"/>
                <w:szCs w:val="18"/>
              </w:rPr>
              <w:t>01或02选1的赋为1，否则赋为2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创新情况表06或07选1的赋为1，否则赋为2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创新情况表09或10选1的赋为1，否则赋为2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12</w:t>
            </w:r>
            <w:r>
              <w:rPr>
                <w:rFonts w:ascii="宋体" w:hAnsi="宋体" w:cs="宋体" w:hint="eastAsia"/>
                <w:kern w:val="0"/>
                <w:sz w:val="18"/>
                <w:szCs w:val="18"/>
              </w:rPr>
              <w:t>或</w:t>
            </w:r>
            <w:r>
              <w:rPr>
                <w:rFonts w:ascii="宋体" w:hAnsi="宋体" w:cs="宋体" w:hint="eastAsia"/>
                <w:kern w:val="0"/>
                <w:sz w:val="18"/>
                <w:szCs w:val="18"/>
                <w:lang w:val="en"/>
              </w:rPr>
              <w:t>13</w:t>
            </w:r>
            <w:r>
              <w:rPr>
                <w:rFonts w:ascii="宋体" w:hAnsi="宋体" w:cs="宋体" w:hint="eastAsia"/>
                <w:kern w:val="0"/>
                <w:sz w:val="18"/>
                <w:szCs w:val="18"/>
              </w:rPr>
              <w:t>或</w:t>
            </w:r>
            <w:r>
              <w:rPr>
                <w:rFonts w:ascii="宋体" w:hAnsi="宋体" w:cs="宋体" w:hint="eastAsia"/>
                <w:kern w:val="0"/>
                <w:sz w:val="18"/>
                <w:szCs w:val="18"/>
                <w:lang w:val="en"/>
              </w:rPr>
              <w:t>14</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106</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15</w:t>
            </w:r>
            <w:r>
              <w:rPr>
                <w:rFonts w:ascii="宋体" w:hAnsi="宋体" w:cs="宋体" w:hint="eastAsia"/>
                <w:kern w:val="0"/>
                <w:sz w:val="18"/>
                <w:szCs w:val="18"/>
              </w:rPr>
              <w:t>或</w:t>
            </w:r>
            <w:r>
              <w:rPr>
                <w:rFonts w:ascii="宋体" w:hAnsi="宋体" w:cs="宋体" w:hint="eastAsia"/>
                <w:kern w:val="0"/>
                <w:sz w:val="18"/>
                <w:szCs w:val="18"/>
                <w:lang w:val="en"/>
              </w:rPr>
              <w:t>16</w:t>
            </w:r>
            <w:r>
              <w:rPr>
                <w:rFonts w:ascii="宋体" w:hAnsi="宋体" w:cs="宋体" w:hint="eastAsia"/>
                <w:kern w:val="0"/>
                <w:sz w:val="18"/>
                <w:szCs w:val="18"/>
              </w:rPr>
              <w:t>或</w:t>
            </w:r>
            <w:r>
              <w:rPr>
                <w:rFonts w:ascii="宋体" w:hAnsi="宋体" w:cs="宋体" w:hint="eastAsia"/>
                <w:kern w:val="0"/>
                <w:sz w:val="18"/>
                <w:szCs w:val="18"/>
                <w:lang w:val="en"/>
              </w:rPr>
              <w:t>17</w:t>
            </w:r>
            <w:r>
              <w:rPr>
                <w:rFonts w:ascii="宋体" w:hAnsi="宋体" w:cs="宋体" w:hint="eastAsia"/>
                <w:kern w:val="0"/>
                <w:sz w:val="18"/>
                <w:szCs w:val="18"/>
              </w:rPr>
              <w:t>或</w:t>
            </w:r>
            <w:r>
              <w:rPr>
                <w:rFonts w:ascii="宋体" w:hAnsi="宋体" w:cs="宋体" w:hint="eastAsia"/>
                <w:kern w:val="0"/>
                <w:sz w:val="18"/>
                <w:szCs w:val="18"/>
                <w:lang w:val="en"/>
              </w:rPr>
              <w:t>18</w:t>
            </w:r>
            <w:r>
              <w:rPr>
                <w:rFonts w:ascii="宋体" w:hAnsi="宋体" w:cs="宋体" w:hint="eastAsia"/>
                <w:kern w:val="0"/>
                <w:sz w:val="18"/>
                <w:szCs w:val="18"/>
              </w:rPr>
              <w:t>选1的赋为1，否则赋为2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实现产品或工艺创新企业标志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107</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w:t>
            </w:r>
            <w:r>
              <w:rPr>
                <w:rFonts w:ascii="宋体" w:hAnsi="宋体" w:cs="宋体" w:hint="eastAsia"/>
                <w:kern w:val="0"/>
                <w:sz w:val="18"/>
                <w:szCs w:val="18"/>
                <w:vertAlign w:val="superscript"/>
              </w:rPr>
              <w:t>2</w:t>
            </w:r>
            <w:r>
              <w:rPr>
                <w:rFonts w:ascii="宋体" w:hAnsi="宋体" w:cs="宋体" w:hint="eastAsia"/>
                <w:kern w:val="0"/>
                <w:sz w:val="18"/>
                <w:szCs w:val="18"/>
              </w:rPr>
              <w:t>102或103为1的赋为1，否则赋为2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实现创新企业标志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108</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spacing w:val="-4"/>
                <w:kern w:val="0"/>
                <w:sz w:val="18"/>
                <w:szCs w:val="18"/>
              </w:rPr>
            </w:pPr>
            <w:r>
              <w:rPr>
                <w:rFonts w:ascii="宋体" w:hAnsi="宋体" w:cs="宋体" w:hint="eastAsia"/>
                <w:spacing w:val="-4"/>
                <w:kern w:val="0"/>
                <w:sz w:val="18"/>
                <w:szCs w:val="18"/>
              </w:rPr>
              <w:t>过录表一102或103或105或106为1的赋为1，否则赋为2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109</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过录表一102或103或104为1或过录表二</w:t>
            </w:r>
            <w:r>
              <w:rPr>
                <w:rFonts w:ascii="宋体" w:hAnsi="宋体" w:cs="宋体" w:hint="eastAsia"/>
                <w:kern w:val="0"/>
                <w:sz w:val="18"/>
                <w:szCs w:val="18"/>
                <w:vertAlign w:val="superscript"/>
              </w:rPr>
              <w:t>3</w:t>
            </w:r>
            <w:r>
              <w:rPr>
                <w:rFonts w:ascii="宋体" w:hAnsi="宋体" w:cs="宋体" w:hint="eastAsia"/>
                <w:kern w:val="0"/>
                <w:sz w:val="18"/>
                <w:szCs w:val="18"/>
              </w:rPr>
              <w:t>29R&amp;D经费内部支出合计&gt;0或42 R&amp;D经费外部支出合计&gt;0或过录表二103研究开发相关费用合计&gt;0的赋为1，否则赋为2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109-1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过录表一102或103或104为1的赋为1，否则赋为2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（批发和零售业）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110</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过录表一105或106或109为1的赋为1，否则赋为2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开展创新活动企业标志（仅问卷）</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110-1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过录表一105或106或109-1为1的赋为1，否则赋为2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（批发和零售业）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lastRenderedPageBreak/>
              <w:t>同时实现产品和工艺创新企业标志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过录表一102、103均为1的赋为1，否则赋为2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同时实现四种创新企业标志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过录表一102、103、105、106均为1的赋为1，否则赋为2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过录表一102为1且103、105、106均为2的赋为1，否则赋为2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仅有工艺创新（无另三种）企业标志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过录表一103为1且102、105、106均为2的赋为1，否则赋为2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过录表一109为1且107为2的赋为1，否则赋为2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仅有正在进行或中止的产品或工艺创新活动（仅问卷）企业标志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115-1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过录表一109-1为1且107为2的赋为1，否则赋为2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（批发和零售业）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116</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过录表一105为1且102、103、106均为2的赋为1，否则赋为2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仅有营销创新（无另三种）企业标志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117</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过录表一106为1且102、103、105均为2的赋为1，否则赋为2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118</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过录表一105或106为1的赋为1，否则赋为2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仅有产品创新（无工艺创新）企业标志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113-1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过录表一102为1且103为2的赋为1，否则赋为2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仅有工艺创新（无产品创新）企业标志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114-1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过录表一103为1且102为2的赋为1，否则赋为2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仅有组织创新（无营销创新）企业标志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116-1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过录表一105为1且106为2的赋为1，否则赋为2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仅有营销创新（无组织创新）企业标志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117-1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过录表一106为1且105为2的赋为1，否则赋为2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同时实现组织和营销创新企业标志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过录表一105、106均为1的赋为1，否则赋为2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仅有产品或工艺创新（无组织或营销创新）企业标志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过录表一107为1且118为2的赋为1，否则赋为2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仅有组织或营销创新（无产品或工艺创新）企业标志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过录表一118为1且107为2的赋为1，否则赋为2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既有产品或工艺创新，也有组织或营销创新的企业标志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过录表一107为1且118为1的赋为1，否则赋为2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流程创新企业标志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195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过录表一103或105或106为1的赋为1，否则赋为2</w:t>
            </w:r>
          </w:p>
        </w:tc>
      </w:tr>
      <w:tr w:rsidR="00307ED4" w:rsidTr="00307ED4">
        <w:trPr>
          <w:trHeight w:val="283"/>
          <w:jc w:val="center"/>
        </w:trPr>
        <w:tc>
          <w:tcPr>
            <w:tcW w:w="9474"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三、产品（服务）创新的新颖度情况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采用了产品（服务）创新的营业收入_市场新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创新情况表05_1</w:t>
            </w:r>
            <w:r>
              <w:rPr>
                <w:rFonts w:ascii="宋体" w:hAnsi="宋体" w:hint="eastAsia"/>
                <w:sz w:val="18"/>
                <w:szCs w:val="18"/>
              </w:rPr>
              <w:t>市场新份额/100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采用了产品（服务）创新的营业收入_企业新</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spacing w:val="-6"/>
                <w:kern w:val="0"/>
                <w:sz w:val="18"/>
                <w:szCs w:val="18"/>
              </w:rPr>
              <w:t>×</w:t>
            </w:r>
            <w:r>
              <w:rPr>
                <w:rFonts w:ascii="宋体" w:hAnsi="宋体" w:cs="宋体" w:hint="eastAsia"/>
                <w:kern w:val="0"/>
                <w:sz w:val="18"/>
                <w:szCs w:val="18"/>
              </w:rPr>
              <w:t>创新情况表05_2</w:t>
            </w:r>
            <w:r>
              <w:rPr>
                <w:rFonts w:ascii="宋体" w:hAnsi="宋体" w:hint="eastAsia"/>
                <w:sz w:val="18"/>
                <w:szCs w:val="18"/>
              </w:rPr>
              <w:t>企业新份额/100</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未采用产品（服务）创新的营业收入</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125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过录表一13-1营业</w:t>
            </w:r>
            <w:r>
              <w:rPr>
                <w:rFonts w:ascii="宋体" w:hAnsi="宋体" w:hint="eastAsia"/>
                <w:sz w:val="18"/>
                <w:szCs w:val="18"/>
              </w:rPr>
              <w:t>收入</w:t>
            </w:r>
            <w:r>
              <w:rPr>
                <w:rFonts w:ascii="宋体" w:hAnsi="宋体" w:cs="宋体" w:hint="eastAsia"/>
                <w:kern w:val="0"/>
                <w:sz w:val="18"/>
                <w:szCs w:val="18"/>
              </w:rPr>
              <w:t>-采用了产品（服务）创新的营业收入_市场新-采用了产品（服务）创新的营业收入_企业新</w:t>
            </w:r>
          </w:p>
        </w:tc>
      </w:tr>
      <w:tr w:rsidR="00307ED4" w:rsidTr="00307ED4">
        <w:trPr>
          <w:trHeight w:val="283"/>
          <w:jc w:val="center"/>
        </w:trPr>
        <w:tc>
          <w:tcPr>
            <w:tcW w:w="9474"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四、产品创新和工艺创新的创新活动和费用情况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有内部R&amp;D活动的企业标志1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创新情况表11选1的赋为1，未选1的赋为2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（批发和零售业）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有内部R&amp;D活动的企业标志2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131-2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当年过录表二29 R&amp;D经费内部支出合计&gt;0的赋为1，否则赋为2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有外部R&amp;D活动的企业标志1</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132-1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创新情况表11选2的赋为1，未选2的赋为2</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（批发和零售业）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有外部R&amp;D活动的企业标志2</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132-2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当年过录表二42 R&amp;D经费外部支出合计&gt;0的赋为1，否则赋为2</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w:t>
            </w:r>
            <w:r>
              <w:rPr>
                <w:rFonts w:ascii="宋体" w:hAnsi="宋体" w:hint="eastAsia"/>
                <w:sz w:val="18"/>
                <w:szCs w:val="18"/>
              </w:rPr>
              <w:t>获得设备和软件活动的企业标志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133-1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创新情况表11选3的赋为1，未选3的赋为2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有获取相关技术活动的企业标志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134-1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创新情况表11选4的赋为1，未选4的赋为2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lastRenderedPageBreak/>
              <w:t>有培训活动的企业标志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创新情况表11选5的赋为1，未选5的赋为2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有设计活动的企业标志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136</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创新情况表11选6的赋为1，未选6的赋为2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有市场推介活动的企业标志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137</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创新情况表11选7的赋为1，未选7的赋为2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有其他创新活动的企业标志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138</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创新情况表11选8的赋为1，未选8的赋为2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创新费用合计</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140</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过录表一（141内部R&amp;D活动经费支出+142外部R&amp;D活动经费支出+143获取机器设备和软件经费支出+144从外部获取相关技术经费支出）</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内部R&amp;D活动经费支出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过录表二29 R&amp;D经费内部支出合计</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外部R&amp;D活动经费支出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过录表二42 R&amp;D经费外部支出合计</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获得机器设备和软件经费支出1</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spacing w:val="-6"/>
                <w:kern w:val="0"/>
                <w:sz w:val="18"/>
                <w:szCs w:val="18"/>
              </w:rPr>
            </w:pPr>
            <w:r>
              <w:rPr>
                <w:rFonts w:ascii="宋体" w:hAnsi="宋体" w:cs="宋体" w:hint="eastAsia"/>
                <w:kern w:val="0"/>
                <w:sz w:val="18"/>
                <w:szCs w:val="18"/>
              </w:rPr>
              <w:t>若&gt;0，则等于过录表二(103研究开发相关费用合计-29 R&amp;D经费内部支出合计)</w:t>
            </w:r>
            <w:r>
              <w:rPr>
                <w:rFonts w:ascii="宋体" w:hAnsi="宋体" w:cs="宋体" w:hint="eastAsia"/>
                <w:spacing w:val="-6"/>
                <w:kern w:val="0"/>
                <w:sz w:val="18"/>
                <w:szCs w:val="18"/>
              </w:rPr>
              <w:t xml:space="preserve"> ×折算系数 </w:t>
            </w:r>
            <w:r>
              <w:rPr>
                <w:rFonts w:ascii="宋体" w:hAnsi="宋体" w:cs="宋体" w:hint="eastAsia"/>
                <w:kern w:val="0"/>
                <w:sz w:val="18"/>
                <w:szCs w:val="18"/>
              </w:rPr>
              <w:t>+ 79技术改造经费支出</w:t>
            </w:r>
            <w:r>
              <w:rPr>
                <w:rFonts w:ascii="宋体" w:hAnsi="宋体" w:cs="宋体" w:hint="eastAsia"/>
                <w:spacing w:val="-6"/>
                <w:kern w:val="0"/>
                <w:sz w:val="18"/>
                <w:szCs w:val="18"/>
              </w:rPr>
              <w:t>×折算系数，否则等于0</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从外部获取相关技术经费支出</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千元</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144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过录表二76引进境外技术经费支出+78购买境内技术经费支出</w:t>
            </w:r>
          </w:p>
          <w:p w:rsidR="00307ED4" w:rsidRDefault="00307ED4">
            <w:pPr>
              <w:widowControl/>
              <w:snapToGrid w:val="0"/>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9474" w:type="dxa"/>
            <w:gridSpan w:val="4"/>
            <w:tcBorders>
              <w:top w:val="single" w:sz="2" w:space="0" w:color="auto"/>
              <w:left w:val="nil"/>
              <w:bottom w:val="single" w:sz="2" w:space="0" w:color="auto"/>
              <w:right w:val="nil"/>
            </w:tcBorders>
            <w:vAlign w:val="center"/>
            <w:hideMark/>
          </w:tcPr>
          <w:p w:rsidR="00307ED4" w:rsidRDefault="00307ED4">
            <w:pPr>
              <w:widowControl/>
              <w:snapToGrid w:val="0"/>
              <w:rPr>
                <w:rFonts w:ascii="宋体" w:hAnsi="宋体" w:cs="宋体"/>
                <w:b/>
                <w:kern w:val="0"/>
                <w:sz w:val="18"/>
                <w:szCs w:val="18"/>
              </w:rPr>
            </w:pPr>
            <w:r>
              <w:rPr>
                <w:rFonts w:ascii="宋体" w:hAnsi="宋体" w:cs="宋体" w:hint="eastAsia"/>
                <w:b/>
                <w:kern w:val="0"/>
                <w:sz w:val="18"/>
                <w:szCs w:val="18"/>
              </w:rPr>
              <w:t>五、其他创新相关情况</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已被实施的有效发明专利所占比重</w:t>
            </w:r>
          </w:p>
        </w:tc>
        <w:tc>
          <w:tcPr>
            <w:tcW w:w="703"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w:t>
            </w: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过录表二(95已被实施的有效发明专利数/60有效发明专利数)*100</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152</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当年过录表二58专利申请数&gt;0的赋为1，否则赋为2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有发明专利申请的企业标志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153</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当年过录表二59发明专利申请&gt;0的赋为1，否则赋为2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有实用新型或外观设计专利申请的企业标志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154</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当年过录表二(58专利申请数-59发明专利申请)&gt;0的赋为1，否则赋为2</w:t>
            </w:r>
          </w:p>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（重点服务业）</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采取了知识产权保护或相关措施的企业标志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155</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23</w:t>
            </w:r>
            <w:r>
              <w:rPr>
                <w:rFonts w:ascii="宋体" w:hAnsi="宋体" w:cs="宋体" w:hint="eastAsia"/>
                <w:kern w:val="0"/>
                <w:sz w:val="18"/>
                <w:szCs w:val="18"/>
              </w:rPr>
              <w:t>不为空的赋为1，为空的赋为2</w:t>
            </w:r>
          </w:p>
        </w:tc>
      </w:tr>
      <w:tr w:rsidR="00307ED4" w:rsidTr="00307ED4">
        <w:trPr>
          <w:trHeight w:val="283"/>
          <w:jc w:val="center"/>
        </w:trPr>
        <w:tc>
          <w:tcPr>
            <w:tcW w:w="3269" w:type="dxa"/>
            <w:tcBorders>
              <w:top w:val="single" w:sz="2" w:space="0" w:color="auto"/>
              <w:left w:val="nil"/>
              <w:bottom w:val="single" w:sz="2"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有创新合作的企业标志</w:t>
            </w:r>
          </w:p>
        </w:tc>
        <w:tc>
          <w:tcPr>
            <w:tcW w:w="703"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161</w:t>
            </w:r>
          </w:p>
        </w:tc>
        <w:tc>
          <w:tcPr>
            <w:tcW w:w="4775" w:type="dxa"/>
            <w:tcBorders>
              <w:top w:val="single" w:sz="2" w:space="0" w:color="auto"/>
              <w:left w:val="single" w:sz="2" w:space="0" w:color="auto"/>
              <w:bottom w:val="single" w:sz="2"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20</w:t>
            </w:r>
            <w:r>
              <w:rPr>
                <w:rFonts w:ascii="宋体" w:hAnsi="宋体" w:cs="宋体" w:hint="eastAsia"/>
                <w:kern w:val="0"/>
                <w:sz w:val="18"/>
                <w:szCs w:val="18"/>
              </w:rPr>
              <w:t>不为空的赋为1，为空的赋为2</w:t>
            </w:r>
          </w:p>
        </w:tc>
      </w:tr>
      <w:tr w:rsidR="00307ED4" w:rsidTr="00307ED4">
        <w:trPr>
          <w:trHeight w:val="283"/>
          <w:jc w:val="center"/>
        </w:trPr>
        <w:tc>
          <w:tcPr>
            <w:tcW w:w="3269" w:type="dxa"/>
            <w:tcBorders>
              <w:top w:val="single" w:sz="2" w:space="0" w:color="auto"/>
              <w:left w:val="nil"/>
              <w:bottom w:val="single" w:sz="8" w:space="0" w:color="auto"/>
              <w:right w:val="single" w:sz="2" w:space="0" w:color="auto"/>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有产学研合作的企业标志</w:t>
            </w:r>
          </w:p>
        </w:tc>
        <w:tc>
          <w:tcPr>
            <w:tcW w:w="703" w:type="dxa"/>
            <w:tcBorders>
              <w:top w:val="single" w:sz="2" w:space="0" w:color="auto"/>
              <w:left w:val="single" w:sz="2" w:space="0" w:color="auto"/>
              <w:bottom w:val="single" w:sz="8" w:space="0" w:color="auto"/>
              <w:right w:val="single" w:sz="2" w:space="0" w:color="auto"/>
            </w:tcBorders>
            <w:vAlign w:val="center"/>
          </w:tcPr>
          <w:p w:rsidR="00307ED4" w:rsidRDefault="00307ED4">
            <w:pPr>
              <w:widowControl/>
              <w:snapToGrid w:val="0"/>
              <w:jc w:val="center"/>
              <w:rPr>
                <w:rFonts w:ascii="宋体" w:hAnsi="宋体" w:cs="宋体"/>
                <w:kern w:val="0"/>
                <w:sz w:val="18"/>
                <w:szCs w:val="18"/>
              </w:rPr>
            </w:pPr>
          </w:p>
        </w:tc>
        <w:tc>
          <w:tcPr>
            <w:tcW w:w="727" w:type="dxa"/>
            <w:tcBorders>
              <w:top w:val="single" w:sz="2" w:space="0" w:color="auto"/>
              <w:left w:val="single" w:sz="2" w:space="0" w:color="auto"/>
              <w:bottom w:val="single" w:sz="8" w:space="0" w:color="auto"/>
              <w:right w:val="single" w:sz="2" w:space="0" w:color="auto"/>
            </w:tcBorders>
            <w:vAlign w:val="center"/>
            <w:hideMark/>
          </w:tcPr>
          <w:p w:rsidR="00307ED4" w:rsidRDefault="00307ED4">
            <w:pPr>
              <w:widowControl/>
              <w:snapToGrid w:val="0"/>
              <w:jc w:val="center"/>
              <w:rPr>
                <w:rFonts w:ascii="宋体" w:hAnsi="宋体" w:cs="宋体"/>
                <w:kern w:val="0"/>
                <w:sz w:val="18"/>
                <w:szCs w:val="18"/>
              </w:rPr>
            </w:pPr>
            <w:r>
              <w:rPr>
                <w:rFonts w:ascii="宋体" w:hAnsi="宋体" w:cs="宋体" w:hint="eastAsia"/>
                <w:kern w:val="0"/>
                <w:sz w:val="18"/>
                <w:szCs w:val="18"/>
              </w:rPr>
              <w:t>162</w:t>
            </w:r>
          </w:p>
        </w:tc>
        <w:tc>
          <w:tcPr>
            <w:tcW w:w="4775" w:type="dxa"/>
            <w:tcBorders>
              <w:top w:val="single" w:sz="2" w:space="0" w:color="auto"/>
              <w:left w:val="single" w:sz="2" w:space="0" w:color="auto"/>
              <w:bottom w:val="single" w:sz="8" w:space="0" w:color="auto"/>
              <w:right w:val="nil"/>
            </w:tcBorders>
            <w:vAlign w:val="center"/>
            <w:hideMark/>
          </w:tcPr>
          <w:p w:rsidR="00307ED4" w:rsidRDefault="00307ED4">
            <w:pPr>
              <w:widowControl/>
              <w:snapToGrid w:val="0"/>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lang w:val="en"/>
              </w:rPr>
              <w:t>20</w:t>
            </w:r>
            <w:r>
              <w:rPr>
                <w:rFonts w:ascii="宋体" w:hAnsi="宋体" w:cs="宋体" w:hint="eastAsia"/>
                <w:kern w:val="0"/>
                <w:sz w:val="18"/>
                <w:szCs w:val="18"/>
              </w:rPr>
              <w:t>选2或3的赋为1，未选2或3的赋为2</w:t>
            </w:r>
          </w:p>
        </w:tc>
      </w:tr>
    </w:tbl>
    <w:p w:rsidR="00307ED4" w:rsidRDefault="00307ED4" w:rsidP="00307ED4">
      <w:pPr>
        <w:snapToGrid w:val="0"/>
        <w:rPr>
          <w:rFonts w:ascii="宋体" w:hAnsi="宋体"/>
        </w:rPr>
      </w:pPr>
    </w:p>
    <w:p w:rsidR="00307ED4" w:rsidRDefault="00307ED4" w:rsidP="00307ED4">
      <w:pPr>
        <w:snapToGrid w:val="0"/>
        <w:rPr>
          <w:rFonts w:ascii="宋体" w:hAnsi="宋体"/>
          <w:sz w:val="18"/>
          <w:szCs w:val="18"/>
        </w:rPr>
      </w:pPr>
      <w:r>
        <w:rPr>
          <w:rFonts w:ascii="宋体" w:hAnsi="宋体" w:hint="eastAsia"/>
          <w:sz w:val="18"/>
          <w:szCs w:val="18"/>
        </w:rPr>
        <w:t>说明：</w:t>
      </w:r>
    </w:p>
    <w:p w:rsidR="00307ED4" w:rsidRDefault="00307ED4" w:rsidP="00307ED4">
      <w:pPr>
        <w:snapToGrid w:val="0"/>
        <w:rPr>
          <w:rFonts w:ascii="宋体" w:hAnsi="宋体"/>
          <w:sz w:val="18"/>
          <w:szCs w:val="18"/>
        </w:rPr>
      </w:pPr>
      <w:r>
        <w:rPr>
          <w:rFonts w:ascii="宋体" w:hAnsi="宋体" w:hint="eastAsia"/>
          <w:sz w:val="18"/>
          <w:szCs w:val="18"/>
        </w:rPr>
        <w:t>1．创新情况表指“服务业企业创新情况（L125表）”，下同。</w:t>
      </w:r>
    </w:p>
    <w:p w:rsidR="00307ED4" w:rsidRDefault="00307ED4" w:rsidP="00307ED4">
      <w:pPr>
        <w:snapToGrid w:val="0"/>
        <w:rPr>
          <w:rFonts w:ascii="宋体" w:hAnsi="宋体"/>
          <w:sz w:val="18"/>
          <w:szCs w:val="18"/>
        </w:rPr>
      </w:pPr>
      <w:r>
        <w:rPr>
          <w:rFonts w:ascii="宋体" w:hAnsi="宋体" w:hint="eastAsia"/>
          <w:sz w:val="18"/>
          <w:szCs w:val="18"/>
        </w:rPr>
        <w:t>2．过录表一指“服务业企业创新情况过录表（L3083表）”，下同。</w:t>
      </w:r>
    </w:p>
    <w:p w:rsidR="00307ED4" w:rsidRDefault="00307ED4" w:rsidP="00307ED4">
      <w:pPr>
        <w:snapToGrid w:val="0"/>
        <w:rPr>
          <w:rFonts w:ascii="宋体" w:hAnsi="宋体"/>
          <w:sz w:val="18"/>
          <w:szCs w:val="18"/>
        </w:rPr>
      </w:pPr>
      <w:r>
        <w:rPr>
          <w:rFonts w:ascii="宋体" w:hAnsi="宋体" w:hint="eastAsia"/>
          <w:sz w:val="18"/>
          <w:szCs w:val="18"/>
        </w:rPr>
        <w:t>3．过录表二指“企业R&amp;D活动及相关情况过录表（L506表）”，下同。</w:t>
      </w:r>
    </w:p>
    <w:p w:rsidR="00307ED4" w:rsidRDefault="00307ED4" w:rsidP="00307ED4">
      <w:pPr>
        <w:rPr>
          <w:sz w:val="18"/>
          <w:szCs w:val="18"/>
        </w:rPr>
      </w:pPr>
      <w:r>
        <w:rPr>
          <w:rFonts w:ascii="宋体" w:hAnsi="宋体" w:hint="eastAsia"/>
          <w:sz w:val="18"/>
          <w:szCs w:val="18"/>
        </w:rPr>
        <w:t>4．本表中以“千元”为计量单位的价值量指标均保留整数。</w:t>
      </w:r>
    </w:p>
    <w:p w:rsidR="00307ED4" w:rsidRDefault="00307ED4" w:rsidP="00307ED4">
      <w:pPr>
        <w:widowControl/>
        <w:jc w:val="center"/>
        <w:rPr>
          <w:rFonts w:cs="宋体"/>
          <w:sz w:val="32"/>
          <w:szCs w:val="32"/>
        </w:rPr>
      </w:pPr>
      <w:r>
        <w:rPr>
          <w:sz w:val="28"/>
          <w:szCs w:val="28"/>
        </w:rPr>
        <w:br w:type="page"/>
      </w:r>
      <w:r>
        <w:rPr>
          <w:rFonts w:cs="宋体" w:hint="eastAsia"/>
          <w:sz w:val="32"/>
          <w:szCs w:val="32"/>
        </w:rPr>
        <w:lastRenderedPageBreak/>
        <w:t>规模以下企业创新情况过录表</w:t>
      </w:r>
    </w:p>
    <w:p w:rsidR="00307ED4" w:rsidRDefault="00307ED4" w:rsidP="00307ED4">
      <w:pPr>
        <w:widowControl/>
        <w:jc w:val="center"/>
        <w:rPr>
          <w:rFonts w:ascii="宋体" w:hAnsi="宋体" w:cs="宋体"/>
          <w:sz w:val="18"/>
          <w:szCs w:val="18"/>
        </w:rPr>
      </w:pPr>
      <w:r>
        <w:rPr>
          <w:rFonts w:ascii="宋体" w:hAnsi="宋体" w:cs="宋体" w:hint="eastAsia"/>
          <w:sz w:val="18"/>
          <w:szCs w:val="18"/>
        </w:rPr>
        <w:t>（Ｌ３０８４表）</w:t>
      </w:r>
    </w:p>
    <w:tbl>
      <w:tblPr>
        <w:tblW w:w="9615" w:type="dxa"/>
        <w:jc w:val="center"/>
        <w:tblLayout w:type="fixed"/>
        <w:tblLook w:val="04A0" w:firstRow="1" w:lastRow="0" w:firstColumn="1" w:lastColumn="0" w:noHBand="0" w:noVBand="1"/>
      </w:tblPr>
      <w:tblGrid>
        <w:gridCol w:w="109"/>
        <w:gridCol w:w="3176"/>
        <w:gridCol w:w="607"/>
        <w:gridCol w:w="97"/>
        <w:gridCol w:w="725"/>
        <w:gridCol w:w="1330"/>
        <w:gridCol w:w="3536"/>
        <w:gridCol w:w="35"/>
      </w:tblGrid>
      <w:tr w:rsidR="00307ED4" w:rsidTr="00307ED4">
        <w:trPr>
          <w:gridBefore w:val="1"/>
          <w:gridAfter w:val="1"/>
          <w:wBefore w:w="108" w:type="dxa"/>
          <w:wAfter w:w="35" w:type="dxa"/>
          <w:trHeight w:val="170"/>
          <w:jc w:val="center"/>
        </w:trPr>
        <w:tc>
          <w:tcPr>
            <w:tcW w:w="5934" w:type="dxa"/>
            <w:gridSpan w:val="5"/>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统一社会信用代码：</w:t>
            </w:r>
            <w:r>
              <w:rPr>
                <w:rFonts w:ascii="宋体" w:hAnsi="宋体" w:hint="eastAsia"/>
                <w:bCs/>
                <w:sz w:val="18"/>
                <w:szCs w:val="18"/>
              </w:rPr>
              <w:t>□□□□□□□□□□□□□□□□□□</w:t>
            </w:r>
          </w:p>
        </w:tc>
        <w:tc>
          <w:tcPr>
            <w:tcW w:w="3535" w:type="dxa"/>
            <w:tcMar>
              <w:top w:w="0" w:type="dxa"/>
              <w:left w:w="0" w:type="dxa"/>
              <w:bottom w:w="0" w:type="dxa"/>
              <w:right w:w="0" w:type="dxa"/>
            </w:tcMar>
          </w:tcPr>
          <w:p w:rsidR="00307ED4" w:rsidRDefault="00307ED4">
            <w:pPr>
              <w:snapToGrid w:val="0"/>
              <w:jc w:val="center"/>
              <w:rPr>
                <w:rFonts w:ascii="宋体" w:hAnsi="宋体"/>
                <w:sz w:val="18"/>
                <w:szCs w:val="18"/>
              </w:rPr>
            </w:pPr>
          </w:p>
        </w:tc>
      </w:tr>
      <w:tr w:rsidR="00307ED4" w:rsidTr="00307ED4">
        <w:trPr>
          <w:gridBefore w:val="1"/>
          <w:gridAfter w:val="1"/>
          <w:wBefore w:w="108" w:type="dxa"/>
          <w:wAfter w:w="35" w:type="dxa"/>
          <w:trHeight w:val="170"/>
          <w:jc w:val="center"/>
        </w:trPr>
        <w:tc>
          <w:tcPr>
            <w:tcW w:w="5934" w:type="dxa"/>
            <w:gridSpan w:val="5"/>
            <w:tcMar>
              <w:top w:w="0" w:type="dxa"/>
              <w:left w:w="0" w:type="dxa"/>
              <w:bottom w:w="0" w:type="dxa"/>
              <w:right w:w="0" w:type="dxa"/>
            </w:tcMar>
            <w:hideMark/>
          </w:tcPr>
          <w:p w:rsidR="00307ED4" w:rsidRDefault="00307ED4">
            <w:pPr>
              <w:snapToGrid w:val="0"/>
              <w:jc w:val="center"/>
              <w:rPr>
                <w:rFonts w:ascii="宋体" w:hAnsi="宋体"/>
                <w:sz w:val="18"/>
                <w:szCs w:val="18"/>
              </w:rPr>
            </w:pPr>
            <w:r>
              <w:rPr>
                <w:rFonts w:ascii="宋体" w:hAnsi="宋体" w:hint="eastAsia"/>
                <w:sz w:val="18"/>
                <w:szCs w:val="18"/>
              </w:rPr>
              <w:t>尚未领取统一社会信用代码的填写原组织机构代码：</w:t>
            </w:r>
            <w:r>
              <w:rPr>
                <w:rFonts w:ascii="宋体" w:hAnsi="宋体" w:hint="eastAsia"/>
                <w:bCs/>
                <w:sz w:val="18"/>
                <w:szCs w:val="18"/>
              </w:rPr>
              <w:t>□□□□□□□□—□</w:t>
            </w:r>
          </w:p>
        </w:tc>
        <w:tc>
          <w:tcPr>
            <w:tcW w:w="3535" w:type="dxa"/>
            <w:tcMar>
              <w:top w:w="0" w:type="dxa"/>
              <w:left w:w="0" w:type="dxa"/>
              <w:bottom w:w="0" w:type="dxa"/>
              <w:right w:w="0" w:type="dxa"/>
            </w:tcMar>
          </w:tcPr>
          <w:p w:rsidR="00307ED4" w:rsidRDefault="00307ED4">
            <w:pPr>
              <w:snapToGrid w:val="0"/>
              <w:jc w:val="center"/>
              <w:rPr>
                <w:rFonts w:ascii="宋体" w:hAnsi="宋体"/>
                <w:sz w:val="18"/>
                <w:szCs w:val="18"/>
              </w:rPr>
            </w:pPr>
          </w:p>
        </w:tc>
      </w:tr>
      <w:tr w:rsidR="00307ED4" w:rsidTr="00307ED4">
        <w:trPr>
          <w:gridBefore w:val="1"/>
          <w:gridAfter w:val="1"/>
          <w:wBefore w:w="108" w:type="dxa"/>
          <w:wAfter w:w="35" w:type="dxa"/>
          <w:trHeight w:val="170"/>
          <w:jc w:val="center"/>
        </w:trPr>
        <w:tc>
          <w:tcPr>
            <w:tcW w:w="3782" w:type="dxa"/>
            <w:gridSpan w:val="2"/>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单位详细名称：</w:t>
            </w:r>
          </w:p>
        </w:tc>
        <w:tc>
          <w:tcPr>
            <w:tcW w:w="2152" w:type="dxa"/>
            <w:gridSpan w:val="3"/>
            <w:tcMar>
              <w:top w:w="0" w:type="dxa"/>
              <w:left w:w="0" w:type="dxa"/>
              <w:bottom w:w="0" w:type="dxa"/>
              <w:right w:w="0" w:type="dxa"/>
            </w:tcMar>
            <w:hideMark/>
          </w:tcPr>
          <w:p w:rsidR="00307ED4" w:rsidRDefault="00307ED4">
            <w:pPr>
              <w:snapToGrid w:val="0"/>
              <w:rPr>
                <w:rFonts w:ascii="宋体" w:hAnsi="宋体"/>
                <w:sz w:val="18"/>
                <w:szCs w:val="18"/>
              </w:rPr>
            </w:pPr>
            <w:r>
              <w:rPr>
                <w:rFonts w:ascii="宋体" w:hAnsi="宋体" w:hint="eastAsia"/>
                <w:sz w:val="18"/>
                <w:szCs w:val="18"/>
              </w:rPr>
              <w:t xml:space="preserve">     ２０２</w:t>
            </w:r>
            <w:r>
              <w:rPr>
                <w:rFonts w:ascii="宋体" w:hAnsi="宋体" w:hint="eastAsia"/>
                <w:sz w:val="18"/>
                <w:szCs w:val="18"/>
                <w:lang w:val="en"/>
              </w:rPr>
              <w:t xml:space="preserve">1 </w:t>
            </w:r>
            <w:r>
              <w:rPr>
                <w:rFonts w:ascii="宋体" w:hAnsi="宋体" w:hint="eastAsia"/>
                <w:sz w:val="18"/>
                <w:szCs w:val="18"/>
              </w:rPr>
              <w:t>年</w:t>
            </w:r>
          </w:p>
        </w:tc>
        <w:tc>
          <w:tcPr>
            <w:tcW w:w="3535" w:type="dxa"/>
            <w:tcMar>
              <w:top w:w="0" w:type="dxa"/>
              <w:left w:w="0" w:type="dxa"/>
              <w:bottom w:w="0" w:type="dxa"/>
              <w:right w:w="0" w:type="dxa"/>
            </w:tcMar>
          </w:tcPr>
          <w:p w:rsidR="00307ED4" w:rsidRDefault="00307ED4">
            <w:pPr>
              <w:snapToGrid w:val="0"/>
              <w:jc w:val="left"/>
              <w:rPr>
                <w:rFonts w:ascii="宋体" w:hAnsi="宋体"/>
                <w:sz w:val="18"/>
                <w:szCs w:val="18"/>
              </w:rPr>
            </w:pPr>
          </w:p>
        </w:tc>
      </w:tr>
      <w:tr w:rsidR="00307ED4" w:rsidTr="00307ED4">
        <w:trPr>
          <w:trHeight w:val="450"/>
          <w:jc w:val="center"/>
        </w:trPr>
        <w:tc>
          <w:tcPr>
            <w:tcW w:w="3283" w:type="dxa"/>
            <w:gridSpan w:val="2"/>
            <w:tcBorders>
              <w:top w:val="single" w:sz="4" w:space="0" w:color="auto"/>
              <w:left w:val="nil"/>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指标名称</w:t>
            </w:r>
          </w:p>
        </w:tc>
        <w:tc>
          <w:tcPr>
            <w:tcW w:w="704" w:type="dxa"/>
            <w:gridSpan w:val="2"/>
            <w:tcBorders>
              <w:top w:val="single" w:sz="4"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计量</w:t>
            </w:r>
          </w:p>
          <w:p w:rsidR="00307ED4" w:rsidRDefault="00307ED4">
            <w:pPr>
              <w:widowControl/>
              <w:jc w:val="center"/>
              <w:rPr>
                <w:rFonts w:ascii="宋体"/>
                <w:kern w:val="0"/>
                <w:sz w:val="18"/>
                <w:szCs w:val="18"/>
              </w:rPr>
            </w:pPr>
            <w:r>
              <w:rPr>
                <w:rFonts w:ascii="宋体" w:hAnsi="宋体" w:cs="宋体" w:hint="eastAsia"/>
                <w:kern w:val="0"/>
                <w:sz w:val="18"/>
                <w:szCs w:val="18"/>
              </w:rPr>
              <w:t>单位</w:t>
            </w:r>
          </w:p>
        </w:tc>
        <w:tc>
          <w:tcPr>
            <w:tcW w:w="725" w:type="dxa"/>
            <w:tcBorders>
              <w:top w:val="single" w:sz="4"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代码</w:t>
            </w:r>
          </w:p>
        </w:tc>
        <w:tc>
          <w:tcPr>
            <w:tcW w:w="4900" w:type="dxa"/>
            <w:gridSpan w:val="3"/>
            <w:tcBorders>
              <w:top w:val="single" w:sz="4" w:space="0" w:color="auto"/>
              <w:left w:val="single" w:sz="2" w:space="0" w:color="auto"/>
              <w:bottom w:val="single" w:sz="2" w:space="0" w:color="auto"/>
              <w:right w:val="nil"/>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过录数据(附说明)</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jc w:val="center"/>
              <w:rPr>
                <w:rFonts w:ascii="宋体"/>
                <w:kern w:val="0"/>
                <w:sz w:val="18"/>
                <w:szCs w:val="18"/>
              </w:rPr>
            </w:pPr>
            <w:r>
              <w:rPr>
                <w:rFonts w:ascii="宋体" w:hAnsi="宋体" w:cs="宋体" w:hint="eastAsia"/>
                <w:kern w:val="0"/>
                <w:sz w:val="18"/>
                <w:szCs w:val="18"/>
              </w:rPr>
              <w:t>甲</w:t>
            </w:r>
          </w:p>
        </w:tc>
        <w:tc>
          <w:tcPr>
            <w:tcW w:w="704" w:type="dxa"/>
            <w:gridSpan w:val="2"/>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kern w:val="0"/>
                <w:sz w:val="18"/>
                <w:szCs w:val="18"/>
              </w:rPr>
            </w:pPr>
            <w:r>
              <w:rPr>
                <w:rFonts w:ascii="宋体" w:hAnsi="宋体" w:cs="宋体" w:hint="eastAsia"/>
                <w:kern w:val="0"/>
                <w:sz w:val="18"/>
                <w:szCs w:val="18"/>
              </w:rPr>
              <w:t>乙</w:t>
            </w: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kern w:val="0"/>
                <w:sz w:val="18"/>
                <w:szCs w:val="18"/>
              </w:rPr>
            </w:pPr>
            <w:r>
              <w:rPr>
                <w:rFonts w:ascii="宋体" w:hAnsi="宋体" w:cs="宋体" w:hint="eastAsia"/>
                <w:kern w:val="0"/>
                <w:sz w:val="18"/>
                <w:szCs w:val="18"/>
              </w:rPr>
              <w:t>丙</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1</w:t>
            </w:r>
          </w:p>
        </w:tc>
      </w:tr>
      <w:tr w:rsidR="00307ED4" w:rsidTr="00307ED4">
        <w:trPr>
          <w:trHeight w:val="360"/>
          <w:jc w:val="center"/>
        </w:trPr>
        <w:tc>
          <w:tcPr>
            <w:tcW w:w="9612" w:type="dxa"/>
            <w:gridSpan w:val="8"/>
            <w:tcBorders>
              <w:top w:val="single" w:sz="2" w:space="0" w:color="auto"/>
              <w:left w:val="nil"/>
              <w:bottom w:val="single" w:sz="2" w:space="0" w:color="auto"/>
              <w:right w:val="nil"/>
            </w:tcBorders>
            <w:vAlign w:val="center"/>
            <w:hideMark/>
          </w:tcPr>
          <w:p w:rsidR="00307ED4" w:rsidRDefault="00307ED4">
            <w:pPr>
              <w:widowControl/>
              <w:spacing w:line="340" w:lineRule="exact"/>
              <w:rPr>
                <w:rFonts w:ascii="宋体"/>
                <w:b/>
                <w:bCs/>
                <w:kern w:val="0"/>
                <w:sz w:val="18"/>
                <w:szCs w:val="18"/>
              </w:rPr>
            </w:pPr>
            <w:r>
              <w:rPr>
                <w:rFonts w:ascii="宋体" w:hAnsi="宋体" w:cs="宋体" w:hint="eastAsia"/>
                <w:b/>
                <w:bCs/>
                <w:kern w:val="0"/>
                <w:sz w:val="18"/>
                <w:szCs w:val="18"/>
              </w:rPr>
              <w:t xml:space="preserve">一、企业基本情况　</w:t>
            </w:r>
          </w:p>
        </w:tc>
      </w:tr>
      <w:tr w:rsidR="00307ED4" w:rsidTr="00307ED4">
        <w:trPr>
          <w:trHeight w:val="977"/>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单位地址</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240" w:lineRule="atLeast"/>
              <w:rPr>
                <w:rFonts w:ascii="宋体"/>
                <w:kern w:val="0"/>
                <w:sz w:val="18"/>
                <w:szCs w:val="18"/>
              </w:rPr>
            </w:pPr>
            <w:r>
              <w:rPr>
                <w:rFonts w:ascii="宋体" w:hAnsi="宋体" w:cs="宋体" w:hint="eastAsia"/>
                <w:kern w:val="0"/>
                <w:sz w:val="18"/>
                <w:szCs w:val="18"/>
              </w:rPr>
              <w:t>由“工业企业样本调查表”（B211表）、“服务业调查单位经营情况表”（F219表）取得</w:t>
            </w:r>
          </w:p>
        </w:tc>
      </w:tr>
      <w:tr w:rsidR="00307ED4" w:rsidTr="00307ED4">
        <w:trPr>
          <w:trHeight w:val="252"/>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电话号码</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4</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328"/>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开业（成立）时间（年）</w:t>
            </w:r>
          </w:p>
        </w:tc>
        <w:tc>
          <w:tcPr>
            <w:tcW w:w="704" w:type="dxa"/>
            <w:gridSpan w:val="2"/>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kern w:val="0"/>
                <w:sz w:val="18"/>
                <w:szCs w:val="18"/>
              </w:rPr>
            </w:pPr>
            <w:r>
              <w:rPr>
                <w:rFonts w:ascii="宋体" w:hAnsi="宋体" w:cs="宋体" w:hint="eastAsia"/>
                <w:kern w:val="0"/>
                <w:sz w:val="18"/>
                <w:szCs w:val="18"/>
              </w:rPr>
              <w:t>年</w:t>
            </w: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119</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开业（成立）时间（月）</w:t>
            </w:r>
          </w:p>
        </w:tc>
        <w:tc>
          <w:tcPr>
            <w:tcW w:w="704" w:type="dxa"/>
            <w:gridSpan w:val="2"/>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kern w:val="0"/>
                <w:sz w:val="18"/>
                <w:szCs w:val="18"/>
              </w:rPr>
            </w:pPr>
            <w:r>
              <w:rPr>
                <w:rFonts w:ascii="宋体" w:hAnsi="宋体" w:cs="宋体" w:hint="eastAsia"/>
                <w:kern w:val="0"/>
                <w:sz w:val="18"/>
                <w:szCs w:val="18"/>
              </w:rPr>
              <w:t>月</w:t>
            </w: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120</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324"/>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主要业务活动</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6-1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1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区划代码</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2</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282"/>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邮政编码</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3</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企业登记注册类型</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5</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w:t>
            </w:r>
          </w:p>
        </w:tc>
      </w:tr>
      <w:tr w:rsidR="00307ED4" w:rsidTr="00307ED4">
        <w:trPr>
          <w:trHeight w:val="166"/>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行业代码</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spacing w:line="340" w:lineRule="exact"/>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spacing w:line="340" w:lineRule="exact"/>
              <w:jc w:val="center"/>
              <w:rPr>
                <w:rFonts w:ascii="宋体" w:hAnsi="宋体" w:cs="宋体"/>
                <w:kern w:val="0"/>
                <w:sz w:val="18"/>
                <w:szCs w:val="18"/>
              </w:rPr>
            </w:pPr>
            <w:r>
              <w:rPr>
                <w:rFonts w:ascii="宋体" w:hAnsi="宋体" w:cs="宋体" w:hint="eastAsia"/>
                <w:kern w:val="0"/>
                <w:sz w:val="18"/>
                <w:szCs w:val="18"/>
              </w:rPr>
              <w:t>6</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spacing w:line="340" w:lineRule="exact"/>
              <w:rPr>
                <w:rFonts w:ascii="宋体"/>
                <w:kern w:val="0"/>
                <w:sz w:val="18"/>
                <w:szCs w:val="18"/>
              </w:rPr>
            </w:pPr>
            <w:r>
              <w:rPr>
                <w:rFonts w:ascii="宋体" w:hAnsi="宋体" w:cs="宋体" w:hint="eastAsia"/>
                <w:kern w:val="0"/>
                <w:sz w:val="18"/>
                <w:szCs w:val="18"/>
              </w:rPr>
              <w:t>同上(2017版)</w:t>
            </w:r>
          </w:p>
        </w:tc>
      </w:tr>
      <w:tr w:rsidR="00307ED4" w:rsidTr="00307ED4">
        <w:trPr>
          <w:trHeight w:val="360"/>
          <w:jc w:val="center"/>
        </w:trPr>
        <w:tc>
          <w:tcPr>
            <w:tcW w:w="9612" w:type="dxa"/>
            <w:gridSpan w:val="8"/>
            <w:tcBorders>
              <w:top w:val="single" w:sz="2" w:space="0" w:color="auto"/>
              <w:left w:val="nil"/>
              <w:bottom w:val="single" w:sz="2" w:space="0" w:color="auto"/>
              <w:right w:val="nil"/>
            </w:tcBorders>
            <w:vAlign w:val="center"/>
            <w:hideMark/>
          </w:tcPr>
          <w:p w:rsidR="00307ED4" w:rsidRDefault="00307ED4">
            <w:pPr>
              <w:widowControl/>
              <w:spacing w:line="340" w:lineRule="exact"/>
              <w:rPr>
                <w:rFonts w:ascii="宋体"/>
                <w:b/>
                <w:bCs/>
                <w:kern w:val="0"/>
                <w:sz w:val="18"/>
                <w:szCs w:val="18"/>
              </w:rPr>
            </w:pPr>
            <w:r>
              <w:rPr>
                <w:rFonts w:ascii="宋体" w:hAnsi="宋体" w:cs="宋体" w:hint="eastAsia"/>
                <w:b/>
                <w:bCs/>
                <w:kern w:val="0"/>
                <w:sz w:val="18"/>
                <w:szCs w:val="18"/>
              </w:rPr>
              <w:t>二、企业创新活动及相关情况</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各级高新技术产业开发区注册企业标志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10-1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hAnsi="宋体" w:cs="宋体" w:hint="eastAsia"/>
                <w:kern w:val="0"/>
                <w:sz w:val="18"/>
                <w:szCs w:val="18"/>
                <w:vertAlign w:val="superscript"/>
              </w:rPr>
              <w:t>1</w:t>
            </w:r>
            <w:r>
              <w:rPr>
                <w:rFonts w:ascii="宋体" w:hAnsi="宋体" w:cs="宋体" w:hint="eastAsia"/>
                <w:kern w:val="0"/>
                <w:sz w:val="18"/>
                <w:szCs w:val="18"/>
              </w:rPr>
              <w:t>表头相应题目1选1的赋为1，否则赋为2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高新技术企业标志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10</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同上</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产品创新企业标志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102</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w:t>
            </w:r>
            <w:r>
              <w:rPr>
                <w:rFonts w:ascii="宋体" w:hAnsi="宋体" w:cs="宋体" w:hint="eastAsia"/>
                <w:kern w:val="0"/>
                <w:sz w:val="18"/>
                <w:szCs w:val="18"/>
              </w:rPr>
              <w:t>1选1的赋为1，否则赋为2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工艺创新企业标志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103</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w:t>
            </w:r>
            <w:r>
              <w:rPr>
                <w:rFonts w:ascii="宋体" w:hAnsi="宋体" w:cs="宋体" w:hint="eastAsia"/>
                <w:kern w:val="0"/>
                <w:sz w:val="18"/>
                <w:szCs w:val="18"/>
              </w:rPr>
              <w:t>1选2的赋为1，否则赋为2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组织创新企业标志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105</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w:t>
            </w:r>
            <w:r>
              <w:rPr>
                <w:rFonts w:ascii="宋体" w:hAnsi="宋体" w:cs="宋体" w:hint="eastAsia"/>
                <w:kern w:val="0"/>
                <w:sz w:val="18"/>
                <w:szCs w:val="18"/>
              </w:rPr>
              <w:t>1选3的赋为1，否则赋为2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营销创新企业标志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106</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w:t>
            </w:r>
            <w:r>
              <w:rPr>
                <w:rFonts w:ascii="宋体" w:hAnsi="宋体" w:cs="宋体" w:hint="eastAsia"/>
                <w:kern w:val="0"/>
                <w:sz w:val="18"/>
                <w:szCs w:val="18"/>
              </w:rPr>
              <w:t>1选4的赋为1，否则赋为2</w:t>
            </w:r>
          </w:p>
        </w:tc>
      </w:tr>
      <w:tr w:rsidR="00307ED4" w:rsidTr="00307ED4">
        <w:trPr>
          <w:trHeight w:val="432"/>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开展创新活动企业标志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110</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w:t>
            </w:r>
            <w:r>
              <w:rPr>
                <w:rFonts w:ascii="宋体" w:hAnsi="宋体" w:cs="宋体" w:hint="eastAsia"/>
                <w:kern w:val="0"/>
                <w:sz w:val="18"/>
                <w:szCs w:val="18"/>
              </w:rPr>
              <w:t>1选1或2或3或4或5的赋为1，否则赋为2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实现创新企业标志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108</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w:t>
            </w:r>
            <w:r>
              <w:rPr>
                <w:rFonts w:ascii="宋体" w:hAnsi="宋体" w:cs="宋体" w:hint="eastAsia"/>
                <w:kern w:val="0"/>
                <w:sz w:val="18"/>
                <w:szCs w:val="18"/>
                <w:vertAlign w:val="superscript"/>
              </w:rPr>
              <w:t>2</w:t>
            </w:r>
            <w:r>
              <w:rPr>
                <w:rFonts w:ascii="宋体" w:hAnsi="宋体" w:cs="宋体" w:hint="eastAsia"/>
                <w:kern w:val="0"/>
                <w:sz w:val="18"/>
                <w:szCs w:val="18"/>
              </w:rPr>
              <w:t>102或103或105或106为1的赋为1，否则赋为2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实现产品或工艺创新企业标志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107</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过录表102或103为1的赋为1，否则赋为2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同时实现产品和工艺创新企业标志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过录表102、103均为1的赋为1，否则赋为2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组织或营销创新企业标志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118</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过录表105或106为1的赋为1，否则赋为2</w:t>
            </w:r>
          </w:p>
        </w:tc>
      </w:tr>
      <w:tr w:rsidR="00307ED4" w:rsidTr="00307ED4">
        <w:trPr>
          <w:trHeight w:val="279"/>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同时实现组织和营销创新企业标志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191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过录表105、106均为1的赋为1，否则赋为2</w:t>
            </w:r>
          </w:p>
        </w:tc>
      </w:tr>
      <w:tr w:rsidR="00307ED4" w:rsidTr="00307ED4">
        <w:trPr>
          <w:trHeight w:val="185"/>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同时实现四种创新企业标志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112</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过录表102、103、105、106均为1的赋为1，否则赋为2</w:t>
            </w:r>
          </w:p>
        </w:tc>
      </w:tr>
      <w:tr w:rsidR="00307ED4" w:rsidTr="00307ED4">
        <w:trPr>
          <w:trHeight w:val="431"/>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仅有产品或工艺创新（无组织或营销创新）企业标志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192</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过录表107为1且118为2的赋为1，否则赋为2</w:t>
            </w:r>
          </w:p>
        </w:tc>
      </w:tr>
      <w:tr w:rsidR="00307ED4" w:rsidTr="00307ED4">
        <w:trPr>
          <w:trHeight w:val="524"/>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仅有组织或营销创新（无产品或工艺创新）企业标志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193</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过录表118为1且107为2的赋为1，否则赋为2</w:t>
            </w:r>
          </w:p>
        </w:tc>
      </w:tr>
      <w:tr w:rsidR="00307ED4" w:rsidTr="00307ED4">
        <w:trPr>
          <w:trHeight w:val="447"/>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既有产品或工艺创新，也有组织或营销创新的企业标志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194</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过录表107为1且118为1的赋为1，否则赋为2</w:t>
            </w:r>
          </w:p>
        </w:tc>
      </w:tr>
      <w:tr w:rsidR="00307ED4" w:rsidTr="00307ED4">
        <w:trPr>
          <w:trHeight w:val="252"/>
          <w:jc w:val="center"/>
        </w:trPr>
        <w:tc>
          <w:tcPr>
            <w:tcW w:w="3283" w:type="dxa"/>
            <w:gridSpan w:val="2"/>
            <w:tcBorders>
              <w:top w:val="single" w:sz="2" w:space="0" w:color="auto"/>
              <w:left w:val="nil"/>
              <w:bottom w:val="single" w:sz="8" w:space="0" w:color="auto"/>
              <w:right w:val="single" w:sz="2" w:space="0" w:color="auto"/>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lastRenderedPageBreak/>
              <w:t>流程创新企业标志</w:t>
            </w:r>
          </w:p>
        </w:tc>
        <w:tc>
          <w:tcPr>
            <w:tcW w:w="704" w:type="dxa"/>
            <w:gridSpan w:val="2"/>
            <w:tcBorders>
              <w:top w:val="single" w:sz="2" w:space="0" w:color="auto"/>
              <w:left w:val="single" w:sz="2" w:space="0" w:color="auto"/>
              <w:bottom w:val="single" w:sz="8"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8"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195</w:t>
            </w:r>
          </w:p>
        </w:tc>
        <w:tc>
          <w:tcPr>
            <w:tcW w:w="4900" w:type="dxa"/>
            <w:gridSpan w:val="3"/>
            <w:tcBorders>
              <w:top w:val="single" w:sz="2" w:space="0" w:color="auto"/>
              <w:left w:val="single" w:sz="2" w:space="0" w:color="auto"/>
              <w:bottom w:val="single" w:sz="8"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过录表103或105或106为1的赋为1，否则赋为2</w:t>
            </w:r>
          </w:p>
        </w:tc>
      </w:tr>
      <w:tr w:rsidR="00307ED4" w:rsidTr="00307ED4">
        <w:trPr>
          <w:trHeight w:val="447"/>
          <w:jc w:val="center"/>
        </w:trPr>
        <w:tc>
          <w:tcPr>
            <w:tcW w:w="3283" w:type="dxa"/>
            <w:gridSpan w:val="2"/>
            <w:tcBorders>
              <w:top w:val="single" w:sz="2" w:space="0" w:color="auto"/>
              <w:left w:val="nil"/>
              <w:bottom w:val="single" w:sz="2" w:space="0" w:color="auto"/>
              <w:right w:val="single" w:sz="2" w:space="0" w:color="auto"/>
            </w:tcBorders>
            <w:vAlign w:val="center"/>
          </w:tcPr>
          <w:p w:rsidR="00307ED4" w:rsidRDefault="00307ED4">
            <w:pPr>
              <w:widowControl/>
              <w:jc w:val="left"/>
              <w:rPr>
                <w:rFonts w:ascii="宋体" w:hAnsi="宋体" w:cs="宋体"/>
                <w:kern w:val="0"/>
                <w:sz w:val="18"/>
                <w:szCs w:val="18"/>
              </w:rPr>
            </w:pP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hAnsi="宋体" w:cs="宋体"/>
                <w:kern w:val="0"/>
                <w:sz w:val="18"/>
                <w:szCs w:val="18"/>
              </w:rPr>
            </w:pPr>
          </w:p>
        </w:tc>
        <w:tc>
          <w:tcPr>
            <w:tcW w:w="4900" w:type="dxa"/>
            <w:gridSpan w:val="3"/>
            <w:tcBorders>
              <w:top w:val="single" w:sz="2" w:space="0" w:color="auto"/>
              <w:left w:val="single" w:sz="2" w:space="0" w:color="auto"/>
              <w:bottom w:val="single" w:sz="2" w:space="0" w:color="auto"/>
              <w:right w:val="nil"/>
            </w:tcBorders>
            <w:vAlign w:val="center"/>
          </w:tcPr>
          <w:p w:rsidR="00307ED4" w:rsidRDefault="00307ED4">
            <w:pPr>
              <w:widowControl/>
              <w:jc w:val="left"/>
              <w:rPr>
                <w:rFonts w:ascii="宋体" w:hAnsi="宋体" w:cs="宋体"/>
                <w:kern w:val="0"/>
                <w:sz w:val="18"/>
                <w:szCs w:val="18"/>
              </w:rPr>
            </w:pP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仅有产品创新（无另三种）企业标志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113</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过录表102为1且103、105、106均为2的赋为1，否则赋为2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仅有产品创新（无工艺创新）企业标志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113-1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过录表102为1且103为2的赋为1，否则赋为2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仅有工艺创新（无另三种）企业标志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114</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过录表103为1且102、105、106均为2的赋为1，否则赋为2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仅有工艺创新（无产品创新）企业标志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114-1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过录表103为1且102为2的赋为1，否则赋为2</w:t>
            </w:r>
          </w:p>
        </w:tc>
      </w:tr>
      <w:tr w:rsidR="00307ED4" w:rsidTr="00307ED4">
        <w:trPr>
          <w:trHeight w:val="36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仅有组织创新（无另三种）企业标志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116</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过录表105为1且102、103、106均为2的赋为1，否则赋为2</w:t>
            </w:r>
          </w:p>
        </w:tc>
      </w:tr>
      <w:tr w:rsidR="00307ED4" w:rsidTr="00307ED4">
        <w:trPr>
          <w:trHeight w:val="14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仅有组织创新（无营销创新）企业标志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116-1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过录表105为1且106为2的赋为1，否则赋为2</w:t>
            </w:r>
          </w:p>
        </w:tc>
      </w:tr>
      <w:tr w:rsidR="00307ED4" w:rsidTr="00307ED4">
        <w:trPr>
          <w:trHeight w:val="470"/>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仅有营销创新（无另三种）企业标志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117</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过录表106为1且102、103、105均为2的赋为1，否则赋为2</w:t>
            </w:r>
          </w:p>
        </w:tc>
      </w:tr>
      <w:tr w:rsidR="00307ED4" w:rsidTr="00307ED4">
        <w:trPr>
          <w:trHeight w:val="182"/>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仅有营销创新（无组织创新）企业标志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117-1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过录表106为1且105为2的赋为1，否则赋为2</w:t>
            </w:r>
          </w:p>
        </w:tc>
      </w:tr>
      <w:tr w:rsidR="00307ED4" w:rsidTr="00307ED4">
        <w:trPr>
          <w:trHeight w:val="286"/>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仅有其他创新活动企业标志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139</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过录表110为1且108为2的赋为1，否则赋为2</w:t>
            </w:r>
          </w:p>
        </w:tc>
      </w:tr>
      <w:tr w:rsidR="00307ED4" w:rsidTr="00307ED4">
        <w:trPr>
          <w:trHeight w:val="224"/>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有创新合作的企业标志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hAnsi="宋体" w:cs="宋体"/>
                <w:kern w:val="0"/>
                <w:sz w:val="18"/>
                <w:szCs w:val="18"/>
              </w:rPr>
            </w:pPr>
            <w:r>
              <w:rPr>
                <w:rFonts w:ascii="宋体" w:hAnsi="宋体" w:cs="宋体" w:hint="eastAsia"/>
                <w:kern w:val="0"/>
                <w:sz w:val="18"/>
                <w:szCs w:val="18"/>
              </w:rPr>
              <w:t>161</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03</w:t>
            </w:r>
            <w:r>
              <w:rPr>
                <w:rFonts w:ascii="宋体" w:hAnsi="宋体" w:cs="宋体" w:hint="eastAsia"/>
                <w:kern w:val="0"/>
                <w:sz w:val="18"/>
                <w:szCs w:val="18"/>
              </w:rPr>
              <w:t>选2的赋为1，否则赋为2</w:t>
            </w:r>
          </w:p>
        </w:tc>
      </w:tr>
      <w:tr w:rsidR="00307ED4" w:rsidTr="00307ED4">
        <w:trPr>
          <w:trHeight w:val="186"/>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有产学研合作的企业标志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162</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创新情况表</w:t>
            </w:r>
            <w:r>
              <w:rPr>
                <w:rFonts w:ascii="宋体" w:cs="宋体" w:hint="eastAsia"/>
                <w:kern w:val="0"/>
                <w:sz w:val="18"/>
                <w:szCs w:val="18"/>
              </w:rPr>
              <w:t>04</w:t>
            </w:r>
            <w:r>
              <w:rPr>
                <w:rFonts w:ascii="宋体" w:hAnsi="宋体" w:cs="宋体" w:hint="eastAsia"/>
                <w:kern w:val="0"/>
                <w:sz w:val="18"/>
                <w:szCs w:val="18"/>
              </w:rPr>
              <w:t>选1或2的赋为1，否则赋为2</w:t>
            </w:r>
          </w:p>
        </w:tc>
      </w:tr>
      <w:tr w:rsidR="00307ED4" w:rsidTr="00307ED4">
        <w:trPr>
          <w:trHeight w:val="304"/>
          <w:jc w:val="center"/>
        </w:trPr>
        <w:tc>
          <w:tcPr>
            <w:tcW w:w="3283" w:type="dxa"/>
            <w:gridSpan w:val="2"/>
            <w:tcBorders>
              <w:top w:val="single" w:sz="2" w:space="0" w:color="auto"/>
              <w:left w:val="nil"/>
              <w:bottom w:val="single" w:sz="2"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享受了创新相关政策的企业标志</w:t>
            </w:r>
          </w:p>
        </w:tc>
        <w:tc>
          <w:tcPr>
            <w:tcW w:w="704" w:type="dxa"/>
            <w:gridSpan w:val="2"/>
            <w:tcBorders>
              <w:top w:val="single" w:sz="2" w:space="0" w:color="auto"/>
              <w:left w:val="single" w:sz="2" w:space="0" w:color="auto"/>
              <w:bottom w:val="single" w:sz="2"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2"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163</w:t>
            </w:r>
          </w:p>
        </w:tc>
        <w:tc>
          <w:tcPr>
            <w:tcW w:w="4900" w:type="dxa"/>
            <w:gridSpan w:val="3"/>
            <w:tcBorders>
              <w:top w:val="single" w:sz="2" w:space="0" w:color="auto"/>
              <w:left w:val="single" w:sz="2" w:space="0" w:color="auto"/>
              <w:bottom w:val="single" w:sz="2"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创新情况表06选1-7中至少一项的赋为1，否则赋为2</w:t>
            </w:r>
          </w:p>
        </w:tc>
      </w:tr>
      <w:tr w:rsidR="00307ED4" w:rsidTr="00307ED4">
        <w:trPr>
          <w:trHeight w:val="252"/>
          <w:jc w:val="center"/>
        </w:trPr>
        <w:tc>
          <w:tcPr>
            <w:tcW w:w="3283" w:type="dxa"/>
            <w:gridSpan w:val="2"/>
            <w:tcBorders>
              <w:top w:val="single" w:sz="2" w:space="0" w:color="auto"/>
              <w:left w:val="nil"/>
              <w:bottom w:val="single" w:sz="8" w:space="0" w:color="auto"/>
              <w:right w:val="single" w:sz="2" w:space="0" w:color="auto"/>
            </w:tcBorders>
            <w:vAlign w:val="center"/>
            <w:hideMark/>
          </w:tcPr>
          <w:p w:rsidR="00307ED4" w:rsidRDefault="00307ED4">
            <w:pPr>
              <w:widowControl/>
              <w:jc w:val="left"/>
              <w:rPr>
                <w:rFonts w:ascii="宋体"/>
                <w:kern w:val="0"/>
                <w:sz w:val="18"/>
                <w:szCs w:val="18"/>
              </w:rPr>
            </w:pPr>
            <w:r>
              <w:rPr>
                <w:rFonts w:ascii="宋体" w:hAnsi="宋体" w:cs="宋体" w:hint="eastAsia"/>
                <w:kern w:val="0"/>
                <w:sz w:val="18"/>
                <w:szCs w:val="18"/>
              </w:rPr>
              <w:t>有创新发展规划的企业标志</w:t>
            </w:r>
          </w:p>
        </w:tc>
        <w:tc>
          <w:tcPr>
            <w:tcW w:w="704" w:type="dxa"/>
            <w:gridSpan w:val="2"/>
            <w:tcBorders>
              <w:top w:val="single" w:sz="2" w:space="0" w:color="auto"/>
              <w:left w:val="single" w:sz="2" w:space="0" w:color="auto"/>
              <w:bottom w:val="single" w:sz="8" w:space="0" w:color="auto"/>
              <w:right w:val="single" w:sz="2" w:space="0" w:color="auto"/>
            </w:tcBorders>
            <w:vAlign w:val="center"/>
          </w:tcPr>
          <w:p w:rsidR="00307ED4" w:rsidRDefault="00307ED4">
            <w:pPr>
              <w:widowControl/>
              <w:jc w:val="center"/>
              <w:rPr>
                <w:rFonts w:ascii="宋体"/>
                <w:kern w:val="0"/>
                <w:sz w:val="18"/>
                <w:szCs w:val="18"/>
              </w:rPr>
            </w:pPr>
          </w:p>
        </w:tc>
        <w:tc>
          <w:tcPr>
            <w:tcW w:w="725" w:type="dxa"/>
            <w:tcBorders>
              <w:top w:val="single" w:sz="2" w:space="0" w:color="auto"/>
              <w:left w:val="single" w:sz="2" w:space="0" w:color="auto"/>
              <w:bottom w:val="single" w:sz="8" w:space="0" w:color="auto"/>
              <w:right w:val="single" w:sz="2" w:space="0" w:color="auto"/>
            </w:tcBorders>
            <w:vAlign w:val="center"/>
            <w:hideMark/>
          </w:tcPr>
          <w:p w:rsidR="00307ED4" w:rsidRDefault="00307ED4">
            <w:pPr>
              <w:widowControl/>
              <w:jc w:val="center"/>
              <w:rPr>
                <w:rFonts w:ascii="宋体"/>
                <w:kern w:val="0"/>
                <w:sz w:val="18"/>
                <w:szCs w:val="18"/>
              </w:rPr>
            </w:pPr>
            <w:r>
              <w:rPr>
                <w:rFonts w:ascii="宋体" w:hAnsi="宋体" w:cs="宋体" w:hint="eastAsia"/>
                <w:kern w:val="0"/>
                <w:sz w:val="18"/>
                <w:szCs w:val="18"/>
              </w:rPr>
              <w:t>164</w:t>
            </w:r>
          </w:p>
        </w:tc>
        <w:tc>
          <w:tcPr>
            <w:tcW w:w="4900" w:type="dxa"/>
            <w:gridSpan w:val="3"/>
            <w:tcBorders>
              <w:top w:val="single" w:sz="2" w:space="0" w:color="auto"/>
              <w:left w:val="single" w:sz="2" w:space="0" w:color="auto"/>
              <w:bottom w:val="single" w:sz="8" w:space="0" w:color="auto"/>
              <w:right w:val="nil"/>
            </w:tcBorders>
            <w:vAlign w:val="center"/>
            <w:hideMark/>
          </w:tcPr>
          <w:p w:rsidR="00307ED4" w:rsidRDefault="00307ED4">
            <w:pPr>
              <w:widowControl/>
              <w:jc w:val="left"/>
              <w:rPr>
                <w:rFonts w:ascii="宋体" w:hAnsi="宋体" w:cs="宋体"/>
                <w:kern w:val="0"/>
                <w:sz w:val="18"/>
                <w:szCs w:val="18"/>
              </w:rPr>
            </w:pPr>
            <w:r>
              <w:rPr>
                <w:rFonts w:ascii="宋体" w:hAnsi="宋体" w:cs="宋体" w:hint="eastAsia"/>
                <w:kern w:val="0"/>
                <w:sz w:val="18"/>
                <w:szCs w:val="18"/>
              </w:rPr>
              <w:t>创新情况表08选1赋为1，否则赋为2</w:t>
            </w:r>
          </w:p>
        </w:tc>
      </w:tr>
    </w:tbl>
    <w:p w:rsidR="00307ED4" w:rsidRDefault="00307ED4" w:rsidP="00307ED4">
      <w:pPr>
        <w:ind w:leftChars="-342" w:left="-718"/>
        <w:rPr>
          <w:sz w:val="18"/>
          <w:szCs w:val="18"/>
        </w:rPr>
      </w:pPr>
    </w:p>
    <w:p w:rsidR="00307ED4" w:rsidRDefault="00307ED4" w:rsidP="00307ED4">
      <w:pPr>
        <w:rPr>
          <w:sz w:val="18"/>
          <w:szCs w:val="18"/>
        </w:rPr>
      </w:pPr>
      <w:r>
        <w:rPr>
          <w:rFonts w:cs="宋体" w:hint="eastAsia"/>
          <w:sz w:val="18"/>
          <w:szCs w:val="18"/>
        </w:rPr>
        <w:t>说明：</w:t>
      </w:r>
    </w:p>
    <w:p w:rsidR="00307ED4" w:rsidRDefault="00307ED4" w:rsidP="00307ED4">
      <w:pPr>
        <w:rPr>
          <w:sz w:val="18"/>
          <w:szCs w:val="18"/>
        </w:rPr>
      </w:pPr>
      <w:r>
        <w:rPr>
          <w:sz w:val="18"/>
          <w:szCs w:val="18"/>
        </w:rPr>
        <w:t>1</w:t>
      </w:r>
      <w:r>
        <w:rPr>
          <w:rFonts w:cs="宋体" w:hint="eastAsia"/>
          <w:sz w:val="18"/>
          <w:szCs w:val="18"/>
        </w:rPr>
        <w:t>．创新</w:t>
      </w:r>
      <w:r>
        <w:rPr>
          <w:rFonts w:ascii="宋体" w:hAnsi="宋体" w:cs="宋体" w:hint="eastAsia"/>
          <w:kern w:val="0"/>
          <w:sz w:val="18"/>
          <w:szCs w:val="18"/>
        </w:rPr>
        <w:t>情况表</w:t>
      </w:r>
      <w:r>
        <w:rPr>
          <w:rFonts w:cs="宋体" w:hint="eastAsia"/>
          <w:sz w:val="18"/>
          <w:szCs w:val="18"/>
        </w:rPr>
        <w:t>指“‘四下’企业创新情况（</w:t>
      </w:r>
      <w:r>
        <w:rPr>
          <w:rFonts w:ascii="宋体" w:hAnsi="宋体" w:cs="宋体" w:hint="eastAsia"/>
          <w:sz w:val="18"/>
          <w:szCs w:val="18"/>
        </w:rPr>
        <w:t>118</w:t>
      </w:r>
      <w:r>
        <w:rPr>
          <w:rFonts w:cs="宋体" w:hint="eastAsia"/>
          <w:sz w:val="18"/>
          <w:szCs w:val="18"/>
        </w:rPr>
        <w:t>表）”，下同。</w:t>
      </w:r>
    </w:p>
    <w:p w:rsidR="00307ED4" w:rsidRDefault="00307ED4" w:rsidP="00307ED4">
      <w:pPr>
        <w:rPr>
          <w:sz w:val="18"/>
          <w:szCs w:val="18"/>
        </w:rPr>
      </w:pPr>
      <w:r>
        <w:rPr>
          <w:sz w:val="18"/>
          <w:szCs w:val="18"/>
        </w:rPr>
        <w:t>2</w:t>
      </w:r>
      <w:r>
        <w:rPr>
          <w:rFonts w:cs="宋体" w:hint="eastAsia"/>
          <w:sz w:val="18"/>
          <w:szCs w:val="18"/>
        </w:rPr>
        <w:t>．过录表指“规模以下企业创新情况过录表（</w:t>
      </w:r>
      <w:r>
        <w:rPr>
          <w:rFonts w:cs="宋体"/>
          <w:sz w:val="18"/>
          <w:szCs w:val="18"/>
        </w:rPr>
        <w:t>L3084</w:t>
      </w:r>
      <w:r>
        <w:rPr>
          <w:rFonts w:cs="宋体" w:hint="eastAsia"/>
          <w:sz w:val="18"/>
          <w:szCs w:val="18"/>
        </w:rPr>
        <w:t>表）”，下同。</w:t>
      </w:r>
    </w:p>
    <w:p w:rsidR="00307ED4" w:rsidRDefault="00307ED4" w:rsidP="00307ED4">
      <w:pPr>
        <w:widowControl/>
        <w:jc w:val="left"/>
        <w:rPr>
          <w:rFonts w:cs="宋体"/>
          <w:sz w:val="18"/>
          <w:szCs w:val="18"/>
        </w:rPr>
      </w:pPr>
      <w:r>
        <w:rPr>
          <w:rFonts w:cs="宋体"/>
          <w:sz w:val="18"/>
          <w:szCs w:val="18"/>
        </w:rPr>
        <w:br w:type="page"/>
      </w:r>
    </w:p>
    <w:p w:rsidR="00307ED4" w:rsidRDefault="00307ED4" w:rsidP="00307ED4">
      <w:pPr>
        <w:snapToGrid w:val="0"/>
        <w:spacing w:beforeLines="200" w:before="624" w:afterLines="100" w:after="312"/>
        <w:jc w:val="center"/>
        <w:outlineLvl w:val="1"/>
        <w:rPr>
          <w:rFonts w:ascii="黑体" w:eastAsia="黑体" w:hAnsi="黑体"/>
          <w:spacing w:val="6"/>
          <w:sz w:val="28"/>
          <w:szCs w:val="28"/>
        </w:rPr>
      </w:pPr>
      <w:r>
        <w:rPr>
          <w:rFonts w:ascii="黑体" w:eastAsia="黑体" w:hAnsi="黑体" w:hint="eastAsia"/>
          <w:spacing w:val="6"/>
          <w:sz w:val="28"/>
          <w:szCs w:val="28"/>
        </w:rPr>
        <w:lastRenderedPageBreak/>
        <w:t>（二）基层表审核关系</w:t>
      </w:r>
    </w:p>
    <w:p w:rsidR="00307ED4" w:rsidRDefault="00307ED4" w:rsidP="00307ED4">
      <w:pPr>
        <w:jc w:val="center"/>
        <w:outlineLvl w:val="2"/>
        <w:rPr>
          <w:rFonts w:ascii="仿宋_GB2312" w:eastAsia="仿宋_GB2312"/>
          <w:sz w:val="28"/>
          <w:szCs w:val="28"/>
        </w:rPr>
      </w:pPr>
      <w:r>
        <w:rPr>
          <w:rFonts w:ascii="仿宋_GB2312" w:eastAsia="仿宋_GB2312" w:hint="eastAsia"/>
          <w:sz w:val="28"/>
          <w:szCs w:val="28"/>
        </w:rPr>
        <w:t>1．表内审核</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工业企业创新情况（L121表）</w:t>
      </w:r>
    </w:p>
    <w:p w:rsidR="00307ED4" w:rsidRDefault="00307ED4" w:rsidP="00307ED4">
      <w:pPr>
        <w:snapToGrid w:val="0"/>
        <w:spacing w:line="300" w:lineRule="exact"/>
        <w:ind w:firstLineChars="200" w:firstLine="420"/>
      </w:pPr>
      <w:r>
        <w:t>1</w:t>
      </w:r>
      <w:r>
        <w:rPr>
          <w:rFonts w:hint="eastAsia"/>
        </w:rPr>
        <w:t>．若产品创新判断为“是”，则第一部分后面各题不能为空；否则应该为空（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题选“</w:t>
      </w:r>
      <w:r>
        <w:t>1</w:t>
      </w:r>
      <w:r>
        <w:rPr>
          <w:rFonts w:hint="eastAsia"/>
        </w:rPr>
        <w:t>”，则</w:t>
      </w:r>
      <w:r>
        <w:t>02</w:t>
      </w:r>
      <w:r>
        <w:rPr>
          <w:rFonts w:hint="eastAsia"/>
        </w:rPr>
        <w:t>题、</w:t>
      </w:r>
      <w:r>
        <w:t>03</w:t>
      </w:r>
      <w:r>
        <w:rPr>
          <w:rFonts w:hint="eastAsia"/>
        </w:rPr>
        <w:t>题不得为空；若</w:t>
      </w:r>
      <w:r>
        <w:t>01</w:t>
      </w:r>
      <w:r>
        <w:rPr>
          <w:rFonts w:hint="eastAsia"/>
        </w:rPr>
        <w:t>题选“</w:t>
      </w:r>
      <w:r>
        <w:t>2</w:t>
      </w:r>
      <w:r>
        <w:rPr>
          <w:rFonts w:hint="eastAsia"/>
        </w:rPr>
        <w:t>”，则</w:t>
      </w:r>
      <w:r>
        <w:t>02</w:t>
      </w:r>
      <w:r>
        <w:rPr>
          <w:rFonts w:hint="eastAsia"/>
        </w:rPr>
        <w:t>题、</w:t>
      </w:r>
      <w:r>
        <w:t>03</w:t>
      </w:r>
      <w:r>
        <w:rPr>
          <w:rFonts w:hint="eastAsia"/>
        </w:rPr>
        <w:t>题、</w:t>
      </w:r>
      <w:r>
        <w:t>04</w:t>
      </w:r>
      <w:r>
        <w:rPr>
          <w:rFonts w:hint="eastAsia"/>
        </w:rPr>
        <w:t>题应为空）</w:t>
      </w:r>
    </w:p>
    <w:p w:rsidR="00307ED4" w:rsidRDefault="00307ED4" w:rsidP="00307ED4">
      <w:pPr>
        <w:snapToGrid w:val="0"/>
        <w:spacing w:line="300" w:lineRule="exact"/>
        <w:ind w:firstLineChars="200" w:firstLine="420"/>
      </w:pPr>
      <w:r>
        <w:t>2</w:t>
      </w:r>
      <w:r>
        <w:rPr>
          <w:rFonts w:hint="eastAsia"/>
        </w:rPr>
        <w:t>．若产品创新的新颖度选择了国际市场新，则也应选国内市场新和企业新；若选了国内市场新，则也应选企业新（</w:t>
      </w:r>
      <w:r>
        <w:t>A</w:t>
      </w:r>
      <w:r>
        <w:rPr>
          <w:rFonts w:hint="eastAsia"/>
        </w:rPr>
        <w:t>）</w:t>
      </w:r>
    </w:p>
    <w:p w:rsidR="00307ED4" w:rsidRDefault="00307ED4" w:rsidP="00307ED4">
      <w:pPr>
        <w:snapToGrid w:val="0"/>
        <w:spacing w:line="300" w:lineRule="exact"/>
        <w:ind w:firstLineChars="200" w:firstLine="420"/>
      </w:pPr>
      <w:r>
        <w:rPr>
          <w:rFonts w:hint="eastAsia"/>
        </w:rPr>
        <w:t>（若</w:t>
      </w:r>
      <w:r>
        <w:t>03</w:t>
      </w:r>
      <w:r>
        <w:rPr>
          <w:rFonts w:hint="eastAsia"/>
        </w:rPr>
        <w:t>题选“</w:t>
      </w:r>
      <w:r>
        <w:t>1</w:t>
      </w:r>
      <w:r>
        <w:rPr>
          <w:rFonts w:hint="eastAsia"/>
        </w:rPr>
        <w:t>”，则也应选“</w:t>
      </w:r>
      <w:r>
        <w:t>2</w:t>
      </w:r>
      <w:r>
        <w:rPr>
          <w:rFonts w:hint="eastAsia"/>
        </w:rPr>
        <w:t>”，若选“</w:t>
      </w:r>
      <w:r>
        <w:t>2</w:t>
      </w:r>
      <w:r>
        <w:rPr>
          <w:rFonts w:hint="eastAsia"/>
        </w:rPr>
        <w:t>”，则也应选“</w:t>
      </w:r>
      <w:r>
        <w:t>3</w:t>
      </w:r>
      <w:r>
        <w:rPr>
          <w:rFonts w:hint="eastAsia"/>
        </w:rPr>
        <w:t>”）</w:t>
      </w:r>
    </w:p>
    <w:p w:rsidR="00307ED4" w:rsidRDefault="00307ED4" w:rsidP="00307ED4">
      <w:pPr>
        <w:snapToGrid w:val="0"/>
        <w:spacing w:line="300" w:lineRule="exact"/>
        <w:ind w:firstLineChars="200" w:firstLine="420"/>
      </w:pPr>
      <w:r>
        <w:t>3</w:t>
      </w:r>
      <w:r>
        <w:rPr>
          <w:rFonts w:hint="eastAsia"/>
        </w:rPr>
        <w:t>．若产品创新的新颖度份额不为空，则每类应填</w:t>
      </w:r>
      <w:r>
        <w:t>[0</w:t>
      </w:r>
      <w:r>
        <w:rPr>
          <w:rFonts w:hint="eastAsia"/>
        </w:rPr>
        <w:t>，</w:t>
      </w:r>
      <w:r>
        <w:t>100]</w:t>
      </w:r>
      <w:r>
        <w:rPr>
          <w:rFonts w:hint="eastAsia"/>
        </w:rPr>
        <w:t>，且三类相加</w:t>
      </w:r>
      <w:r>
        <w:t>=100</w:t>
      </w:r>
      <w:r>
        <w:rPr>
          <w:rFonts w:hint="eastAsia"/>
        </w:rPr>
        <w:t>（</w:t>
      </w:r>
      <w:r>
        <w:t>A</w:t>
      </w:r>
      <w:r>
        <w:rPr>
          <w:rFonts w:hint="eastAsia"/>
        </w:rPr>
        <w:t>）</w:t>
      </w:r>
    </w:p>
    <w:p w:rsidR="00307ED4" w:rsidRDefault="00307ED4" w:rsidP="00307ED4">
      <w:pPr>
        <w:snapToGrid w:val="0"/>
        <w:spacing w:line="300" w:lineRule="exact"/>
        <w:ind w:firstLineChars="200" w:firstLine="420"/>
      </w:pPr>
      <w:r>
        <w:rPr>
          <w:rFonts w:hint="eastAsia"/>
        </w:rPr>
        <w:t>（若</w:t>
      </w:r>
      <w:r>
        <w:t>04</w:t>
      </w:r>
      <w:r>
        <w:rPr>
          <w:rFonts w:hint="eastAsia"/>
        </w:rPr>
        <w:t>题不为空，则</w:t>
      </w:r>
      <w:r>
        <w:rPr>
          <w:rFonts w:ascii="宋体" w:hAnsi="宋体" w:hint="eastAsia"/>
        </w:rPr>
        <w:t>0≤</w:t>
      </w:r>
      <w:r>
        <w:t>04_1</w:t>
      </w:r>
      <w:r>
        <w:rPr>
          <w:rFonts w:hint="eastAsia"/>
        </w:rPr>
        <w:t>≤</w:t>
      </w:r>
      <w:r>
        <w:t>100</w:t>
      </w:r>
      <w:r>
        <w:rPr>
          <w:rFonts w:hint="eastAsia"/>
        </w:rPr>
        <w:t>且</w:t>
      </w:r>
      <w:r>
        <w:t>0</w:t>
      </w:r>
      <w:r>
        <w:rPr>
          <w:rFonts w:hint="eastAsia"/>
        </w:rPr>
        <w:t>≤</w:t>
      </w:r>
      <w:r>
        <w:t>04_2</w:t>
      </w:r>
      <w:r>
        <w:rPr>
          <w:rFonts w:hint="eastAsia"/>
        </w:rPr>
        <w:t>≤</w:t>
      </w:r>
      <w:r>
        <w:t>100</w:t>
      </w:r>
      <w:r>
        <w:rPr>
          <w:rFonts w:hint="eastAsia"/>
        </w:rPr>
        <w:t>且</w:t>
      </w:r>
      <w:r>
        <w:t>0</w:t>
      </w:r>
      <w:r>
        <w:rPr>
          <w:rFonts w:hint="eastAsia"/>
        </w:rPr>
        <w:t>≤</w:t>
      </w:r>
      <w:r>
        <w:t>04_3</w:t>
      </w:r>
      <w:r>
        <w:rPr>
          <w:rFonts w:hint="eastAsia"/>
        </w:rPr>
        <w:t>≤</w:t>
      </w:r>
      <w:r>
        <w:t>100</w:t>
      </w:r>
      <w:r>
        <w:rPr>
          <w:rFonts w:hint="eastAsia"/>
        </w:rPr>
        <w:t>且</w:t>
      </w:r>
      <w:r>
        <w:t>04_1+04_2+04_3=100</w:t>
      </w:r>
      <w:r>
        <w:rPr>
          <w:rFonts w:hint="eastAsia"/>
        </w:rPr>
        <w:t>）</w:t>
      </w:r>
    </w:p>
    <w:p w:rsidR="00307ED4" w:rsidRDefault="00307ED4" w:rsidP="00307ED4">
      <w:pPr>
        <w:snapToGrid w:val="0"/>
        <w:spacing w:line="300" w:lineRule="exact"/>
        <w:ind w:firstLineChars="200" w:firstLine="420"/>
      </w:pPr>
      <w:r>
        <w:t>4</w:t>
      </w:r>
      <w:r>
        <w:rPr>
          <w:rFonts w:hint="eastAsia"/>
        </w:rPr>
        <w:t>．若产品创新的新颖度份额中国际市场新不为空，则新颖度问题要选国际市场新；若国内市场新不为空，则新颖度问题要选国内市场新（</w:t>
      </w:r>
      <w:r>
        <w:t>A</w:t>
      </w:r>
      <w:r>
        <w:rPr>
          <w:rFonts w:hint="eastAsia"/>
        </w:rPr>
        <w:t>）</w:t>
      </w:r>
    </w:p>
    <w:p w:rsidR="00307ED4" w:rsidRDefault="00307ED4" w:rsidP="00307ED4">
      <w:pPr>
        <w:snapToGrid w:val="0"/>
        <w:spacing w:line="300" w:lineRule="exact"/>
        <w:ind w:firstLineChars="200" w:firstLine="420"/>
      </w:pPr>
      <w:r>
        <w:rPr>
          <w:rFonts w:hint="eastAsia"/>
        </w:rPr>
        <w:t>（若</w:t>
      </w:r>
      <w:r>
        <w:t>04_1&gt;0</w:t>
      </w:r>
      <w:r>
        <w:rPr>
          <w:rFonts w:hint="eastAsia"/>
        </w:rPr>
        <w:t>，则</w:t>
      </w:r>
      <w:r>
        <w:t>03</w:t>
      </w:r>
      <w:r>
        <w:rPr>
          <w:rFonts w:hint="eastAsia"/>
        </w:rPr>
        <w:t>题应选“</w:t>
      </w:r>
      <w:r>
        <w:t>1</w:t>
      </w:r>
      <w:r>
        <w:rPr>
          <w:rFonts w:hint="eastAsia"/>
        </w:rPr>
        <w:t>”；若</w:t>
      </w:r>
      <w:r>
        <w:t>04_2&gt;0</w:t>
      </w:r>
      <w:r>
        <w:rPr>
          <w:rFonts w:hint="eastAsia"/>
        </w:rPr>
        <w:t>，则</w:t>
      </w:r>
      <w:r>
        <w:t>03</w:t>
      </w:r>
      <w:r>
        <w:rPr>
          <w:rFonts w:hint="eastAsia"/>
        </w:rPr>
        <w:t>题应选“</w:t>
      </w:r>
      <w:r>
        <w:t>2</w:t>
      </w:r>
      <w:r>
        <w:rPr>
          <w:rFonts w:hint="eastAsia"/>
        </w:rPr>
        <w:t>”）</w:t>
      </w:r>
    </w:p>
    <w:p w:rsidR="00307ED4" w:rsidRDefault="00307ED4" w:rsidP="00307ED4">
      <w:pPr>
        <w:snapToGrid w:val="0"/>
        <w:spacing w:line="300" w:lineRule="exact"/>
        <w:ind w:firstLineChars="200" w:firstLine="420"/>
      </w:pPr>
      <w:r>
        <w:t>5</w:t>
      </w:r>
      <w:r>
        <w:rPr>
          <w:rFonts w:hint="eastAsia"/>
        </w:rPr>
        <w:t>．若工艺创新判断为“是”，则第二部分后面各题不能为空；否则应该为空（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05</w:t>
      </w:r>
      <w:r>
        <w:rPr>
          <w:rFonts w:hint="eastAsia"/>
        </w:rPr>
        <w:t>题或</w:t>
      </w:r>
      <w:r>
        <w:t>06</w:t>
      </w:r>
      <w:r>
        <w:rPr>
          <w:rFonts w:hint="eastAsia"/>
        </w:rPr>
        <w:t>题选“</w:t>
      </w:r>
      <w:r>
        <w:t>1</w:t>
      </w:r>
      <w:r>
        <w:rPr>
          <w:rFonts w:hint="eastAsia"/>
        </w:rPr>
        <w:t>”，则</w:t>
      </w:r>
      <w:r>
        <w:t>07</w:t>
      </w:r>
      <w:r>
        <w:rPr>
          <w:rFonts w:hint="eastAsia"/>
        </w:rPr>
        <w:t>题与</w:t>
      </w:r>
      <w:r>
        <w:t>08</w:t>
      </w:r>
      <w:r>
        <w:rPr>
          <w:rFonts w:hint="eastAsia"/>
        </w:rPr>
        <w:t>题不得为空；若</w:t>
      </w:r>
      <w:r>
        <w:t>05</w:t>
      </w:r>
      <w:r>
        <w:rPr>
          <w:rFonts w:hint="eastAsia"/>
        </w:rPr>
        <w:t>题与</w:t>
      </w:r>
      <w:r>
        <w:t>06</w:t>
      </w:r>
      <w:r>
        <w:rPr>
          <w:rFonts w:hint="eastAsia"/>
        </w:rPr>
        <w:t>题都选“</w:t>
      </w:r>
      <w:r>
        <w:t>2</w:t>
      </w:r>
      <w:r>
        <w:rPr>
          <w:rFonts w:hint="eastAsia"/>
        </w:rPr>
        <w:t>”，则</w:t>
      </w:r>
      <w:r>
        <w:t>07</w:t>
      </w:r>
      <w:r>
        <w:rPr>
          <w:rFonts w:hint="eastAsia"/>
        </w:rPr>
        <w:t>题与</w:t>
      </w:r>
      <w:r>
        <w:t>08</w:t>
      </w:r>
      <w:r>
        <w:rPr>
          <w:rFonts w:hint="eastAsia"/>
        </w:rPr>
        <w:t>题应为空）</w:t>
      </w:r>
    </w:p>
    <w:p w:rsidR="00307ED4" w:rsidRDefault="00307ED4" w:rsidP="00307ED4">
      <w:pPr>
        <w:numPr>
          <w:ilvl w:val="0"/>
          <w:numId w:val="2"/>
        </w:numPr>
        <w:snapToGrid w:val="0"/>
        <w:spacing w:line="300" w:lineRule="exact"/>
        <w:ind w:firstLineChars="200" w:firstLine="420"/>
      </w:pPr>
      <w:r>
        <w:rPr>
          <w:rFonts w:hint="eastAsia"/>
        </w:rPr>
        <w:t>若有信息化方面的工艺创新判断为“是”，则必须回答第</w:t>
      </w:r>
      <w:r>
        <w:t>07</w:t>
      </w:r>
      <w:r>
        <w:rPr>
          <w:rFonts w:hint="eastAsia"/>
        </w:rPr>
        <w:t>题第二问。（</w:t>
      </w:r>
      <w:r>
        <w:t>A</w:t>
      </w:r>
      <w:r>
        <w:rPr>
          <w:rFonts w:hint="eastAsia"/>
        </w:rPr>
        <w:t>）</w:t>
      </w:r>
    </w:p>
    <w:p w:rsidR="00307ED4" w:rsidRDefault="00307ED4" w:rsidP="00307ED4">
      <w:pPr>
        <w:snapToGrid w:val="0"/>
        <w:spacing w:line="300" w:lineRule="exact"/>
        <w:ind w:firstLineChars="200" w:firstLine="420"/>
      </w:pPr>
      <w:r>
        <w:rPr>
          <w:rFonts w:hint="eastAsia"/>
        </w:rPr>
        <w:t>（若</w:t>
      </w:r>
      <w:r>
        <w:t>07</w:t>
      </w:r>
      <w:r>
        <w:rPr>
          <w:rFonts w:hint="eastAsia"/>
        </w:rPr>
        <w:t>题第一问选了“</w:t>
      </w:r>
      <w:r>
        <w:t>1</w:t>
      </w:r>
      <w:r>
        <w:rPr>
          <w:rFonts w:hint="eastAsia"/>
        </w:rPr>
        <w:t>是”，则第二问不能为空；若</w:t>
      </w:r>
      <w:r>
        <w:t>07</w:t>
      </w:r>
      <w:r>
        <w:rPr>
          <w:rFonts w:hint="eastAsia"/>
        </w:rPr>
        <w:t>题第一问选了“</w:t>
      </w:r>
      <w:r>
        <w:t>2</w:t>
      </w:r>
      <w:r>
        <w:rPr>
          <w:rFonts w:hint="eastAsia"/>
        </w:rPr>
        <w:t>否”，则第二问应为空）</w:t>
      </w:r>
    </w:p>
    <w:p w:rsidR="00307ED4" w:rsidRDefault="00307ED4" w:rsidP="00307ED4">
      <w:pPr>
        <w:snapToGrid w:val="0"/>
        <w:spacing w:line="300" w:lineRule="exact"/>
        <w:ind w:firstLineChars="200" w:firstLine="420"/>
      </w:pPr>
      <w:r>
        <w:t>7</w:t>
      </w:r>
      <w:r>
        <w:rPr>
          <w:rFonts w:hint="eastAsia"/>
        </w:rPr>
        <w:t>．若企业有产品或工艺创新活动，则第四部分不能为空；否则应该为空（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题或</w:t>
      </w:r>
      <w:r>
        <w:t>05</w:t>
      </w:r>
      <w:r>
        <w:rPr>
          <w:rFonts w:hint="eastAsia"/>
        </w:rPr>
        <w:t>题或</w:t>
      </w:r>
      <w:r>
        <w:t>06</w:t>
      </w:r>
      <w:r>
        <w:rPr>
          <w:rFonts w:hint="eastAsia"/>
        </w:rPr>
        <w:t>题或</w:t>
      </w:r>
      <w:r>
        <w:t>09</w:t>
      </w:r>
      <w:r>
        <w:rPr>
          <w:rFonts w:hint="eastAsia"/>
        </w:rPr>
        <w:t>题或</w:t>
      </w:r>
      <w:r>
        <w:t>10</w:t>
      </w:r>
      <w:r>
        <w:rPr>
          <w:rFonts w:hint="eastAsia"/>
        </w:rPr>
        <w:t>题选“</w:t>
      </w:r>
      <w:r>
        <w:t>1</w:t>
      </w:r>
      <w:r>
        <w:rPr>
          <w:rFonts w:hint="eastAsia"/>
        </w:rPr>
        <w:t>”，则</w:t>
      </w:r>
      <w:r>
        <w:t>11</w:t>
      </w:r>
      <w:r>
        <w:rPr>
          <w:rFonts w:hint="eastAsia"/>
        </w:rPr>
        <w:t>题不得为空；若</w:t>
      </w:r>
      <w:r>
        <w:t>01</w:t>
      </w:r>
      <w:r>
        <w:rPr>
          <w:rFonts w:hint="eastAsia"/>
        </w:rPr>
        <w:t>题、</w:t>
      </w:r>
      <w:r>
        <w:t>05</w:t>
      </w:r>
      <w:r>
        <w:rPr>
          <w:rFonts w:hint="eastAsia"/>
        </w:rPr>
        <w:t>题、</w:t>
      </w:r>
      <w:r>
        <w:t>06</w:t>
      </w:r>
      <w:r>
        <w:rPr>
          <w:rFonts w:hint="eastAsia"/>
        </w:rPr>
        <w:t>题、</w:t>
      </w:r>
      <w:r>
        <w:t>09</w:t>
      </w:r>
      <w:r>
        <w:rPr>
          <w:rFonts w:hint="eastAsia"/>
        </w:rPr>
        <w:t>题、</w:t>
      </w:r>
      <w:r>
        <w:t>10</w:t>
      </w:r>
      <w:r>
        <w:rPr>
          <w:rFonts w:hint="eastAsia"/>
        </w:rPr>
        <w:t>题都选“</w:t>
      </w:r>
      <w:r>
        <w:t>2</w:t>
      </w:r>
      <w:r>
        <w:rPr>
          <w:rFonts w:hint="eastAsia"/>
        </w:rPr>
        <w:t>”，则</w:t>
      </w:r>
      <w:r>
        <w:t>11</w:t>
      </w:r>
      <w:r>
        <w:rPr>
          <w:rFonts w:hint="eastAsia"/>
        </w:rPr>
        <w:t>题应为空）</w:t>
      </w:r>
    </w:p>
    <w:p w:rsidR="00307ED4" w:rsidRDefault="00307ED4" w:rsidP="00307ED4">
      <w:pPr>
        <w:snapToGrid w:val="0"/>
        <w:spacing w:line="300" w:lineRule="exact"/>
        <w:ind w:firstLineChars="200" w:firstLine="420"/>
      </w:pPr>
      <w:r>
        <w:t>8</w:t>
      </w:r>
      <w:r>
        <w:rPr>
          <w:rFonts w:hint="eastAsia"/>
        </w:rPr>
        <w:t>．若第八部分创新合作的第</w:t>
      </w:r>
      <w:r>
        <w:t>1</w:t>
      </w:r>
      <w:r>
        <w:rPr>
          <w:rFonts w:hint="eastAsia"/>
        </w:rPr>
        <w:t>题不为空，则第</w:t>
      </w:r>
      <w:r>
        <w:t>2</w:t>
      </w:r>
      <w:r>
        <w:rPr>
          <w:rFonts w:hint="eastAsia"/>
        </w:rPr>
        <w:t>题不能为空，且第</w:t>
      </w:r>
      <w:r>
        <w:t>2</w:t>
      </w:r>
      <w:r>
        <w:rPr>
          <w:rFonts w:hint="eastAsia"/>
        </w:rPr>
        <w:t>题选项不能超过第</w:t>
      </w:r>
      <w:r>
        <w:t>1</w:t>
      </w:r>
      <w:r>
        <w:rPr>
          <w:rFonts w:hint="eastAsia"/>
        </w:rPr>
        <w:t>题所选的范围；否则第</w:t>
      </w:r>
      <w:r>
        <w:t>2</w:t>
      </w:r>
      <w:r>
        <w:rPr>
          <w:rFonts w:hint="eastAsia"/>
        </w:rPr>
        <w:t>题应该为空（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20</w:t>
      </w:r>
      <w:r>
        <w:rPr>
          <w:rFonts w:hint="eastAsia"/>
        </w:rPr>
        <w:t>题不为空，则</w:t>
      </w:r>
      <w:r>
        <w:t>21</w:t>
      </w:r>
      <w:r>
        <w:rPr>
          <w:rFonts w:hint="eastAsia"/>
        </w:rPr>
        <w:t>题不得为空，且</w:t>
      </w:r>
      <w:r>
        <w:t>21</w:t>
      </w:r>
      <w:r>
        <w:rPr>
          <w:rFonts w:hint="eastAsia"/>
        </w:rPr>
        <w:t>题所选选项应包含在</w:t>
      </w:r>
      <w:r>
        <w:t>20</w:t>
      </w:r>
      <w:r>
        <w:rPr>
          <w:rFonts w:hint="eastAsia"/>
        </w:rPr>
        <w:t>题已选选项中；若</w:t>
      </w:r>
      <w:r>
        <w:t>20</w:t>
      </w:r>
      <w:r>
        <w:rPr>
          <w:rFonts w:hint="eastAsia"/>
        </w:rPr>
        <w:t>题为空，则</w:t>
      </w:r>
      <w:r>
        <w:t>21</w:t>
      </w:r>
      <w:r>
        <w:rPr>
          <w:rFonts w:hint="eastAsia"/>
        </w:rPr>
        <w:t>题应为空）</w:t>
      </w:r>
    </w:p>
    <w:p w:rsidR="00307ED4" w:rsidRDefault="00307ED4" w:rsidP="00307ED4">
      <w:pPr>
        <w:snapToGrid w:val="0"/>
        <w:spacing w:line="300" w:lineRule="exact"/>
        <w:ind w:firstLineChars="200" w:firstLine="420"/>
      </w:pPr>
      <w:r>
        <w:t>9</w:t>
      </w:r>
      <w:r>
        <w:rPr>
          <w:rFonts w:hint="eastAsia"/>
        </w:rPr>
        <w:t>．若第八部分创新合作的第</w:t>
      </w:r>
      <w:r>
        <w:t>1</w:t>
      </w:r>
      <w:r>
        <w:rPr>
          <w:rFonts w:hint="eastAsia"/>
        </w:rPr>
        <w:t>题选了高等学校或研究机构，则第</w:t>
      </w:r>
      <w:r>
        <w:t>3</w:t>
      </w:r>
      <w:r>
        <w:rPr>
          <w:rFonts w:hint="eastAsia"/>
        </w:rPr>
        <w:t>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20</w:t>
      </w:r>
      <w:r>
        <w:rPr>
          <w:rFonts w:hint="eastAsia"/>
        </w:rPr>
        <w:t>题选了“</w:t>
      </w:r>
      <w:r>
        <w:t>2</w:t>
      </w:r>
      <w:r>
        <w:rPr>
          <w:rFonts w:hint="eastAsia"/>
        </w:rPr>
        <w:t>”或“</w:t>
      </w:r>
      <w:r>
        <w:t>3</w:t>
      </w:r>
      <w:r>
        <w:rPr>
          <w:rFonts w:hint="eastAsia"/>
        </w:rPr>
        <w:t>”，则</w:t>
      </w:r>
      <w:r>
        <w:t>22</w:t>
      </w:r>
      <w:r>
        <w:rPr>
          <w:rFonts w:hint="eastAsia"/>
        </w:rPr>
        <w:t>题不得为空；若</w:t>
      </w:r>
      <w:r>
        <w:t>20</w:t>
      </w:r>
      <w:r>
        <w:rPr>
          <w:rFonts w:hint="eastAsia"/>
        </w:rPr>
        <w:t>题“</w:t>
      </w:r>
      <w:r>
        <w:t>2</w:t>
      </w:r>
      <w:r>
        <w:rPr>
          <w:rFonts w:hint="eastAsia"/>
        </w:rPr>
        <w:t>”与“</w:t>
      </w:r>
      <w:r>
        <w:t>3</w:t>
      </w:r>
      <w:r>
        <w:rPr>
          <w:rFonts w:hint="eastAsia"/>
        </w:rPr>
        <w:t>”均未选，则</w:t>
      </w:r>
      <w:r>
        <w:t>22</w:t>
      </w:r>
      <w:r>
        <w:rPr>
          <w:rFonts w:hint="eastAsia"/>
        </w:rPr>
        <w:t>题应为空）</w:t>
      </w:r>
    </w:p>
    <w:p w:rsidR="00307ED4" w:rsidRDefault="00307ED4" w:rsidP="00307ED4">
      <w:pPr>
        <w:snapToGrid w:val="0"/>
        <w:spacing w:line="300" w:lineRule="exact"/>
        <w:ind w:firstLineChars="200" w:firstLine="420"/>
      </w:pPr>
      <w:r>
        <w:t>10</w:t>
      </w:r>
      <w:r>
        <w:rPr>
          <w:rFonts w:hint="eastAsia"/>
        </w:rPr>
        <w:t>．若第一部分产品创新的第</w:t>
      </w:r>
      <w:r>
        <w:t>2</w:t>
      </w:r>
      <w:r>
        <w:rPr>
          <w:rFonts w:hint="eastAsia"/>
        </w:rPr>
        <w:t>题或第二部分工艺创新的第</w:t>
      </w:r>
      <w:r>
        <w:t>4</w:t>
      </w:r>
      <w:r>
        <w:rPr>
          <w:rFonts w:hint="eastAsia"/>
        </w:rPr>
        <w:t>题选择了由本企业与境内政府属研究机构或高等学校合作开发，则第八部分创新合作的第</w:t>
      </w:r>
      <w:r>
        <w:t>1</w:t>
      </w:r>
      <w:r>
        <w:rPr>
          <w:rFonts w:hint="eastAsia"/>
        </w:rPr>
        <w:t>题要选研究机构或高等学校（</w:t>
      </w:r>
      <w:r>
        <w:t>C</w:t>
      </w:r>
      <w:r>
        <w:rPr>
          <w:rFonts w:hint="eastAsia"/>
        </w:rPr>
        <w:t>）</w:t>
      </w:r>
    </w:p>
    <w:p w:rsidR="00307ED4" w:rsidRDefault="00307ED4" w:rsidP="00307ED4">
      <w:pPr>
        <w:snapToGrid w:val="0"/>
        <w:spacing w:line="300" w:lineRule="exact"/>
        <w:ind w:firstLineChars="200" w:firstLine="420"/>
      </w:pPr>
      <w:r>
        <w:rPr>
          <w:rFonts w:hint="eastAsia"/>
        </w:rPr>
        <w:t>（若</w:t>
      </w:r>
      <w:r>
        <w:t>02</w:t>
      </w:r>
      <w:r>
        <w:rPr>
          <w:rFonts w:hint="eastAsia"/>
        </w:rPr>
        <w:t>题或</w:t>
      </w:r>
      <w:r>
        <w:t>08</w:t>
      </w:r>
      <w:r>
        <w:rPr>
          <w:rFonts w:hint="eastAsia"/>
        </w:rPr>
        <w:t>题选“</w:t>
      </w:r>
      <w:r>
        <w:t>3</w:t>
      </w:r>
      <w:r>
        <w:rPr>
          <w:rFonts w:hint="eastAsia"/>
        </w:rPr>
        <w:t>”，则</w:t>
      </w:r>
      <w:r>
        <w:t>20</w:t>
      </w:r>
      <w:r>
        <w:rPr>
          <w:rFonts w:hint="eastAsia"/>
        </w:rPr>
        <w:t>题应选“</w:t>
      </w:r>
      <w:r>
        <w:t>2</w:t>
      </w:r>
      <w:r>
        <w:rPr>
          <w:rFonts w:hint="eastAsia"/>
        </w:rPr>
        <w:t>”或“</w:t>
      </w:r>
      <w:r>
        <w:t>3</w:t>
      </w:r>
      <w:r>
        <w:rPr>
          <w:rFonts w:hint="eastAsia"/>
        </w:rPr>
        <w:t>”，否则应说明原因）</w:t>
      </w:r>
    </w:p>
    <w:p w:rsidR="00307ED4" w:rsidRDefault="00307ED4" w:rsidP="00307ED4">
      <w:pPr>
        <w:snapToGrid w:val="0"/>
        <w:spacing w:line="300" w:lineRule="exact"/>
        <w:ind w:firstLineChars="200" w:firstLine="420"/>
      </w:pPr>
      <w:r>
        <w:t>11</w:t>
      </w:r>
      <w:r>
        <w:rPr>
          <w:rFonts w:hint="eastAsia"/>
        </w:rPr>
        <w:t>．若第一部分产品创新的第</w:t>
      </w:r>
      <w:r>
        <w:t>2</w:t>
      </w:r>
      <w:r>
        <w:rPr>
          <w:rFonts w:hint="eastAsia"/>
        </w:rPr>
        <w:t>题或第二部分工艺创新的第</w:t>
      </w:r>
      <w:r>
        <w:t>4</w:t>
      </w:r>
      <w:r>
        <w:rPr>
          <w:rFonts w:hint="eastAsia"/>
        </w:rPr>
        <w:t>题选择了由本企业与其他境内企业合作开发或由本企业与境外企业或机构合作开发，则第八部分创新合作的第</w:t>
      </w:r>
      <w:r>
        <w:t>1</w:t>
      </w:r>
      <w:r>
        <w:rPr>
          <w:rFonts w:hint="eastAsia"/>
        </w:rPr>
        <w:t>题不能为空（</w:t>
      </w:r>
      <w:r>
        <w:t>C</w:t>
      </w:r>
      <w:r>
        <w:rPr>
          <w:rFonts w:hint="eastAsia"/>
        </w:rPr>
        <w:t>）</w:t>
      </w:r>
    </w:p>
    <w:p w:rsidR="00307ED4" w:rsidRDefault="00307ED4" w:rsidP="00307ED4">
      <w:pPr>
        <w:snapToGrid w:val="0"/>
        <w:spacing w:line="300" w:lineRule="exact"/>
        <w:ind w:firstLineChars="200" w:firstLine="420"/>
      </w:pPr>
      <w:r>
        <w:rPr>
          <w:rFonts w:hint="eastAsia"/>
        </w:rPr>
        <w:t>（若</w:t>
      </w:r>
      <w:r>
        <w:t>02</w:t>
      </w:r>
      <w:r>
        <w:rPr>
          <w:rFonts w:hint="eastAsia"/>
        </w:rPr>
        <w:t>题或</w:t>
      </w:r>
      <w:r>
        <w:t>08</w:t>
      </w:r>
      <w:r>
        <w:rPr>
          <w:rFonts w:hint="eastAsia"/>
        </w:rPr>
        <w:t>题选“</w:t>
      </w:r>
      <w:r>
        <w:t>2</w:t>
      </w:r>
      <w:r>
        <w:rPr>
          <w:rFonts w:hint="eastAsia"/>
        </w:rPr>
        <w:t>”或“</w:t>
      </w:r>
      <w:r>
        <w:t>4</w:t>
      </w:r>
      <w:r>
        <w:rPr>
          <w:rFonts w:hint="eastAsia"/>
        </w:rPr>
        <w:t>”，则</w:t>
      </w:r>
      <w:r>
        <w:t>20</w:t>
      </w:r>
      <w:r>
        <w:rPr>
          <w:rFonts w:hint="eastAsia"/>
        </w:rPr>
        <w:t>题不应为空，否则应说明原因）</w:t>
      </w:r>
    </w:p>
    <w:p w:rsidR="00307ED4" w:rsidRDefault="00307ED4" w:rsidP="00307ED4">
      <w:pPr>
        <w:snapToGrid w:val="0"/>
        <w:spacing w:line="300" w:lineRule="exact"/>
        <w:ind w:firstLineChars="200" w:firstLine="420"/>
      </w:pPr>
      <w:r>
        <w:t>12</w:t>
      </w:r>
      <w:r>
        <w:rPr>
          <w:rFonts w:hint="eastAsia"/>
        </w:rPr>
        <w:t>．若第九部分第</w:t>
      </w:r>
      <w:r>
        <w:t>2</w:t>
      </w:r>
      <w:r>
        <w:rPr>
          <w:rFonts w:hint="eastAsia"/>
        </w:rPr>
        <w:t>题的第一问选“是”，则第二问不能为空；若第一问选“否”，则第二问应该为空（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24</w:t>
      </w:r>
      <w:r>
        <w:rPr>
          <w:rFonts w:hint="eastAsia"/>
        </w:rPr>
        <w:t>题第一问选“</w:t>
      </w:r>
      <w:r>
        <w:t>1</w:t>
      </w:r>
      <w:r>
        <w:rPr>
          <w:rFonts w:hint="eastAsia"/>
        </w:rPr>
        <w:t>”，则</w:t>
      </w:r>
      <w:r>
        <w:t>24</w:t>
      </w:r>
      <w:r>
        <w:rPr>
          <w:rFonts w:hint="eastAsia"/>
        </w:rPr>
        <w:t>题第二问不得为空；若</w:t>
      </w:r>
      <w:r>
        <w:t>24</w:t>
      </w:r>
      <w:r>
        <w:rPr>
          <w:rFonts w:hint="eastAsia"/>
        </w:rPr>
        <w:t>题第一问选“</w:t>
      </w:r>
      <w:r>
        <w:t>2</w:t>
      </w:r>
      <w:r>
        <w:rPr>
          <w:rFonts w:hint="eastAsia"/>
        </w:rPr>
        <w:t>”，则</w:t>
      </w:r>
      <w:r>
        <w:t>24</w:t>
      </w:r>
      <w:r>
        <w:rPr>
          <w:rFonts w:hint="eastAsia"/>
        </w:rPr>
        <w:t>题第二问应为空）</w:t>
      </w:r>
    </w:p>
    <w:p w:rsidR="00307ED4" w:rsidRDefault="00307ED4" w:rsidP="00307ED4">
      <w:pPr>
        <w:snapToGrid w:val="0"/>
        <w:spacing w:line="300" w:lineRule="exact"/>
        <w:ind w:firstLineChars="200" w:firstLine="420"/>
      </w:pPr>
      <w:r>
        <w:t>13</w:t>
      </w:r>
      <w:r>
        <w:rPr>
          <w:rFonts w:hint="eastAsia"/>
        </w:rPr>
        <w:t>．第一部分、第二部分、第三部分的判断问题，第五部分与第六部分各题、第九部分第</w:t>
      </w:r>
      <w:r>
        <w:t>2</w:t>
      </w:r>
      <w:r>
        <w:rPr>
          <w:rFonts w:hint="eastAsia"/>
        </w:rPr>
        <w:t>题第一问、第十一部分第一问不能为空（</w:t>
      </w:r>
      <w:r>
        <w:t>A</w:t>
      </w:r>
      <w:r>
        <w:rPr>
          <w:rFonts w:hint="eastAsia"/>
        </w:rPr>
        <w:t>）</w:t>
      </w:r>
    </w:p>
    <w:p w:rsidR="00307ED4" w:rsidRDefault="00307ED4" w:rsidP="00307ED4">
      <w:pPr>
        <w:snapToGrid w:val="0"/>
        <w:spacing w:line="300" w:lineRule="exact"/>
        <w:ind w:firstLineChars="200" w:firstLine="420"/>
      </w:pPr>
      <w:r>
        <w:rPr>
          <w:rFonts w:hint="eastAsia"/>
        </w:rPr>
        <w:t>（</w:t>
      </w:r>
      <w:r>
        <w:t>01</w:t>
      </w:r>
      <w:r>
        <w:rPr>
          <w:rFonts w:hint="eastAsia"/>
        </w:rPr>
        <w:t>题、</w:t>
      </w:r>
      <w:r>
        <w:t>05</w:t>
      </w:r>
      <w:r>
        <w:rPr>
          <w:rFonts w:hint="eastAsia"/>
        </w:rPr>
        <w:t>题、</w:t>
      </w:r>
      <w:r>
        <w:t>06</w:t>
      </w:r>
      <w:r>
        <w:rPr>
          <w:rFonts w:hint="eastAsia"/>
        </w:rPr>
        <w:t>题、</w:t>
      </w:r>
      <w:r>
        <w:t>09</w:t>
      </w:r>
      <w:r>
        <w:rPr>
          <w:rFonts w:hint="eastAsia"/>
        </w:rPr>
        <w:t>题、</w:t>
      </w:r>
      <w:r>
        <w:t>10</w:t>
      </w:r>
      <w:r>
        <w:rPr>
          <w:rFonts w:hint="eastAsia"/>
        </w:rPr>
        <w:t>题、</w:t>
      </w:r>
      <w:r>
        <w:t>12</w:t>
      </w:r>
      <w:r>
        <w:rPr>
          <w:rFonts w:hint="eastAsia"/>
        </w:rPr>
        <w:t>题、</w:t>
      </w:r>
      <w:r>
        <w:t>13</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w:t>
      </w:r>
      <w:r>
        <w:t>24</w:t>
      </w:r>
      <w:r>
        <w:rPr>
          <w:rFonts w:hint="eastAsia"/>
        </w:rPr>
        <w:t>题第一问、</w:t>
      </w:r>
      <w:r>
        <w:t>26</w:t>
      </w:r>
      <w:r>
        <w:rPr>
          <w:rFonts w:hint="eastAsia"/>
        </w:rPr>
        <w:t>题均不得为空）</w:t>
      </w:r>
    </w:p>
    <w:p w:rsidR="00307ED4" w:rsidRDefault="00307ED4" w:rsidP="00307ED4">
      <w:pPr>
        <w:snapToGrid w:val="0"/>
        <w:spacing w:line="300" w:lineRule="exact"/>
        <w:ind w:firstLineChars="200" w:firstLine="420"/>
      </w:pPr>
      <w:r>
        <w:t>14.</w:t>
      </w:r>
      <w:r>
        <w:rPr>
          <w:rFonts w:hint="eastAsia"/>
        </w:rPr>
        <w:t>若第十一部分战略目标若选“是”，后续问题不能为空；否则应该为空（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26</w:t>
      </w:r>
      <w:r>
        <w:rPr>
          <w:rFonts w:hint="eastAsia"/>
        </w:rPr>
        <w:t>题第一问选“</w:t>
      </w:r>
      <w:r>
        <w:t>1</w:t>
      </w:r>
      <w:r>
        <w:rPr>
          <w:rFonts w:hint="eastAsia"/>
        </w:rPr>
        <w:t>”，则第二问不得为空；若选“</w:t>
      </w:r>
      <w:r>
        <w:t>2</w:t>
      </w:r>
      <w:r>
        <w:rPr>
          <w:rFonts w:hint="eastAsia"/>
        </w:rPr>
        <w:t>”，则第二问应为空）</w:t>
      </w:r>
    </w:p>
    <w:p w:rsidR="00307ED4" w:rsidRDefault="00307ED4" w:rsidP="00307ED4">
      <w:pPr>
        <w:snapToGrid w:val="0"/>
        <w:spacing w:line="300" w:lineRule="exact"/>
        <w:ind w:firstLineChars="200" w:firstLine="420"/>
      </w:pPr>
      <w:r>
        <w:lastRenderedPageBreak/>
        <w:t>15</w:t>
      </w:r>
      <w:r>
        <w:rPr>
          <w:rFonts w:hint="eastAsia"/>
        </w:rPr>
        <w:t>．第九部分第</w:t>
      </w:r>
      <w:r>
        <w:t>1</w:t>
      </w:r>
      <w:r>
        <w:rPr>
          <w:rFonts w:hint="eastAsia"/>
        </w:rPr>
        <w:t>题与第十部分不宜为空（</w:t>
      </w:r>
      <w:r>
        <w:t>D</w:t>
      </w:r>
      <w:r>
        <w:rPr>
          <w:rFonts w:hint="eastAsia"/>
        </w:rPr>
        <w:t>）</w:t>
      </w:r>
    </w:p>
    <w:p w:rsidR="00307ED4" w:rsidRDefault="00307ED4" w:rsidP="00307ED4">
      <w:pPr>
        <w:snapToGrid w:val="0"/>
        <w:spacing w:line="300" w:lineRule="exact"/>
        <w:ind w:firstLineChars="200" w:firstLine="420"/>
      </w:pPr>
      <w:r>
        <w:rPr>
          <w:rFonts w:hint="eastAsia"/>
        </w:rPr>
        <w:t>（</w:t>
      </w:r>
      <w:r>
        <w:t>23</w:t>
      </w:r>
      <w:r>
        <w:rPr>
          <w:rFonts w:hint="eastAsia"/>
        </w:rPr>
        <w:t>题或</w:t>
      </w:r>
      <w:r>
        <w:t>25</w:t>
      </w:r>
      <w:r>
        <w:rPr>
          <w:rFonts w:hint="eastAsia"/>
        </w:rPr>
        <w:t>题若为空应予以提示：未回答第</w:t>
      </w:r>
      <w:r>
        <w:t>23</w:t>
      </w:r>
      <w:r>
        <w:rPr>
          <w:rFonts w:hint="eastAsia"/>
        </w:rPr>
        <w:t>题（第</w:t>
      </w:r>
      <w:r>
        <w:t>25</w:t>
      </w:r>
      <w:r>
        <w:rPr>
          <w:rFonts w:hint="eastAsia"/>
        </w:rPr>
        <w:t>题），是否漏填，请核实）</w:t>
      </w:r>
    </w:p>
    <w:p w:rsidR="00307ED4" w:rsidRDefault="00307ED4" w:rsidP="00307ED4">
      <w:pPr>
        <w:snapToGrid w:val="0"/>
        <w:spacing w:line="300" w:lineRule="exact"/>
        <w:ind w:firstLineChars="200" w:firstLine="420"/>
      </w:pPr>
      <w:r>
        <w:t>16</w:t>
      </w:r>
      <w:r>
        <w:rPr>
          <w:rFonts w:hint="eastAsia"/>
        </w:rPr>
        <w:t>．整个问卷中选择题有效代码不能超过设置范围（</w:t>
      </w:r>
      <w:r>
        <w:t>A</w:t>
      </w:r>
      <w:r>
        <w:rPr>
          <w:rFonts w:hint="eastAsia"/>
        </w:rPr>
        <w:t>）</w:t>
      </w:r>
    </w:p>
    <w:p w:rsidR="00307ED4" w:rsidRDefault="00307ED4" w:rsidP="00307ED4">
      <w:pPr>
        <w:snapToGrid w:val="0"/>
        <w:spacing w:line="300" w:lineRule="exact"/>
        <w:ind w:firstLineChars="200" w:firstLine="420"/>
      </w:pPr>
      <w:r>
        <w:rPr>
          <w:rFonts w:hint="eastAsia"/>
        </w:rPr>
        <w:t>（各题均不能填入选项中没有的代码）</w:t>
      </w:r>
    </w:p>
    <w:p w:rsidR="00307ED4" w:rsidRDefault="00307ED4" w:rsidP="00307ED4">
      <w:pPr>
        <w:snapToGrid w:val="0"/>
        <w:spacing w:line="300" w:lineRule="exact"/>
        <w:ind w:firstLineChars="200" w:firstLine="420"/>
      </w:pPr>
      <w:r>
        <w:t>17</w:t>
      </w:r>
      <w:r>
        <w:rPr>
          <w:rFonts w:hint="eastAsia"/>
        </w:rPr>
        <w:t>．所有可选</w:t>
      </w:r>
      <w:r>
        <w:t>3</w:t>
      </w:r>
      <w:r>
        <w:rPr>
          <w:rFonts w:hint="eastAsia"/>
        </w:rPr>
        <w:t>项的题目，选项不能重复，且须从第</w:t>
      </w:r>
      <w:r>
        <w:t>1</w:t>
      </w:r>
      <w:r>
        <w:rPr>
          <w:rFonts w:hint="eastAsia"/>
        </w:rPr>
        <w:t>格依次填写（</w:t>
      </w:r>
      <w:r>
        <w:t>A</w:t>
      </w:r>
      <w:r>
        <w:rPr>
          <w:rFonts w:hint="eastAsia"/>
        </w:rPr>
        <w:t>）</w:t>
      </w:r>
    </w:p>
    <w:p w:rsidR="00307ED4" w:rsidRDefault="00307ED4" w:rsidP="00307ED4">
      <w:pPr>
        <w:snapToGrid w:val="0"/>
        <w:spacing w:line="300" w:lineRule="exact"/>
        <w:ind w:firstLineChars="200" w:firstLine="420"/>
      </w:pPr>
      <w:r>
        <w:rPr>
          <w:rFonts w:hint="eastAsia"/>
        </w:rPr>
        <w:t>（</w:t>
      </w:r>
      <w:r>
        <w:t>19</w:t>
      </w:r>
      <w:r>
        <w:rPr>
          <w:rFonts w:hint="eastAsia"/>
        </w:rPr>
        <w:t>题、</w:t>
      </w:r>
      <w:r>
        <w:t>21</w:t>
      </w:r>
      <w:r>
        <w:rPr>
          <w:rFonts w:hint="eastAsia"/>
        </w:rPr>
        <w:t>题、</w:t>
      </w:r>
      <w:r>
        <w:t>22</w:t>
      </w:r>
      <w:r>
        <w:rPr>
          <w:rFonts w:hint="eastAsia"/>
        </w:rPr>
        <w:t>题、</w:t>
      </w:r>
      <w:r>
        <w:t>25</w:t>
      </w:r>
      <w:r>
        <w:rPr>
          <w:rFonts w:hint="eastAsia"/>
        </w:rPr>
        <w:t>题，若第</w:t>
      </w:r>
      <w:r>
        <w:t>3</w:t>
      </w:r>
      <w:r>
        <w:rPr>
          <w:rFonts w:hint="eastAsia"/>
        </w:rPr>
        <w:t>格不为空，则前两格不得为空；若第</w:t>
      </w:r>
      <w:r>
        <w:t>2</w:t>
      </w:r>
      <w:r>
        <w:rPr>
          <w:rFonts w:hint="eastAsia"/>
        </w:rPr>
        <w:t>格不为空，则第</w:t>
      </w:r>
      <w:r>
        <w:t>1</w:t>
      </w:r>
      <w:r>
        <w:rPr>
          <w:rFonts w:hint="eastAsia"/>
        </w:rPr>
        <w:t>格不得为空；且此</w:t>
      </w:r>
      <w:r>
        <w:t>3</w:t>
      </w:r>
      <w:r>
        <w:rPr>
          <w:rFonts w:hint="eastAsia"/>
        </w:rPr>
        <w:t>格中不能有重复选项）</w:t>
      </w:r>
    </w:p>
    <w:p w:rsidR="00307ED4" w:rsidRDefault="00307ED4" w:rsidP="00307ED4">
      <w:pPr>
        <w:snapToGrid w:val="0"/>
        <w:spacing w:line="300" w:lineRule="exact"/>
        <w:ind w:firstLineChars="200" w:firstLine="420"/>
      </w:pPr>
      <w:r>
        <w:t>18</w:t>
      </w:r>
      <w:r>
        <w:rPr>
          <w:rFonts w:hint="eastAsia"/>
        </w:rPr>
        <w:t>．法人代码、单位名称、填表人、电话等不为空（</w:t>
      </w:r>
      <w:r>
        <w:t>A</w:t>
      </w:r>
      <w:r>
        <w:rPr>
          <w:rFonts w:hint="eastAsia"/>
        </w:rPr>
        <w:t>）</w:t>
      </w:r>
    </w:p>
    <w:p w:rsidR="00307ED4" w:rsidRDefault="00307ED4" w:rsidP="00307ED4">
      <w:pPr>
        <w:snapToGrid w:val="0"/>
        <w:spacing w:line="300" w:lineRule="exact"/>
        <w:ind w:firstLineChars="200" w:firstLine="420"/>
      </w:pPr>
      <w:r>
        <w:rPr>
          <w:rFonts w:hint="eastAsia"/>
        </w:rPr>
        <w:t>（按一套表网报平台审核方式统一处理）</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创新调查企业家问卷（L122表）</w:t>
      </w:r>
    </w:p>
    <w:p w:rsidR="00307ED4" w:rsidRDefault="00307ED4" w:rsidP="00307ED4">
      <w:pPr>
        <w:snapToGrid w:val="0"/>
        <w:spacing w:line="300" w:lineRule="exact"/>
        <w:ind w:firstLineChars="200" w:firstLine="420"/>
      </w:pPr>
      <w:r>
        <w:t>1</w:t>
      </w:r>
      <w:r>
        <w:rPr>
          <w:rFonts w:hint="eastAsia"/>
        </w:rPr>
        <w:t>．若第三部分创新成功影响因素中前</w:t>
      </w:r>
      <w:r>
        <w:t>9</w:t>
      </w:r>
      <w:r>
        <w:rPr>
          <w:rFonts w:hint="eastAsia"/>
        </w:rPr>
        <w:t>项都选“无”，则第</w:t>
      </w:r>
      <w:r>
        <w:t>10</w:t>
      </w:r>
      <w:r>
        <w:rPr>
          <w:rFonts w:hint="eastAsia"/>
        </w:rPr>
        <w:t>项不能为空（</w:t>
      </w:r>
      <w:r>
        <w:t>C</w:t>
      </w:r>
      <w:r>
        <w:rPr>
          <w:rFonts w:hint="eastAsia"/>
        </w:rPr>
        <w:t>）</w:t>
      </w:r>
    </w:p>
    <w:p w:rsidR="00307ED4" w:rsidRDefault="00307ED4" w:rsidP="00307ED4">
      <w:pPr>
        <w:snapToGrid w:val="0"/>
        <w:spacing w:line="300" w:lineRule="exact"/>
        <w:ind w:firstLineChars="200" w:firstLine="420"/>
      </w:pPr>
      <w:r>
        <w:rPr>
          <w:rFonts w:hint="eastAsia"/>
        </w:rPr>
        <w:t>（若第三部分（</w:t>
      </w:r>
      <w:r>
        <w:t>1</w:t>
      </w:r>
      <w:r>
        <w:rPr>
          <w:rFonts w:hint="eastAsia"/>
        </w:rPr>
        <w:t>）</w:t>
      </w:r>
      <w:r>
        <w:t>-</w:t>
      </w:r>
      <w:r>
        <w:rPr>
          <w:rFonts w:hint="eastAsia"/>
        </w:rPr>
        <w:t>（</w:t>
      </w:r>
      <w:r>
        <w:t>9</w:t>
      </w:r>
      <w:r>
        <w:rPr>
          <w:rFonts w:hint="eastAsia"/>
        </w:rPr>
        <w:t>）题都选“无”，则第（</w:t>
      </w:r>
      <w:r>
        <w:t>10</w:t>
      </w:r>
      <w:r>
        <w:rPr>
          <w:rFonts w:hint="eastAsia"/>
        </w:rPr>
        <w:t>）题不得为空，否则应说明原因）</w:t>
      </w:r>
    </w:p>
    <w:p w:rsidR="00307ED4" w:rsidRDefault="00307ED4" w:rsidP="00307ED4">
      <w:pPr>
        <w:snapToGrid w:val="0"/>
        <w:spacing w:line="300" w:lineRule="exact"/>
        <w:ind w:firstLineChars="200" w:firstLine="420"/>
      </w:pPr>
      <w:r>
        <w:t>2</w:t>
      </w:r>
      <w:r>
        <w:rPr>
          <w:rFonts w:hint="eastAsia"/>
        </w:rPr>
        <w:t>．若第四部分激励措施及效果中前</w:t>
      </w:r>
      <w:r>
        <w:t>5</w:t>
      </w:r>
      <w:r>
        <w:rPr>
          <w:rFonts w:hint="eastAsia"/>
        </w:rPr>
        <w:t>项都选“未使用”，则第</w:t>
      </w:r>
      <w:r>
        <w:t>6</w:t>
      </w:r>
      <w:r>
        <w:rPr>
          <w:rFonts w:hint="eastAsia"/>
        </w:rPr>
        <w:t>项不能为空（</w:t>
      </w:r>
      <w:r>
        <w:t>C</w:t>
      </w:r>
      <w:r>
        <w:rPr>
          <w:rFonts w:hint="eastAsia"/>
        </w:rPr>
        <w:t>）</w:t>
      </w:r>
    </w:p>
    <w:p w:rsidR="00307ED4" w:rsidRDefault="00307ED4" w:rsidP="00307ED4">
      <w:pPr>
        <w:snapToGrid w:val="0"/>
        <w:spacing w:line="300" w:lineRule="exact"/>
        <w:ind w:firstLineChars="200" w:firstLine="420"/>
      </w:pPr>
      <w:r>
        <w:rPr>
          <w:rFonts w:hint="eastAsia"/>
        </w:rPr>
        <w:t>（若第四部分（</w:t>
      </w:r>
      <w:r>
        <w:t>1</w:t>
      </w:r>
      <w:r>
        <w:rPr>
          <w:rFonts w:hint="eastAsia"/>
        </w:rPr>
        <w:t>）</w:t>
      </w:r>
      <w:r>
        <w:t>-</w:t>
      </w:r>
      <w:r>
        <w:rPr>
          <w:rFonts w:hint="eastAsia"/>
        </w:rPr>
        <w:t>（</w:t>
      </w:r>
      <w:r>
        <w:t>5</w:t>
      </w:r>
      <w:r>
        <w:rPr>
          <w:rFonts w:hint="eastAsia"/>
        </w:rPr>
        <w:t>）题都选“未使用”，则第（</w:t>
      </w:r>
      <w:r>
        <w:t>6</w:t>
      </w:r>
      <w:r>
        <w:rPr>
          <w:rFonts w:hint="eastAsia"/>
        </w:rPr>
        <w:t>）题不得为空，否则应说明原因）</w:t>
      </w:r>
    </w:p>
    <w:p w:rsidR="00307ED4" w:rsidRDefault="00307ED4" w:rsidP="00307ED4">
      <w:pPr>
        <w:snapToGrid w:val="0"/>
        <w:spacing w:line="300" w:lineRule="exact"/>
        <w:ind w:firstLineChars="200" w:firstLine="420"/>
      </w:pPr>
      <w:r>
        <w:t>3</w:t>
      </w:r>
      <w:r>
        <w:rPr>
          <w:rFonts w:hint="eastAsia"/>
        </w:rPr>
        <w:t>．第五部分政策影响里各题，若影响程度选“享受政策但效果不明显”或“未享受政策”，主要原因不能为空；否则应该为空（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（若第五部分某题第一步选“享受政策但效果不明显”或“未享受政策”，则第二步问题不得为空；若未选“享受政策但效果不明显”或“未享受政策”，则第二步问题应为空）</w:t>
      </w:r>
    </w:p>
    <w:p w:rsidR="00307ED4" w:rsidRDefault="00307ED4" w:rsidP="00307ED4">
      <w:pPr>
        <w:snapToGrid w:val="0"/>
        <w:spacing w:line="300" w:lineRule="exact"/>
        <w:ind w:firstLineChars="200" w:firstLine="420"/>
      </w:pPr>
      <w:r>
        <w:t>4</w:t>
      </w:r>
      <w:r>
        <w:rPr>
          <w:rFonts w:hint="eastAsia"/>
        </w:rPr>
        <w:t>．第一部分基本信息、第二部分创新作用不能为空（</w:t>
      </w:r>
      <w:r>
        <w:t>A</w:t>
      </w:r>
      <w:r>
        <w:rPr>
          <w:rFonts w:hint="eastAsia"/>
        </w:rPr>
        <w:t>）</w:t>
      </w:r>
    </w:p>
    <w:p w:rsidR="00307ED4" w:rsidRDefault="00307ED4" w:rsidP="00307ED4">
      <w:pPr>
        <w:snapToGrid w:val="0"/>
        <w:spacing w:line="300" w:lineRule="exact"/>
        <w:ind w:firstLineChars="200" w:firstLine="420"/>
      </w:pPr>
      <w:r>
        <w:rPr>
          <w:rFonts w:hint="eastAsia"/>
        </w:rPr>
        <w:t>（第一部分、第二部分不得为空）</w:t>
      </w:r>
    </w:p>
    <w:p w:rsidR="00307ED4" w:rsidRDefault="00307ED4" w:rsidP="00307ED4">
      <w:pPr>
        <w:snapToGrid w:val="0"/>
        <w:spacing w:line="300" w:lineRule="exact"/>
        <w:ind w:firstLineChars="200" w:firstLine="420"/>
      </w:pPr>
      <w:r>
        <w:t>5</w:t>
      </w:r>
      <w:r>
        <w:rPr>
          <w:rFonts w:hint="eastAsia"/>
        </w:rPr>
        <w:t>．有选“其他”项的，相应说明不能为空（</w:t>
      </w:r>
      <w:r>
        <w:t>C</w:t>
      </w:r>
      <w:r>
        <w:rPr>
          <w:rFonts w:hint="eastAsia"/>
        </w:rPr>
        <w:t>）</w:t>
      </w:r>
    </w:p>
    <w:p w:rsidR="00307ED4" w:rsidRDefault="00307ED4" w:rsidP="00307ED4">
      <w:pPr>
        <w:snapToGrid w:val="0"/>
        <w:spacing w:line="300" w:lineRule="exact"/>
        <w:ind w:firstLineChars="200" w:firstLine="420"/>
      </w:pPr>
      <w:r>
        <w:rPr>
          <w:rFonts w:hint="eastAsia"/>
        </w:rPr>
        <w:t>（第五部分各题若选“其他原因”、“其他”，则说明栏不得为空，否则应说明原因）</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建筑业企业创新情况（L123表）</w:t>
      </w:r>
    </w:p>
    <w:p w:rsidR="00307ED4" w:rsidRDefault="00307ED4" w:rsidP="00307ED4">
      <w:pPr>
        <w:snapToGrid w:val="0"/>
        <w:spacing w:line="300" w:lineRule="exact"/>
        <w:ind w:firstLineChars="200" w:firstLine="420"/>
      </w:pPr>
      <w:r>
        <w:t>1</w:t>
      </w:r>
      <w:r>
        <w:rPr>
          <w:rFonts w:hint="eastAsia"/>
        </w:rPr>
        <w:t>．若工艺创新判断为“是”，则第一部分后面各题不能为空；否则应该为空（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题或</w:t>
      </w:r>
      <w:r>
        <w:t>02</w:t>
      </w:r>
      <w:r>
        <w:rPr>
          <w:rFonts w:hint="eastAsia"/>
        </w:rPr>
        <w:t>题选“</w:t>
      </w:r>
      <w:r>
        <w:t>1</w:t>
      </w:r>
      <w:r>
        <w:rPr>
          <w:rFonts w:hint="eastAsia"/>
        </w:rPr>
        <w:t>”，则</w:t>
      </w:r>
      <w:r>
        <w:t>03</w:t>
      </w:r>
      <w:r>
        <w:rPr>
          <w:rFonts w:hint="eastAsia"/>
        </w:rPr>
        <w:t>题、</w:t>
      </w:r>
      <w:r>
        <w:t>04</w:t>
      </w:r>
      <w:r>
        <w:rPr>
          <w:rFonts w:hint="eastAsia"/>
        </w:rPr>
        <w:t>题、</w:t>
      </w:r>
      <w:r>
        <w:t>05</w:t>
      </w:r>
      <w:r>
        <w:rPr>
          <w:rFonts w:hint="eastAsia"/>
        </w:rPr>
        <w:t>题、</w:t>
      </w:r>
      <w:r>
        <w:t>06</w:t>
      </w:r>
      <w:r>
        <w:rPr>
          <w:rFonts w:hint="eastAsia"/>
        </w:rPr>
        <w:t>题不得为空；若</w:t>
      </w:r>
      <w:r>
        <w:t>01</w:t>
      </w:r>
      <w:r>
        <w:rPr>
          <w:rFonts w:hint="eastAsia"/>
        </w:rPr>
        <w:t>题与</w:t>
      </w:r>
      <w:r>
        <w:t>02</w:t>
      </w:r>
      <w:r>
        <w:rPr>
          <w:rFonts w:hint="eastAsia"/>
        </w:rPr>
        <w:t>题都选“</w:t>
      </w:r>
      <w:r>
        <w:t>2</w:t>
      </w:r>
      <w:r>
        <w:rPr>
          <w:rFonts w:hint="eastAsia"/>
        </w:rPr>
        <w:t>”，则</w:t>
      </w:r>
      <w:r>
        <w:t>03</w:t>
      </w:r>
      <w:r>
        <w:rPr>
          <w:rFonts w:hint="eastAsia"/>
        </w:rPr>
        <w:t>题、</w:t>
      </w:r>
      <w:r>
        <w:t>04</w:t>
      </w:r>
      <w:r>
        <w:rPr>
          <w:rFonts w:hint="eastAsia"/>
        </w:rPr>
        <w:t>题、</w:t>
      </w:r>
      <w:r>
        <w:t>05</w:t>
      </w:r>
      <w:r>
        <w:rPr>
          <w:rFonts w:hint="eastAsia"/>
        </w:rPr>
        <w:t>题、</w:t>
      </w:r>
      <w:r>
        <w:t>06</w:t>
      </w:r>
      <w:r>
        <w:rPr>
          <w:rFonts w:hint="eastAsia"/>
        </w:rPr>
        <w:t>题应为空）</w:t>
      </w:r>
    </w:p>
    <w:p w:rsidR="00307ED4" w:rsidRDefault="00307ED4" w:rsidP="00307ED4">
      <w:pPr>
        <w:snapToGrid w:val="0"/>
        <w:spacing w:line="300" w:lineRule="exact"/>
        <w:ind w:firstLineChars="200" w:firstLine="420"/>
      </w:pPr>
      <w:r>
        <w:t>2</w:t>
      </w:r>
      <w:r>
        <w:rPr>
          <w:rFonts w:hint="eastAsia"/>
        </w:rPr>
        <w:t>．若有信息化方面的工艺创新判断为“是”，则必须回答第</w:t>
      </w:r>
      <w:r>
        <w:t>03</w:t>
      </w:r>
      <w:r>
        <w:rPr>
          <w:rFonts w:hint="eastAsia"/>
        </w:rPr>
        <w:t>题第二问。（</w:t>
      </w:r>
      <w:r>
        <w:t>A</w:t>
      </w:r>
      <w:r>
        <w:rPr>
          <w:rFonts w:hint="eastAsia"/>
        </w:rPr>
        <w:t>）</w:t>
      </w:r>
    </w:p>
    <w:p w:rsidR="00307ED4" w:rsidRDefault="00307ED4" w:rsidP="00307ED4">
      <w:pPr>
        <w:snapToGrid w:val="0"/>
        <w:spacing w:line="300" w:lineRule="exact"/>
        <w:ind w:firstLineChars="200" w:firstLine="420"/>
      </w:pPr>
      <w:r>
        <w:rPr>
          <w:rFonts w:hint="eastAsia"/>
        </w:rPr>
        <w:t>（若</w:t>
      </w:r>
      <w:r>
        <w:t>03</w:t>
      </w:r>
      <w:r>
        <w:rPr>
          <w:rFonts w:hint="eastAsia"/>
        </w:rPr>
        <w:t>题第一问选了“</w:t>
      </w:r>
      <w:r>
        <w:t>1</w:t>
      </w:r>
      <w:r>
        <w:rPr>
          <w:rFonts w:hint="eastAsia"/>
        </w:rPr>
        <w:t>是”，则第二问不能为空；若</w:t>
      </w:r>
      <w:r>
        <w:t>03</w:t>
      </w:r>
      <w:r>
        <w:rPr>
          <w:rFonts w:hint="eastAsia"/>
        </w:rPr>
        <w:t>题第一问选了“</w:t>
      </w:r>
      <w:r>
        <w:t>2</w:t>
      </w:r>
      <w:r>
        <w:rPr>
          <w:rFonts w:hint="eastAsia"/>
        </w:rPr>
        <w:t>否”，则第二问应为空）</w:t>
      </w:r>
    </w:p>
    <w:p w:rsidR="00307ED4" w:rsidRDefault="00307ED4" w:rsidP="00307ED4">
      <w:pPr>
        <w:snapToGrid w:val="0"/>
        <w:spacing w:line="300" w:lineRule="exact"/>
        <w:ind w:firstLineChars="200" w:firstLine="420"/>
      </w:pPr>
      <w:r>
        <w:t>3</w:t>
      </w:r>
      <w:r>
        <w:rPr>
          <w:rFonts w:hint="eastAsia"/>
        </w:rPr>
        <w:t>．若工艺创新的新颖度选择了市场新，则也应选企业新（</w:t>
      </w:r>
      <w:r>
        <w:t>A</w:t>
      </w:r>
      <w:r>
        <w:rPr>
          <w:rFonts w:hint="eastAsia"/>
        </w:rPr>
        <w:t>）</w:t>
      </w:r>
    </w:p>
    <w:p w:rsidR="00307ED4" w:rsidRDefault="00307ED4" w:rsidP="00307ED4">
      <w:pPr>
        <w:snapToGrid w:val="0"/>
        <w:spacing w:line="300" w:lineRule="exact"/>
        <w:ind w:firstLineChars="200" w:firstLine="420"/>
      </w:pPr>
      <w:r>
        <w:rPr>
          <w:rFonts w:hint="eastAsia"/>
        </w:rPr>
        <w:t>（若</w:t>
      </w:r>
      <w:r>
        <w:t>05</w:t>
      </w:r>
      <w:r>
        <w:rPr>
          <w:rFonts w:hint="eastAsia"/>
        </w:rPr>
        <w:t>题选“</w:t>
      </w:r>
      <w:r>
        <w:t>1</w:t>
      </w:r>
      <w:r>
        <w:rPr>
          <w:rFonts w:hint="eastAsia"/>
        </w:rPr>
        <w:t>”，则也应选“</w:t>
      </w:r>
      <w:r>
        <w:t>2</w:t>
      </w:r>
      <w:r>
        <w:rPr>
          <w:rFonts w:hint="eastAsia"/>
        </w:rPr>
        <w:t>”）</w:t>
      </w:r>
    </w:p>
    <w:p w:rsidR="00307ED4" w:rsidRDefault="00307ED4" w:rsidP="00307ED4">
      <w:pPr>
        <w:snapToGrid w:val="0"/>
        <w:spacing w:line="300" w:lineRule="exact"/>
        <w:ind w:firstLineChars="200" w:firstLine="420"/>
      </w:pPr>
      <w:r>
        <w:t>4</w:t>
      </w:r>
      <w:r>
        <w:rPr>
          <w:rFonts w:hint="eastAsia"/>
        </w:rPr>
        <w:t>．工艺创新的新颖度份额每类应填</w:t>
      </w:r>
      <w:r>
        <w:t>[0</w:t>
      </w:r>
      <w:r>
        <w:rPr>
          <w:rFonts w:hint="eastAsia"/>
        </w:rPr>
        <w:t>，</w:t>
      </w:r>
      <w:r>
        <w:t>100]</w:t>
      </w:r>
      <w:r>
        <w:rPr>
          <w:rFonts w:hint="eastAsia"/>
        </w:rPr>
        <w:t>，且三类相加</w:t>
      </w:r>
      <w:r>
        <w:t>=100</w:t>
      </w:r>
      <w:r>
        <w:rPr>
          <w:rFonts w:hint="eastAsia"/>
        </w:rPr>
        <w:t>（</w:t>
      </w:r>
      <w:r>
        <w:t>A</w:t>
      </w:r>
      <w:r>
        <w:rPr>
          <w:rFonts w:hint="eastAsia"/>
        </w:rPr>
        <w:t>）</w:t>
      </w:r>
    </w:p>
    <w:p w:rsidR="00307ED4" w:rsidRDefault="00307ED4" w:rsidP="00307ED4">
      <w:pPr>
        <w:snapToGrid w:val="0"/>
        <w:spacing w:line="300" w:lineRule="exact"/>
        <w:ind w:firstLineChars="200" w:firstLine="420"/>
      </w:pPr>
      <w:r>
        <w:rPr>
          <w:rFonts w:hint="eastAsia"/>
        </w:rPr>
        <w:t>（</w:t>
      </w:r>
      <w:r>
        <w:rPr>
          <w:rFonts w:ascii="宋体" w:hAnsi="宋体" w:hint="eastAsia"/>
        </w:rPr>
        <w:t>0≤</w:t>
      </w:r>
      <w:r>
        <w:t>06_1</w:t>
      </w:r>
      <w:r>
        <w:rPr>
          <w:rFonts w:ascii="宋体" w:hAnsi="宋体" w:hint="eastAsia"/>
        </w:rPr>
        <w:t>≤100且0≤</w:t>
      </w:r>
      <w:r>
        <w:t>06_2</w:t>
      </w:r>
      <w:r>
        <w:rPr>
          <w:rFonts w:ascii="宋体" w:hAnsi="宋体" w:hint="eastAsia"/>
        </w:rPr>
        <w:t>≤100且0≤</w:t>
      </w:r>
      <w:r>
        <w:t>06_3</w:t>
      </w:r>
      <w:r>
        <w:rPr>
          <w:rFonts w:ascii="宋体" w:hAnsi="宋体" w:hint="eastAsia"/>
        </w:rPr>
        <w:t>≤100且</w:t>
      </w:r>
      <w:r>
        <w:t>06_1+06_2+06_3=100</w:t>
      </w:r>
      <w:r>
        <w:rPr>
          <w:rFonts w:hint="eastAsia"/>
        </w:rPr>
        <w:t>）</w:t>
      </w:r>
    </w:p>
    <w:p w:rsidR="00307ED4" w:rsidRDefault="00307ED4" w:rsidP="00307ED4">
      <w:pPr>
        <w:snapToGrid w:val="0"/>
        <w:spacing w:line="300" w:lineRule="exact"/>
        <w:ind w:firstLineChars="200" w:firstLine="420"/>
      </w:pPr>
      <w:r>
        <w:t>5</w:t>
      </w:r>
      <w:r>
        <w:rPr>
          <w:rFonts w:hint="eastAsia"/>
        </w:rPr>
        <w:t>．若工艺创新的新颖度份额中市场新不为空，则新颖度问题要选市场新（</w:t>
      </w:r>
      <w:r>
        <w:t>A</w:t>
      </w:r>
      <w:r>
        <w:rPr>
          <w:rFonts w:hint="eastAsia"/>
        </w:rPr>
        <w:t>）</w:t>
      </w:r>
    </w:p>
    <w:p w:rsidR="00307ED4" w:rsidRDefault="00307ED4" w:rsidP="00307ED4">
      <w:pPr>
        <w:snapToGrid w:val="0"/>
        <w:spacing w:line="300" w:lineRule="exact"/>
        <w:ind w:firstLineChars="200" w:firstLine="420"/>
      </w:pPr>
      <w:r>
        <w:rPr>
          <w:rFonts w:hint="eastAsia"/>
        </w:rPr>
        <w:t>（若</w:t>
      </w:r>
      <w:r>
        <w:t>06_1&gt;0</w:t>
      </w:r>
      <w:r>
        <w:rPr>
          <w:rFonts w:hint="eastAsia"/>
        </w:rPr>
        <w:t>，则</w:t>
      </w:r>
      <w:r>
        <w:t>05</w:t>
      </w:r>
      <w:r>
        <w:rPr>
          <w:rFonts w:hint="eastAsia"/>
        </w:rPr>
        <w:t>题应选“</w:t>
      </w:r>
      <w:r>
        <w:t>1</w:t>
      </w:r>
      <w:r>
        <w:rPr>
          <w:rFonts w:hint="eastAsia"/>
        </w:rPr>
        <w:t>”）</w:t>
      </w:r>
    </w:p>
    <w:p w:rsidR="00307ED4" w:rsidRDefault="00307ED4" w:rsidP="00307ED4">
      <w:pPr>
        <w:snapToGrid w:val="0"/>
        <w:spacing w:line="300" w:lineRule="exact"/>
        <w:ind w:firstLineChars="200" w:firstLine="420"/>
      </w:pPr>
      <w:r>
        <w:t>6</w:t>
      </w:r>
      <w:r>
        <w:rPr>
          <w:rFonts w:hint="eastAsia"/>
        </w:rPr>
        <w:t>．若产品创新判断为“是”，则第二部分后面各题不能为空；否则应该为空（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07</w:t>
      </w:r>
      <w:r>
        <w:rPr>
          <w:rFonts w:hint="eastAsia"/>
        </w:rPr>
        <w:t>题选“</w:t>
      </w:r>
      <w:r>
        <w:t>1</w:t>
      </w:r>
      <w:r>
        <w:rPr>
          <w:rFonts w:hint="eastAsia"/>
        </w:rPr>
        <w:t>”，则</w:t>
      </w:r>
      <w:r>
        <w:t>08</w:t>
      </w:r>
      <w:r>
        <w:rPr>
          <w:rFonts w:hint="eastAsia"/>
        </w:rPr>
        <w:t>题、</w:t>
      </w:r>
      <w:r>
        <w:t>09</w:t>
      </w:r>
      <w:r>
        <w:rPr>
          <w:rFonts w:hint="eastAsia"/>
        </w:rPr>
        <w:t>题、</w:t>
      </w:r>
      <w:r>
        <w:t>10</w:t>
      </w:r>
      <w:r>
        <w:rPr>
          <w:rFonts w:hint="eastAsia"/>
        </w:rPr>
        <w:t>题不得为空；若</w:t>
      </w:r>
      <w:r>
        <w:t>07</w:t>
      </w:r>
      <w:r>
        <w:rPr>
          <w:rFonts w:hint="eastAsia"/>
        </w:rPr>
        <w:t>题选“</w:t>
      </w:r>
      <w:r>
        <w:t>2</w:t>
      </w:r>
      <w:r>
        <w:rPr>
          <w:rFonts w:hint="eastAsia"/>
        </w:rPr>
        <w:t>”，则</w:t>
      </w:r>
      <w:r>
        <w:t>08</w:t>
      </w:r>
      <w:r>
        <w:rPr>
          <w:rFonts w:hint="eastAsia"/>
        </w:rPr>
        <w:t>题、</w:t>
      </w:r>
      <w:r>
        <w:t>09</w:t>
      </w:r>
      <w:r>
        <w:rPr>
          <w:rFonts w:hint="eastAsia"/>
        </w:rPr>
        <w:t>题、</w:t>
      </w:r>
      <w:r>
        <w:t>10</w:t>
      </w:r>
      <w:r>
        <w:rPr>
          <w:rFonts w:hint="eastAsia"/>
        </w:rPr>
        <w:t>题应为空）</w:t>
      </w:r>
    </w:p>
    <w:p w:rsidR="00307ED4" w:rsidRDefault="00307ED4" w:rsidP="00307ED4">
      <w:pPr>
        <w:snapToGrid w:val="0"/>
        <w:spacing w:line="300" w:lineRule="exact"/>
        <w:ind w:firstLineChars="200" w:firstLine="420"/>
      </w:pPr>
      <w:r>
        <w:t>7</w:t>
      </w:r>
      <w:r>
        <w:rPr>
          <w:rFonts w:hint="eastAsia"/>
        </w:rPr>
        <w:t>．若产品创新的新颖度选择了市场新，则也应选企业新（</w:t>
      </w:r>
      <w:r>
        <w:t>A</w:t>
      </w:r>
      <w:r>
        <w:rPr>
          <w:rFonts w:hint="eastAsia"/>
        </w:rPr>
        <w:t>）</w:t>
      </w:r>
    </w:p>
    <w:p w:rsidR="00307ED4" w:rsidRDefault="00307ED4" w:rsidP="00307ED4">
      <w:pPr>
        <w:snapToGrid w:val="0"/>
        <w:spacing w:line="300" w:lineRule="exact"/>
        <w:ind w:firstLineChars="200" w:firstLine="420"/>
      </w:pPr>
      <w:r>
        <w:rPr>
          <w:rFonts w:hint="eastAsia"/>
        </w:rPr>
        <w:t>（若</w:t>
      </w:r>
      <w:r>
        <w:t>09</w:t>
      </w:r>
      <w:r>
        <w:rPr>
          <w:rFonts w:hint="eastAsia"/>
        </w:rPr>
        <w:t>题选“</w:t>
      </w:r>
      <w:r>
        <w:t>1</w:t>
      </w:r>
      <w:r>
        <w:rPr>
          <w:rFonts w:hint="eastAsia"/>
        </w:rPr>
        <w:t>”，则也应选“</w:t>
      </w:r>
      <w:r>
        <w:t>2</w:t>
      </w:r>
      <w:r>
        <w:rPr>
          <w:rFonts w:hint="eastAsia"/>
        </w:rPr>
        <w:t>”）</w:t>
      </w:r>
    </w:p>
    <w:p w:rsidR="00307ED4" w:rsidRDefault="00307ED4" w:rsidP="00307ED4">
      <w:pPr>
        <w:snapToGrid w:val="0"/>
        <w:spacing w:line="300" w:lineRule="exact"/>
        <w:ind w:firstLineChars="200" w:firstLine="420"/>
      </w:pPr>
      <w:r>
        <w:t>8</w:t>
      </w:r>
      <w:r>
        <w:rPr>
          <w:rFonts w:hint="eastAsia"/>
        </w:rPr>
        <w:t>．产品创新的新颖度份额每类应填</w:t>
      </w:r>
      <w:r>
        <w:t>[0</w:t>
      </w:r>
      <w:r>
        <w:rPr>
          <w:rFonts w:hint="eastAsia"/>
        </w:rPr>
        <w:t>，</w:t>
      </w:r>
      <w:r>
        <w:t>100]</w:t>
      </w:r>
      <w:r>
        <w:rPr>
          <w:rFonts w:hint="eastAsia"/>
        </w:rPr>
        <w:t>，且三类相加</w:t>
      </w:r>
      <w:r>
        <w:t>=100</w:t>
      </w:r>
      <w:r>
        <w:rPr>
          <w:rFonts w:hint="eastAsia"/>
        </w:rPr>
        <w:t>（</w:t>
      </w:r>
      <w:r>
        <w:t>A</w:t>
      </w:r>
      <w:r>
        <w:rPr>
          <w:rFonts w:hint="eastAsia"/>
        </w:rPr>
        <w:t>）</w:t>
      </w:r>
    </w:p>
    <w:p w:rsidR="00307ED4" w:rsidRDefault="00307ED4" w:rsidP="00307ED4">
      <w:pPr>
        <w:snapToGrid w:val="0"/>
        <w:spacing w:line="300" w:lineRule="exact"/>
        <w:ind w:firstLineChars="200" w:firstLine="420"/>
      </w:pPr>
      <w:r>
        <w:rPr>
          <w:rFonts w:hint="eastAsia"/>
        </w:rPr>
        <w:t>（</w:t>
      </w:r>
      <w:r>
        <w:rPr>
          <w:rFonts w:ascii="宋体" w:hAnsi="宋体" w:hint="eastAsia"/>
        </w:rPr>
        <w:t>0≤</w:t>
      </w:r>
      <w:r>
        <w:t>10_1</w:t>
      </w:r>
      <w:r>
        <w:rPr>
          <w:rFonts w:ascii="宋体" w:hAnsi="宋体" w:hint="eastAsia"/>
        </w:rPr>
        <w:t>≤100且0≤</w:t>
      </w:r>
      <w:r>
        <w:t>10_2</w:t>
      </w:r>
      <w:r>
        <w:rPr>
          <w:rFonts w:ascii="宋体" w:hAnsi="宋体" w:hint="eastAsia"/>
        </w:rPr>
        <w:t>≤100且0≤</w:t>
      </w:r>
      <w:r>
        <w:t>10_3</w:t>
      </w:r>
      <w:r>
        <w:rPr>
          <w:rFonts w:ascii="宋体" w:hAnsi="宋体" w:hint="eastAsia"/>
        </w:rPr>
        <w:t>≤100且</w:t>
      </w:r>
      <w:r>
        <w:t>10_1+10_2+10_3=100</w:t>
      </w:r>
      <w:r>
        <w:rPr>
          <w:rFonts w:hint="eastAsia"/>
        </w:rPr>
        <w:t>）</w:t>
      </w:r>
    </w:p>
    <w:p w:rsidR="00307ED4" w:rsidRDefault="00307ED4" w:rsidP="00307ED4">
      <w:pPr>
        <w:snapToGrid w:val="0"/>
        <w:spacing w:line="300" w:lineRule="exact"/>
        <w:ind w:firstLineChars="200" w:firstLine="420"/>
      </w:pPr>
      <w:r>
        <w:t>9</w:t>
      </w:r>
      <w:r>
        <w:rPr>
          <w:rFonts w:hint="eastAsia"/>
        </w:rPr>
        <w:t>．若产品创新的新颖度份额中市场新不为空，则新颖度问题要选市场新（</w:t>
      </w:r>
      <w:r>
        <w:t>A</w:t>
      </w:r>
      <w:r>
        <w:rPr>
          <w:rFonts w:hint="eastAsia"/>
        </w:rPr>
        <w:t>）</w:t>
      </w:r>
    </w:p>
    <w:p w:rsidR="00307ED4" w:rsidRDefault="00307ED4" w:rsidP="00307ED4">
      <w:pPr>
        <w:snapToGrid w:val="0"/>
        <w:spacing w:line="300" w:lineRule="exact"/>
        <w:ind w:firstLineChars="200" w:firstLine="420"/>
      </w:pPr>
      <w:r>
        <w:rPr>
          <w:rFonts w:hint="eastAsia"/>
        </w:rPr>
        <w:t>（若</w:t>
      </w:r>
      <w:r>
        <w:t>10_1&gt;0</w:t>
      </w:r>
      <w:r>
        <w:rPr>
          <w:rFonts w:hint="eastAsia"/>
        </w:rPr>
        <w:t>，则</w:t>
      </w:r>
      <w:r>
        <w:t>09</w:t>
      </w:r>
      <w:r>
        <w:rPr>
          <w:rFonts w:hint="eastAsia"/>
        </w:rPr>
        <w:t>题应选“</w:t>
      </w:r>
      <w:r>
        <w:t>1</w:t>
      </w:r>
      <w:r>
        <w:rPr>
          <w:rFonts w:hint="eastAsia"/>
        </w:rPr>
        <w:t>”）</w:t>
      </w:r>
    </w:p>
    <w:p w:rsidR="00307ED4" w:rsidRDefault="00307ED4" w:rsidP="00307ED4">
      <w:pPr>
        <w:snapToGrid w:val="0"/>
        <w:spacing w:line="300" w:lineRule="exact"/>
        <w:ind w:firstLineChars="200" w:firstLine="420"/>
      </w:pPr>
      <w:r>
        <w:lastRenderedPageBreak/>
        <w:t>10</w:t>
      </w:r>
      <w:r>
        <w:rPr>
          <w:rFonts w:hint="eastAsia"/>
        </w:rPr>
        <w:t>．若企业有产品或工艺创新活动，则第四部分不能为空；否则应该为空（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题或</w:t>
      </w:r>
      <w:r>
        <w:t>02</w:t>
      </w:r>
      <w:r>
        <w:rPr>
          <w:rFonts w:hint="eastAsia"/>
        </w:rPr>
        <w:t>题或</w:t>
      </w:r>
      <w:r>
        <w:t>07</w:t>
      </w:r>
      <w:r>
        <w:rPr>
          <w:rFonts w:hint="eastAsia"/>
        </w:rPr>
        <w:t>题或</w:t>
      </w:r>
      <w:r>
        <w:t>11</w:t>
      </w:r>
      <w:r>
        <w:rPr>
          <w:rFonts w:hint="eastAsia"/>
        </w:rPr>
        <w:t>题或</w:t>
      </w:r>
      <w:r>
        <w:t>12</w:t>
      </w:r>
      <w:r>
        <w:rPr>
          <w:rFonts w:hint="eastAsia"/>
        </w:rPr>
        <w:t>题选“</w:t>
      </w:r>
      <w:r>
        <w:t>1</w:t>
      </w:r>
      <w:r>
        <w:rPr>
          <w:rFonts w:hint="eastAsia"/>
        </w:rPr>
        <w:t>”，则</w:t>
      </w:r>
      <w:r>
        <w:t>13</w:t>
      </w:r>
      <w:r>
        <w:rPr>
          <w:rFonts w:hint="eastAsia"/>
        </w:rPr>
        <w:t>题不得为空；若</w:t>
      </w:r>
      <w:r>
        <w:t>01</w:t>
      </w:r>
      <w:r>
        <w:rPr>
          <w:rFonts w:hint="eastAsia"/>
        </w:rPr>
        <w:t>题、</w:t>
      </w:r>
      <w:r>
        <w:t>02</w:t>
      </w:r>
      <w:r>
        <w:rPr>
          <w:rFonts w:hint="eastAsia"/>
        </w:rPr>
        <w:t>题、</w:t>
      </w:r>
      <w:r>
        <w:t>07</w:t>
      </w:r>
      <w:r>
        <w:rPr>
          <w:rFonts w:hint="eastAsia"/>
        </w:rPr>
        <w:t>题、</w:t>
      </w:r>
      <w:r>
        <w:t>11</w:t>
      </w:r>
      <w:r>
        <w:rPr>
          <w:rFonts w:hint="eastAsia"/>
        </w:rPr>
        <w:t>题、</w:t>
      </w:r>
      <w:r>
        <w:t>12</w:t>
      </w:r>
      <w:r>
        <w:rPr>
          <w:rFonts w:hint="eastAsia"/>
        </w:rPr>
        <w:t>题都选“</w:t>
      </w:r>
      <w:r>
        <w:t>2</w:t>
      </w:r>
      <w:r>
        <w:rPr>
          <w:rFonts w:hint="eastAsia"/>
        </w:rPr>
        <w:t>”，则</w:t>
      </w:r>
      <w:r>
        <w:t>13</w:t>
      </w:r>
      <w:r>
        <w:rPr>
          <w:rFonts w:hint="eastAsia"/>
        </w:rPr>
        <w:t>题应为空）</w:t>
      </w:r>
    </w:p>
    <w:p w:rsidR="00307ED4" w:rsidRDefault="00307ED4" w:rsidP="00307ED4">
      <w:pPr>
        <w:snapToGrid w:val="0"/>
        <w:spacing w:line="300" w:lineRule="exact"/>
        <w:ind w:firstLineChars="200" w:firstLine="420"/>
      </w:pPr>
      <w:r>
        <w:t>11</w:t>
      </w:r>
      <w:r>
        <w:rPr>
          <w:rFonts w:hint="eastAsia"/>
        </w:rPr>
        <w:t>．若第八部分创新合作的第</w:t>
      </w:r>
      <w:r>
        <w:t>1</w:t>
      </w:r>
      <w:r>
        <w:rPr>
          <w:rFonts w:hint="eastAsia"/>
        </w:rPr>
        <w:t>题不为空，则第</w:t>
      </w:r>
      <w:r>
        <w:t>2</w:t>
      </w:r>
      <w:r>
        <w:rPr>
          <w:rFonts w:hint="eastAsia"/>
        </w:rPr>
        <w:t>题不能为空，且第</w:t>
      </w:r>
      <w:r>
        <w:t>2</w:t>
      </w:r>
      <w:r>
        <w:rPr>
          <w:rFonts w:hint="eastAsia"/>
        </w:rPr>
        <w:t>题选项不能超过第</w:t>
      </w:r>
      <w:r>
        <w:t>1</w:t>
      </w:r>
      <w:r>
        <w:rPr>
          <w:rFonts w:hint="eastAsia"/>
        </w:rPr>
        <w:t>题所选的范围；否则第</w:t>
      </w:r>
      <w:r>
        <w:t>2</w:t>
      </w:r>
      <w:r>
        <w:rPr>
          <w:rFonts w:hint="eastAsia"/>
        </w:rPr>
        <w:t>题应该为空（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22</w:t>
      </w:r>
      <w:r>
        <w:rPr>
          <w:rFonts w:hint="eastAsia"/>
        </w:rPr>
        <w:t>题不为空，则</w:t>
      </w:r>
      <w:r>
        <w:t>23</w:t>
      </w:r>
      <w:r>
        <w:rPr>
          <w:rFonts w:hint="eastAsia"/>
        </w:rPr>
        <w:t>题不得为空，且</w:t>
      </w:r>
      <w:r>
        <w:t>23</w:t>
      </w:r>
      <w:r>
        <w:rPr>
          <w:rFonts w:hint="eastAsia"/>
        </w:rPr>
        <w:t>题所选选项应包含在</w:t>
      </w:r>
      <w:r>
        <w:t>22</w:t>
      </w:r>
      <w:r>
        <w:rPr>
          <w:rFonts w:hint="eastAsia"/>
        </w:rPr>
        <w:t>题已选选项中；若</w:t>
      </w:r>
      <w:r>
        <w:t>22</w:t>
      </w:r>
      <w:r>
        <w:rPr>
          <w:rFonts w:hint="eastAsia"/>
        </w:rPr>
        <w:t>题为空，则</w:t>
      </w:r>
      <w:r>
        <w:t>23</w:t>
      </w:r>
      <w:r>
        <w:rPr>
          <w:rFonts w:hint="eastAsia"/>
        </w:rPr>
        <w:t>题应为空）</w:t>
      </w:r>
    </w:p>
    <w:p w:rsidR="00307ED4" w:rsidRDefault="00307ED4" w:rsidP="00307ED4">
      <w:pPr>
        <w:snapToGrid w:val="0"/>
        <w:spacing w:line="300" w:lineRule="exact"/>
        <w:ind w:firstLineChars="200" w:firstLine="420"/>
      </w:pPr>
      <w:r>
        <w:t>12</w:t>
      </w:r>
      <w:r>
        <w:rPr>
          <w:rFonts w:hint="eastAsia"/>
        </w:rPr>
        <w:t>．若第八部分创新合作的第</w:t>
      </w:r>
      <w:r>
        <w:t>1</w:t>
      </w:r>
      <w:r>
        <w:rPr>
          <w:rFonts w:hint="eastAsia"/>
        </w:rPr>
        <w:t>题选了高等学校或研究机构，则第</w:t>
      </w:r>
      <w:r>
        <w:t>3</w:t>
      </w:r>
      <w:r>
        <w:rPr>
          <w:rFonts w:hint="eastAsia"/>
        </w:rPr>
        <w:t>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22</w:t>
      </w:r>
      <w:r>
        <w:rPr>
          <w:rFonts w:hint="eastAsia"/>
        </w:rPr>
        <w:t>题选了“</w:t>
      </w:r>
      <w:r>
        <w:t>2</w:t>
      </w:r>
      <w:r>
        <w:rPr>
          <w:rFonts w:hint="eastAsia"/>
        </w:rPr>
        <w:t>”或</w:t>
      </w:r>
      <w:r>
        <w:t>3</w:t>
      </w:r>
      <w:r>
        <w:rPr>
          <w:rFonts w:hint="eastAsia"/>
        </w:rPr>
        <w:t>”，则</w:t>
      </w:r>
      <w:r>
        <w:t>24</w:t>
      </w:r>
      <w:r>
        <w:rPr>
          <w:rFonts w:hint="eastAsia"/>
        </w:rPr>
        <w:t>题不得为空；若</w:t>
      </w:r>
      <w:r>
        <w:t>22</w:t>
      </w:r>
      <w:r>
        <w:rPr>
          <w:rFonts w:hint="eastAsia"/>
        </w:rPr>
        <w:t>题“</w:t>
      </w:r>
      <w:r>
        <w:t>2</w:t>
      </w:r>
      <w:r>
        <w:rPr>
          <w:rFonts w:hint="eastAsia"/>
        </w:rPr>
        <w:t>”与“</w:t>
      </w:r>
      <w:r>
        <w:t>3</w:t>
      </w:r>
      <w:r>
        <w:rPr>
          <w:rFonts w:hint="eastAsia"/>
        </w:rPr>
        <w:t>”均未选，则</w:t>
      </w:r>
      <w:r>
        <w:t>24</w:t>
      </w:r>
      <w:r>
        <w:rPr>
          <w:rFonts w:hint="eastAsia"/>
        </w:rPr>
        <w:t>题应为空）</w:t>
      </w:r>
    </w:p>
    <w:p w:rsidR="00307ED4" w:rsidRDefault="00307ED4" w:rsidP="00307ED4">
      <w:pPr>
        <w:snapToGrid w:val="0"/>
        <w:spacing w:line="300" w:lineRule="exact"/>
        <w:ind w:firstLineChars="200" w:firstLine="420"/>
      </w:pPr>
      <w:r>
        <w:t>13</w:t>
      </w:r>
      <w:r>
        <w:rPr>
          <w:rFonts w:hint="eastAsia"/>
        </w:rPr>
        <w:t>．若第一部分工艺创新的第</w:t>
      </w:r>
      <w:r>
        <w:t>4</w:t>
      </w:r>
      <w:r>
        <w:rPr>
          <w:rFonts w:hint="eastAsia"/>
        </w:rPr>
        <w:t>题或第二部分产品创新的第</w:t>
      </w:r>
      <w:r>
        <w:t>2</w:t>
      </w:r>
      <w:r>
        <w:rPr>
          <w:rFonts w:hint="eastAsia"/>
        </w:rPr>
        <w:t>题选择了由本企业与境内政府属研究机构或高等学校合作开发，则第八部分创新合作的第</w:t>
      </w:r>
      <w:r>
        <w:t>1</w:t>
      </w:r>
      <w:r>
        <w:rPr>
          <w:rFonts w:hint="eastAsia"/>
        </w:rPr>
        <w:t>题要选研究机构或高等学校（</w:t>
      </w:r>
      <w:r>
        <w:t>C</w:t>
      </w:r>
      <w:r>
        <w:rPr>
          <w:rFonts w:hint="eastAsia"/>
        </w:rPr>
        <w:t>）</w:t>
      </w:r>
    </w:p>
    <w:p w:rsidR="00307ED4" w:rsidRDefault="00307ED4" w:rsidP="00307ED4">
      <w:pPr>
        <w:snapToGrid w:val="0"/>
        <w:spacing w:line="300" w:lineRule="exact"/>
        <w:ind w:firstLineChars="200" w:firstLine="420"/>
      </w:pPr>
      <w:r>
        <w:rPr>
          <w:rFonts w:hint="eastAsia"/>
        </w:rPr>
        <w:t>（若</w:t>
      </w:r>
      <w:r>
        <w:t>04</w:t>
      </w:r>
      <w:r>
        <w:rPr>
          <w:rFonts w:hint="eastAsia"/>
        </w:rPr>
        <w:t>题或</w:t>
      </w:r>
      <w:r>
        <w:t>08</w:t>
      </w:r>
      <w:r>
        <w:rPr>
          <w:rFonts w:hint="eastAsia"/>
        </w:rPr>
        <w:t>题选“</w:t>
      </w:r>
      <w:r>
        <w:t>3</w:t>
      </w:r>
      <w:r>
        <w:rPr>
          <w:rFonts w:hint="eastAsia"/>
        </w:rPr>
        <w:t>”，则</w:t>
      </w:r>
      <w:r>
        <w:t>22</w:t>
      </w:r>
      <w:r>
        <w:rPr>
          <w:rFonts w:hint="eastAsia"/>
        </w:rPr>
        <w:t>题应选“</w:t>
      </w:r>
      <w:r>
        <w:t>2</w:t>
      </w:r>
      <w:r>
        <w:rPr>
          <w:rFonts w:hint="eastAsia"/>
        </w:rPr>
        <w:t>”或“</w:t>
      </w:r>
      <w:r>
        <w:t>3</w:t>
      </w:r>
      <w:r>
        <w:rPr>
          <w:rFonts w:hint="eastAsia"/>
        </w:rPr>
        <w:t>”，否则应说明原因）</w:t>
      </w:r>
    </w:p>
    <w:p w:rsidR="00307ED4" w:rsidRDefault="00307ED4" w:rsidP="00307ED4">
      <w:pPr>
        <w:snapToGrid w:val="0"/>
        <w:spacing w:line="300" w:lineRule="exact"/>
        <w:ind w:firstLineChars="200" w:firstLine="420"/>
      </w:pPr>
      <w:r>
        <w:t>14</w:t>
      </w:r>
      <w:r>
        <w:rPr>
          <w:rFonts w:hint="eastAsia"/>
        </w:rPr>
        <w:t>．若第一部分工艺创新的第</w:t>
      </w:r>
      <w:r>
        <w:t>4</w:t>
      </w:r>
      <w:r>
        <w:rPr>
          <w:rFonts w:hint="eastAsia"/>
        </w:rPr>
        <w:t>题或第二部分产品创新的第</w:t>
      </w:r>
      <w:r>
        <w:t>2</w:t>
      </w:r>
      <w:r>
        <w:rPr>
          <w:rFonts w:hint="eastAsia"/>
        </w:rPr>
        <w:t>题选择了由本企业与其他境内企业合作开发或由本企业与境外企业或机构合作开发，则第八部分创新合作的第</w:t>
      </w:r>
      <w:r>
        <w:t>1</w:t>
      </w:r>
      <w:r>
        <w:rPr>
          <w:rFonts w:hint="eastAsia"/>
        </w:rPr>
        <w:t>题不能为空（</w:t>
      </w:r>
      <w:r>
        <w:t>C</w:t>
      </w:r>
      <w:r>
        <w:rPr>
          <w:rFonts w:hint="eastAsia"/>
        </w:rPr>
        <w:t>）</w:t>
      </w:r>
    </w:p>
    <w:p w:rsidR="00307ED4" w:rsidRDefault="00307ED4" w:rsidP="00307ED4">
      <w:pPr>
        <w:snapToGrid w:val="0"/>
        <w:spacing w:line="300" w:lineRule="exact"/>
        <w:ind w:firstLineChars="200" w:firstLine="420"/>
      </w:pPr>
      <w:r>
        <w:rPr>
          <w:rFonts w:hint="eastAsia"/>
        </w:rPr>
        <w:t>（若</w:t>
      </w:r>
      <w:r>
        <w:t>04</w:t>
      </w:r>
      <w:r>
        <w:rPr>
          <w:rFonts w:hint="eastAsia"/>
        </w:rPr>
        <w:t>题或</w:t>
      </w:r>
      <w:r>
        <w:t>08</w:t>
      </w:r>
      <w:r>
        <w:rPr>
          <w:rFonts w:hint="eastAsia"/>
        </w:rPr>
        <w:t>题选“</w:t>
      </w:r>
      <w:r>
        <w:t>2</w:t>
      </w:r>
      <w:r>
        <w:rPr>
          <w:rFonts w:hint="eastAsia"/>
        </w:rPr>
        <w:t>”或“</w:t>
      </w:r>
      <w:r>
        <w:t>4</w:t>
      </w:r>
      <w:r>
        <w:rPr>
          <w:rFonts w:hint="eastAsia"/>
        </w:rPr>
        <w:t>”，则</w:t>
      </w:r>
      <w:r>
        <w:t>22</w:t>
      </w:r>
      <w:r>
        <w:rPr>
          <w:rFonts w:hint="eastAsia"/>
        </w:rPr>
        <w:t>题不应为空，否则应说明原因）</w:t>
      </w:r>
    </w:p>
    <w:p w:rsidR="00307ED4" w:rsidRDefault="00307ED4" w:rsidP="00307ED4">
      <w:pPr>
        <w:snapToGrid w:val="0"/>
        <w:spacing w:line="300" w:lineRule="exact"/>
        <w:ind w:firstLineChars="200" w:firstLine="420"/>
      </w:pPr>
      <w:r>
        <w:t>15</w:t>
      </w:r>
      <w:r>
        <w:rPr>
          <w:rFonts w:hint="eastAsia"/>
        </w:rPr>
        <w:t>．第一部分、第二部分、第三部分的判断问题，第五部分与第六部分各题、第十一部分第</w:t>
      </w:r>
      <w:r>
        <w:t>1</w:t>
      </w:r>
      <w:r>
        <w:rPr>
          <w:rFonts w:hint="eastAsia"/>
        </w:rPr>
        <w:t>题不能为空（</w:t>
      </w:r>
      <w:r>
        <w:t>A</w:t>
      </w:r>
      <w:r>
        <w:rPr>
          <w:rFonts w:hint="eastAsia"/>
        </w:rPr>
        <w:t>）</w:t>
      </w:r>
    </w:p>
    <w:p w:rsidR="00307ED4" w:rsidRDefault="00307ED4" w:rsidP="00307ED4">
      <w:pPr>
        <w:snapToGrid w:val="0"/>
        <w:spacing w:line="300" w:lineRule="exact"/>
        <w:ind w:firstLineChars="200" w:firstLine="420"/>
      </w:pPr>
      <w:r>
        <w:rPr>
          <w:rFonts w:hint="eastAsia"/>
        </w:rPr>
        <w:t>（</w:t>
      </w:r>
      <w:r>
        <w:t>01</w:t>
      </w:r>
      <w:r>
        <w:rPr>
          <w:rFonts w:hint="eastAsia"/>
        </w:rPr>
        <w:t>题、</w:t>
      </w:r>
      <w:r>
        <w:t>02</w:t>
      </w:r>
      <w:r>
        <w:rPr>
          <w:rFonts w:hint="eastAsia"/>
        </w:rPr>
        <w:t>题、</w:t>
      </w:r>
      <w:r>
        <w:t>07</w:t>
      </w:r>
      <w:r>
        <w:rPr>
          <w:rFonts w:hint="eastAsia"/>
        </w:rPr>
        <w:t>题、</w:t>
      </w:r>
      <w:r>
        <w:t>11</w:t>
      </w:r>
      <w:r>
        <w:rPr>
          <w:rFonts w:hint="eastAsia"/>
        </w:rPr>
        <w:t>题、</w:t>
      </w:r>
      <w:r>
        <w:t>12</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w:t>
      </w:r>
      <w:r>
        <w:t>19</w:t>
      </w:r>
      <w:r>
        <w:rPr>
          <w:rFonts w:hint="eastAsia"/>
        </w:rPr>
        <w:t>题、</w:t>
      </w:r>
      <w:r>
        <w:t>20</w:t>
      </w:r>
      <w:r>
        <w:rPr>
          <w:rFonts w:hint="eastAsia"/>
        </w:rPr>
        <w:t>题、</w:t>
      </w:r>
      <w:r>
        <w:t>27</w:t>
      </w:r>
      <w:r>
        <w:rPr>
          <w:rFonts w:hint="eastAsia"/>
        </w:rPr>
        <w:t>题第一问均不得为空）</w:t>
      </w:r>
    </w:p>
    <w:p w:rsidR="00307ED4" w:rsidRDefault="00307ED4" w:rsidP="00307ED4">
      <w:pPr>
        <w:numPr>
          <w:ilvl w:val="0"/>
          <w:numId w:val="4"/>
        </w:numPr>
        <w:snapToGrid w:val="0"/>
        <w:spacing w:line="300" w:lineRule="exact"/>
        <w:ind w:firstLineChars="200" w:firstLine="420"/>
      </w:pPr>
      <w:r>
        <w:rPr>
          <w:rFonts w:hint="eastAsia"/>
        </w:rPr>
        <w:t>若第十一部分战略目标若选“是”，后续问题不能为空；否则应该为空（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27</w:t>
      </w:r>
      <w:r>
        <w:rPr>
          <w:rFonts w:hint="eastAsia"/>
        </w:rPr>
        <w:t>题第一问选“</w:t>
      </w:r>
      <w:r>
        <w:t>1</w:t>
      </w:r>
      <w:r>
        <w:rPr>
          <w:rFonts w:hint="eastAsia"/>
        </w:rPr>
        <w:t>”，则第二问不得为空；若选“</w:t>
      </w:r>
      <w:r>
        <w:t>2</w:t>
      </w:r>
      <w:r>
        <w:rPr>
          <w:rFonts w:hint="eastAsia"/>
        </w:rPr>
        <w:t>”，则第二问应为空）</w:t>
      </w:r>
    </w:p>
    <w:p w:rsidR="00307ED4" w:rsidRDefault="00307ED4" w:rsidP="00307ED4">
      <w:pPr>
        <w:snapToGrid w:val="0"/>
        <w:spacing w:line="300" w:lineRule="exact"/>
        <w:ind w:firstLineChars="200" w:firstLine="420"/>
      </w:pPr>
      <w:r>
        <w:t>17</w:t>
      </w:r>
      <w:r>
        <w:rPr>
          <w:rFonts w:hint="eastAsia"/>
        </w:rPr>
        <w:t>．第九部分与第十部分不宜为空（</w:t>
      </w:r>
      <w:r>
        <w:t>D</w:t>
      </w:r>
      <w:r>
        <w:rPr>
          <w:rFonts w:hint="eastAsia"/>
        </w:rPr>
        <w:t>）</w:t>
      </w:r>
    </w:p>
    <w:p w:rsidR="00307ED4" w:rsidRDefault="00307ED4" w:rsidP="00307ED4">
      <w:pPr>
        <w:snapToGrid w:val="0"/>
        <w:spacing w:line="300" w:lineRule="exact"/>
        <w:ind w:firstLineChars="200" w:firstLine="420"/>
      </w:pPr>
      <w:r>
        <w:rPr>
          <w:rFonts w:hint="eastAsia"/>
        </w:rPr>
        <w:t>（</w:t>
      </w:r>
      <w:r>
        <w:t>25</w:t>
      </w:r>
      <w:r>
        <w:rPr>
          <w:rFonts w:hint="eastAsia"/>
        </w:rPr>
        <w:t>题或</w:t>
      </w:r>
      <w:r>
        <w:t>26</w:t>
      </w:r>
      <w:r>
        <w:rPr>
          <w:rFonts w:hint="eastAsia"/>
        </w:rPr>
        <w:t>题若为空应予以提示：未回答第</w:t>
      </w:r>
      <w:r>
        <w:t>25</w:t>
      </w:r>
      <w:r>
        <w:rPr>
          <w:rFonts w:hint="eastAsia"/>
        </w:rPr>
        <w:t>题（第</w:t>
      </w:r>
      <w:r>
        <w:t>26</w:t>
      </w:r>
      <w:r>
        <w:rPr>
          <w:rFonts w:hint="eastAsia"/>
        </w:rPr>
        <w:t>题），是否漏填，请核实）</w:t>
      </w:r>
    </w:p>
    <w:p w:rsidR="00307ED4" w:rsidRDefault="00307ED4" w:rsidP="00307ED4">
      <w:pPr>
        <w:snapToGrid w:val="0"/>
        <w:spacing w:line="300" w:lineRule="exact"/>
        <w:ind w:firstLineChars="200" w:firstLine="420"/>
      </w:pPr>
      <w:r>
        <w:t>18</w:t>
      </w:r>
      <w:r>
        <w:rPr>
          <w:rFonts w:hint="eastAsia"/>
        </w:rPr>
        <w:t>．整个问卷中选择题有效代码不能超过设置范围（</w:t>
      </w:r>
      <w:r>
        <w:t>A</w:t>
      </w:r>
      <w:r>
        <w:rPr>
          <w:rFonts w:hint="eastAsia"/>
        </w:rPr>
        <w:t>）</w:t>
      </w:r>
    </w:p>
    <w:p w:rsidR="00307ED4" w:rsidRDefault="00307ED4" w:rsidP="00307ED4">
      <w:pPr>
        <w:snapToGrid w:val="0"/>
        <w:spacing w:line="300" w:lineRule="exact"/>
        <w:ind w:firstLineChars="200" w:firstLine="420"/>
      </w:pPr>
      <w:r>
        <w:rPr>
          <w:rFonts w:hint="eastAsia"/>
        </w:rPr>
        <w:t>（各题均不能填入选项中没有的代码）</w:t>
      </w:r>
    </w:p>
    <w:p w:rsidR="00307ED4" w:rsidRDefault="00307ED4" w:rsidP="00307ED4">
      <w:pPr>
        <w:snapToGrid w:val="0"/>
        <w:spacing w:line="300" w:lineRule="exact"/>
        <w:ind w:firstLineChars="200" w:firstLine="420"/>
      </w:pPr>
      <w:r>
        <w:t>19</w:t>
      </w:r>
      <w:r>
        <w:rPr>
          <w:rFonts w:hint="eastAsia"/>
        </w:rPr>
        <w:t>．所有可选</w:t>
      </w:r>
      <w:r>
        <w:t>3</w:t>
      </w:r>
      <w:r>
        <w:rPr>
          <w:rFonts w:hint="eastAsia"/>
        </w:rPr>
        <w:t>项的题目，选项不能重复，且须从第</w:t>
      </w:r>
      <w:r>
        <w:t>1</w:t>
      </w:r>
      <w:r>
        <w:rPr>
          <w:rFonts w:hint="eastAsia"/>
        </w:rPr>
        <w:t>格依次填写（</w:t>
      </w:r>
      <w:r>
        <w:t>A</w:t>
      </w:r>
      <w:r>
        <w:rPr>
          <w:rFonts w:hint="eastAsia"/>
        </w:rPr>
        <w:t>）</w:t>
      </w:r>
    </w:p>
    <w:p w:rsidR="00307ED4" w:rsidRDefault="00307ED4" w:rsidP="00307ED4">
      <w:pPr>
        <w:snapToGrid w:val="0"/>
        <w:spacing w:line="300" w:lineRule="exact"/>
        <w:ind w:firstLineChars="200" w:firstLine="420"/>
      </w:pPr>
      <w:r>
        <w:rPr>
          <w:rFonts w:hint="eastAsia"/>
        </w:rPr>
        <w:t>（</w:t>
      </w:r>
      <w:r>
        <w:t>21</w:t>
      </w:r>
      <w:r>
        <w:rPr>
          <w:rFonts w:hint="eastAsia"/>
        </w:rPr>
        <w:t>题、</w:t>
      </w:r>
      <w:r>
        <w:t>23</w:t>
      </w:r>
      <w:r>
        <w:rPr>
          <w:rFonts w:hint="eastAsia"/>
        </w:rPr>
        <w:t>题、</w:t>
      </w:r>
      <w:r>
        <w:t>24</w:t>
      </w:r>
      <w:r>
        <w:rPr>
          <w:rFonts w:hint="eastAsia"/>
        </w:rPr>
        <w:t>题、</w:t>
      </w:r>
      <w:r>
        <w:t>26</w:t>
      </w:r>
      <w:r>
        <w:rPr>
          <w:rFonts w:hint="eastAsia"/>
        </w:rPr>
        <w:t>题，若第</w:t>
      </w:r>
      <w:r>
        <w:t>3</w:t>
      </w:r>
      <w:r>
        <w:rPr>
          <w:rFonts w:hint="eastAsia"/>
        </w:rPr>
        <w:t>格不为空，则前两格不得为空；若第</w:t>
      </w:r>
      <w:r>
        <w:t>2</w:t>
      </w:r>
      <w:r>
        <w:rPr>
          <w:rFonts w:hint="eastAsia"/>
        </w:rPr>
        <w:t>格不为空，则第</w:t>
      </w:r>
      <w:r>
        <w:t>1</w:t>
      </w:r>
      <w:r>
        <w:rPr>
          <w:rFonts w:hint="eastAsia"/>
        </w:rPr>
        <w:t>格不得为空；且此</w:t>
      </w:r>
      <w:r>
        <w:t>3</w:t>
      </w:r>
      <w:r>
        <w:rPr>
          <w:rFonts w:hint="eastAsia"/>
        </w:rPr>
        <w:t>格中不能有重复选项）</w:t>
      </w:r>
    </w:p>
    <w:p w:rsidR="00307ED4" w:rsidRDefault="00307ED4" w:rsidP="00307ED4">
      <w:pPr>
        <w:snapToGrid w:val="0"/>
        <w:spacing w:line="300" w:lineRule="exact"/>
        <w:ind w:firstLineChars="200" w:firstLine="420"/>
      </w:pPr>
      <w:r>
        <w:t>20</w:t>
      </w:r>
      <w:r>
        <w:rPr>
          <w:rFonts w:hint="eastAsia"/>
        </w:rPr>
        <w:t>．法人代码、单位名称、填表人、电话等不为空（</w:t>
      </w:r>
      <w:r>
        <w:t>A</w:t>
      </w:r>
      <w:r>
        <w:rPr>
          <w:rFonts w:hint="eastAsia"/>
        </w:rPr>
        <w:t>）</w:t>
      </w:r>
    </w:p>
    <w:p w:rsidR="00307ED4" w:rsidRDefault="00307ED4" w:rsidP="00307ED4">
      <w:pPr>
        <w:snapToGrid w:val="0"/>
        <w:spacing w:line="300" w:lineRule="exact"/>
        <w:ind w:firstLineChars="200" w:firstLine="420"/>
      </w:pPr>
      <w:r>
        <w:rPr>
          <w:rFonts w:hint="eastAsia"/>
        </w:rPr>
        <w:t>（按一套表网报平台审核方式统一处理）</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服务业企业创新情况（L125表）</w:t>
      </w:r>
    </w:p>
    <w:p w:rsidR="00307ED4" w:rsidRDefault="00307ED4" w:rsidP="00307ED4">
      <w:pPr>
        <w:snapToGrid w:val="0"/>
        <w:spacing w:line="300" w:lineRule="exact"/>
        <w:ind w:firstLineChars="200" w:firstLine="420"/>
      </w:pPr>
      <w:r>
        <w:t>1</w:t>
      </w:r>
      <w:r>
        <w:rPr>
          <w:rFonts w:hint="eastAsia"/>
        </w:rPr>
        <w:t>．若产品（服务）创新判断为“是”，则第一部分后面各题不能为空；否则应该为空（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题或</w:t>
      </w:r>
      <w:r>
        <w:t>02</w:t>
      </w:r>
      <w:r>
        <w:rPr>
          <w:rFonts w:hint="eastAsia"/>
        </w:rPr>
        <w:t>题选“</w:t>
      </w:r>
      <w:r>
        <w:t>1</w:t>
      </w:r>
      <w:r>
        <w:rPr>
          <w:rFonts w:hint="eastAsia"/>
        </w:rPr>
        <w:t>”，则</w:t>
      </w:r>
      <w:r>
        <w:t>03</w:t>
      </w:r>
      <w:r>
        <w:rPr>
          <w:rFonts w:hint="eastAsia"/>
        </w:rPr>
        <w:t>题、</w:t>
      </w:r>
      <w:r>
        <w:t>04</w:t>
      </w:r>
      <w:r>
        <w:rPr>
          <w:rFonts w:hint="eastAsia"/>
        </w:rPr>
        <w:t>题、</w:t>
      </w:r>
      <w:r>
        <w:t>05</w:t>
      </w:r>
      <w:r>
        <w:rPr>
          <w:rFonts w:hint="eastAsia"/>
        </w:rPr>
        <w:t>题不得为空；若</w:t>
      </w:r>
      <w:r>
        <w:t>01</w:t>
      </w:r>
      <w:r>
        <w:rPr>
          <w:rFonts w:hint="eastAsia"/>
        </w:rPr>
        <w:t>题与</w:t>
      </w:r>
      <w:r>
        <w:t>02</w:t>
      </w:r>
      <w:r>
        <w:rPr>
          <w:rFonts w:hint="eastAsia"/>
        </w:rPr>
        <w:t>题都选“</w:t>
      </w:r>
      <w:r>
        <w:t>2</w:t>
      </w:r>
      <w:r>
        <w:rPr>
          <w:rFonts w:hint="eastAsia"/>
        </w:rPr>
        <w:t>”，则</w:t>
      </w:r>
      <w:r>
        <w:t>03</w:t>
      </w:r>
      <w:r>
        <w:rPr>
          <w:rFonts w:hint="eastAsia"/>
        </w:rPr>
        <w:t>题、</w:t>
      </w:r>
      <w:r>
        <w:t>04</w:t>
      </w:r>
      <w:r>
        <w:rPr>
          <w:rFonts w:hint="eastAsia"/>
        </w:rPr>
        <w:t>题、</w:t>
      </w:r>
      <w:r>
        <w:t>05</w:t>
      </w:r>
      <w:r>
        <w:rPr>
          <w:rFonts w:hint="eastAsia"/>
        </w:rPr>
        <w:t>题应为空）</w:t>
      </w:r>
    </w:p>
    <w:p w:rsidR="00307ED4" w:rsidRDefault="00307ED4" w:rsidP="00307ED4">
      <w:pPr>
        <w:snapToGrid w:val="0"/>
        <w:spacing w:line="300" w:lineRule="exact"/>
        <w:ind w:firstLineChars="200" w:firstLine="420"/>
      </w:pPr>
      <w:r>
        <w:t>2</w:t>
      </w:r>
      <w:r>
        <w:rPr>
          <w:rFonts w:hint="eastAsia"/>
        </w:rPr>
        <w:t>．若产品（服务）创新的新颖度选择了市场新，则也应选企业新（</w:t>
      </w:r>
      <w:r>
        <w:t>A</w:t>
      </w:r>
      <w:r>
        <w:rPr>
          <w:rFonts w:hint="eastAsia"/>
        </w:rPr>
        <w:t>）</w:t>
      </w:r>
    </w:p>
    <w:p w:rsidR="00307ED4" w:rsidRDefault="00307ED4" w:rsidP="00307ED4">
      <w:pPr>
        <w:snapToGrid w:val="0"/>
        <w:spacing w:line="300" w:lineRule="exact"/>
        <w:ind w:firstLineChars="200" w:firstLine="420"/>
      </w:pPr>
      <w:r>
        <w:rPr>
          <w:rFonts w:hint="eastAsia"/>
        </w:rPr>
        <w:t>（若</w:t>
      </w:r>
      <w:r>
        <w:t>04</w:t>
      </w:r>
      <w:r>
        <w:rPr>
          <w:rFonts w:hint="eastAsia"/>
        </w:rPr>
        <w:t>题选“</w:t>
      </w:r>
      <w:r>
        <w:t>1</w:t>
      </w:r>
      <w:r>
        <w:rPr>
          <w:rFonts w:hint="eastAsia"/>
        </w:rPr>
        <w:t>”，则也应选“</w:t>
      </w:r>
      <w:r>
        <w:t>2</w:t>
      </w:r>
      <w:r>
        <w:rPr>
          <w:rFonts w:hint="eastAsia"/>
        </w:rPr>
        <w:t>”）</w:t>
      </w:r>
    </w:p>
    <w:p w:rsidR="00307ED4" w:rsidRDefault="00307ED4" w:rsidP="00307ED4">
      <w:pPr>
        <w:snapToGrid w:val="0"/>
        <w:spacing w:line="300" w:lineRule="exact"/>
        <w:ind w:firstLineChars="200" w:firstLine="420"/>
      </w:pPr>
      <w:r>
        <w:t>3</w:t>
      </w:r>
      <w:r>
        <w:rPr>
          <w:rFonts w:hint="eastAsia"/>
        </w:rPr>
        <w:t>．产品（服务）创新的新颖度份额每类应填</w:t>
      </w:r>
      <w:r>
        <w:t>[0</w:t>
      </w:r>
      <w:r>
        <w:rPr>
          <w:rFonts w:hint="eastAsia"/>
        </w:rPr>
        <w:t>，</w:t>
      </w:r>
      <w:r>
        <w:t>100]</w:t>
      </w:r>
      <w:r>
        <w:rPr>
          <w:rFonts w:hint="eastAsia"/>
        </w:rPr>
        <w:t>，且三类相加</w:t>
      </w:r>
      <w:r>
        <w:t>=100</w:t>
      </w:r>
      <w:r>
        <w:rPr>
          <w:rFonts w:hint="eastAsia"/>
        </w:rPr>
        <w:t>（</w:t>
      </w:r>
      <w:r>
        <w:t>A</w:t>
      </w:r>
      <w:r>
        <w:rPr>
          <w:rFonts w:hint="eastAsia"/>
        </w:rPr>
        <w:t>）</w:t>
      </w:r>
    </w:p>
    <w:p w:rsidR="00307ED4" w:rsidRDefault="00307ED4" w:rsidP="00307ED4">
      <w:pPr>
        <w:snapToGrid w:val="0"/>
        <w:spacing w:line="300" w:lineRule="exact"/>
        <w:ind w:firstLineChars="200" w:firstLine="420"/>
      </w:pPr>
      <w:r>
        <w:rPr>
          <w:rFonts w:hint="eastAsia"/>
        </w:rPr>
        <w:t>（</w:t>
      </w:r>
      <w:r>
        <w:rPr>
          <w:rFonts w:ascii="宋体" w:hAnsi="宋体" w:hint="eastAsia"/>
        </w:rPr>
        <w:t>0≤</w:t>
      </w:r>
      <w:r>
        <w:t>05_1</w:t>
      </w:r>
      <w:r>
        <w:rPr>
          <w:rFonts w:ascii="宋体" w:hAnsi="宋体" w:hint="eastAsia"/>
        </w:rPr>
        <w:t>≤100且0≤</w:t>
      </w:r>
      <w:r>
        <w:t>05_2</w:t>
      </w:r>
      <w:r>
        <w:rPr>
          <w:rFonts w:ascii="宋体" w:hAnsi="宋体" w:hint="eastAsia"/>
        </w:rPr>
        <w:t>≤100且0≤</w:t>
      </w:r>
      <w:r>
        <w:t>05_3</w:t>
      </w:r>
      <w:r>
        <w:rPr>
          <w:rFonts w:ascii="宋体" w:hAnsi="宋体" w:hint="eastAsia"/>
        </w:rPr>
        <w:t>≤100且</w:t>
      </w:r>
      <w:r>
        <w:t>05_1+05_2+05_3=100</w:t>
      </w:r>
      <w:r>
        <w:rPr>
          <w:rFonts w:hint="eastAsia"/>
        </w:rPr>
        <w:t>）</w:t>
      </w:r>
    </w:p>
    <w:p w:rsidR="00307ED4" w:rsidRDefault="00307ED4" w:rsidP="00307ED4">
      <w:pPr>
        <w:snapToGrid w:val="0"/>
        <w:spacing w:line="300" w:lineRule="exact"/>
        <w:ind w:firstLineChars="200" w:firstLine="420"/>
      </w:pPr>
      <w:r>
        <w:t>4</w:t>
      </w:r>
      <w:r>
        <w:rPr>
          <w:rFonts w:hint="eastAsia"/>
        </w:rPr>
        <w:t>．若产品（服务）创新的新颖度份额中市场新不为空，则新颖度问题要选市场新（</w:t>
      </w:r>
      <w:r>
        <w:t>A</w:t>
      </w:r>
      <w:r>
        <w:rPr>
          <w:rFonts w:hint="eastAsia"/>
        </w:rPr>
        <w:t>）</w:t>
      </w:r>
    </w:p>
    <w:p w:rsidR="00307ED4" w:rsidRDefault="00307ED4" w:rsidP="00307ED4">
      <w:pPr>
        <w:snapToGrid w:val="0"/>
        <w:spacing w:line="300" w:lineRule="exact"/>
        <w:ind w:firstLineChars="200" w:firstLine="420"/>
      </w:pPr>
      <w:r>
        <w:rPr>
          <w:rFonts w:hint="eastAsia"/>
        </w:rPr>
        <w:t>（若</w:t>
      </w:r>
      <w:r>
        <w:t>05_1&gt;0</w:t>
      </w:r>
      <w:r>
        <w:rPr>
          <w:rFonts w:hint="eastAsia"/>
        </w:rPr>
        <w:t>，则</w:t>
      </w:r>
      <w:r>
        <w:t>04</w:t>
      </w:r>
      <w:r>
        <w:rPr>
          <w:rFonts w:hint="eastAsia"/>
        </w:rPr>
        <w:t>题应选“</w:t>
      </w:r>
      <w:r>
        <w:t>1</w:t>
      </w:r>
      <w:r>
        <w:rPr>
          <w:rFonts w:hint="eastAsia"/>
        </w:rPr>
        <w:t>”）</w:t>
      </w:r>
    </w:p>
    <w:p w:rsidR="00307ED4" w:rsidRDefault="00307ED4" w:rsidP="00307ED4">
      <w:pPr>
        <w:snapToGrid w:val="0"/>
        <w:spacing w:line="300" w:lineRule="exact"/>
        <w:ind w:firstLineChars="200" w:firstLine="420"/>
      </w:pPr>
      <w:r>
        <w:t>5</w:t>
      </w:r>
      <w:r>
        <w:rPr>
          <w:rFonts w:hint="eastAsia"/>
        </w:rPr>
        <w:t>．若工艺（流程）创新判断为“是”，则第二部分后面各题不能为空；否则应该为空（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06</w:t>
      </w:r>
      <w:r>
        <w:rPr>
          <w:rFonts w:hint="eastAsia"/>
        </w:rPr>
        <w:t>题或</w:t>
      </w:r>
      <w:r>
        <w:t>07</w:t>
      </w:r>
      <w:r>
        <w:rPr>
          <w:rFonts w:hint="eastAsia"/>
        </w:rPr>
        <w:t>题选“</w:t>
      </w:r>
      <w:r>
        <w:t>1</w:t>
      </w:r>
      <w:r>
        <w:rPr>
          <w:rFonts w:hint="eastAsia"/>
        </w:rPr>
        <w:t>”，则</w:t>
      </w:r>
      <w:r>
        <w:t>08</w:t>
      </w:r>
      <w:r>
        <w:rPr>
          <w:rFonts w:hint="eastAsia"/>
        </w:rPr>
        <w:t>题不得为空；若</w:t>
      </w:r>
      <w:r>
        <w:t>06</w:t>
      </w:r>
      <w:r>
        <w:rPr>
          <w:rFonts w:hint="eastAsia"/>
        </w:rPr>
        <w:t>题与</w:t>
      </w:r>
      <w:r>
        <w:t>07</w:t>
      </w:r>
      <w:r>
        <w:rPr>
          <w:rFonts w:hint="eastAsia"/>
        </w:rPr>
        <w:t>题都选“</w:t>
      </w:r>
      <w:r>
        <w:t>2</w:t>
      </w:r>
      <w:r>
        <w:rPr>
          <w:rFonts w:hint="eastAsia"/>
        </w:rPr>
        <w:t>”，则</w:t>
      </w:r>
      <w:r>
        <w:t>08</w:t>
      </w:r>
      <w:r>
        <w:rPr>
          <w:rFonts w:hint="eastAsia"/>
        </w:rPr>
        <w:t>题应为空）</w:t>
      </w:r>
    </w:p>
    <w:p w:rsidR="00307ED4" w:rsidRDefault="00307ED4" w:rsidP="00307ED4">
      <w:pPr>
        <w:snapToGrid w:val="0"/>
        <w:spacing w:line="300" w:lineRule="exact"/>
        <w:ind w:firstLineChars="200" w:firstLine="420"/>
      </w:pPr>
      <w:r>
        <w:rPr>
          <w:lang w:val="en"/>
        </w:rPr>
        <w:t>6</w:t>
      </w:r>
      <w:r>
        <w:rPr>
          <w:rFonts w:hint="eastAsia"/>
        </w:rPr>
        <w:t>．若企业有产品或工艺创新活动，则第四部分不能为空；否则应该为空（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01</w:t>
      </w:r>
      <w:r>
        <w:rPr>
          <w:rFonts w:hint="eastAsia"/>
        </w:rPr>
        <w:t>题或</w:t>
      </w:r>
      <w:r>
        <w:t>02</w:t>
      </w:r>
      <w:r>
        <w:rPr>
          <w:rFonts w:hint="eastAsia"/>
        </w:rPr>
        <w:t>题或</w:t>
      </w:r>
      <w:r>
        <w:t>06</w:t>
      </w:r>
      <w:r>
        <w:rPr>
          <w:rFonts w:hint="eastAsia"/>
        </w:rPr>
        <w:t>题或</w:t>
      </w:r>
      <w:r>
        <w:t>07</w:t>
      </w:r>
      <w:r>
        <w:rPr>
          <w:rFonts w:hint="eastAsia"/>
        </w:rPr>
        <w:t>题或</w:t>
      </w:r>
      <w:r>
        <w:t>09</w:t>
      </w:r>
      <w:r>
        <w:rPr>
          <w:rFonts w:hint="eastAsia"/>
        </w:rPr>
        <w:t>题或</w:t>
      </w:r>
      <w:r>
        <w:t>10</w:t>
      </w:r>
      <w:r>
        <w:rPr>
          <w:rFonts w:hint="eastAsia"/>
        </w:rPr>
        <w:t>题选“</w:t>
      </w:r>
      <w:r>
        <w:t>1</w:t>
      </w:r>
      <w:r>
        <w:rPr>
          <w:rFonts w:hint="eastAsia"/>
        </w:rPr>
        <w:t>”，则</w:t>
      </w:r>
      <w:r>
        <w:t>11</w:t>
      </w:r>
      <w:r>
        <w:rPr>
          <w:rFonts w:hint="eastAsia"/>
        </w:rPr>
        <w:t>题不得为空；若</w:t>
      </w:r>
      <w:r>
        <w:t>01</w:t>
      </w:r>
      <w:r>
        <w:rPr>
          <w:rFonts w:hint="eastAsia"/>
        </w:rPr>
        <w:t>题、</w:t>
      </w:r>
      <w:r>
        <w:t>02</w:t>
      </w:r>
      <w:r>
        <w:rPr>
          <w:rFonts w:hint="eastAsia"/>
        </w:rPr>
        <w:t>题、</w:t>
      </w:r>
      <w:r>
        <w:t>06</w:t>
      </w:r>
      <w:r>
        <w:rPr>
          <w:rFonts w:hint="eastAsia"/>
        </w:rPr>
        <w:lastRenderedPageBreak/>
        <w:t>题、</w:t>
      </w:r>
      <w:r>
        <w:t>07</w:t>
      </w:r>
      <w:r>
        <w:rPr>
          <w:rFonts w:hint="eastAsia"/>
        </w:rPr>
        <w:t>题、</w:t>
      </w:r>
      <w:r>
        <w:t>09</w:t>
      </w:r>
      <w:r>
        <w:rPr>
          <w:rFonts w:hint="eastAsia"/>
        </w:rPr>
        <w:t>题、</w:t>
      </w:r>
      <w:r>
        <w:t>10</w:t>
      </w:r>
      <w:r>
        <w:rPr>
          <w:rFonts w:hint="eastAsia"/>
        </w:rPr>
        <w:t>题都选“</w:t>
      </w:r>
      <w:r>
        <w:t>2</w:t>
      </w:r>
      <w:r>
        <w:rPr>
          <w:rFonts w:hint="eastAsia"/>
        </w:rPr>
        <w:t>”，则</w:t>
      </w:r>
      <w:r>
        <w:t>11</w:t>
      </w:r>
      <w:r>
        <w:rPr>
          <w:rFonts w:hint="eastAsia"/>
        </w:rPr>
        <w:t>题应为空）</w:t>
      </w:r>
    </w:p>
    <w:p w:rsidR="00307ED4" w:rsidRDefault="00307ED4" w:rsidP="00307ED4">
      <w:pPr>
        <w:snapToGrid w:val="0"/>
        <w:spacing w:line="300" w:lineRule="exact"/>
        <w:ind w:firstLineChars="200" w:firstLine="420"/>
      </w:pPr>
      <w:r>
        <w:rPr>
          <w:lang w:val="en"/>
        </w:rPr>
        <w:t>7</w:t>
      </w:r>
      <w:r>
        <w:rPr>
          <w:rFonts w:hint="eastAsia"/>
        </w:rPr>
        <w:t>．若第八部分创新合作的第</w:t>
      </w:r>
      <w:r>
        <w:t>1</w:t>
      </w:r>
      <w:r>
        <w:rPr>
          <w:rFonts w:hint="eastAsia"/>
        </w:rPr>
        <w:t>题不为空，则第</w:t>
      </w:r>
      <w:r>
        <w:t>2</w:t>
      </w:r>
      <w:r>
        <w:rPr>
          <w:rFonts w:hint="eastAsia"/>
        </w:rPr>
        <w:t>题不能为空，且第</w:t>
      </w:r>
      <w:r>
        <w:t>2</w:t>
      </w:r>
      <w:r>
        <w:rPr>
          <w:rFonts w:hint="eastAsia"/>
        </w:rPr>
        <w:t>题选项不能超过第</w:t>
      </w:r>
      <w:r>
        <w:t>1</w:t>
      </w:r>
      <w:r>
        <w:rPr>
          <w:rFonts w:hint="eastAsia"/>
        </w:rPr>
        <w:t>题所选的范围；否则第</w:t>
      </w:r>
      <w:r>
        <w:t>2</w:t>
      </w:r>
      <w:r>
        <w:rPr>
          <w:rFonts w:hint="eastAsia"/>
        </w:rPr>
        <w:t>题应该为空（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rPr>
          <w:lang w:val="en"/>
        </w:rPr>
        <w:t>20</w:t>
      </w:r>
      <w:r>
        <w:rPr>
          <w:rFonts w:hint="eastAsia"/>
        </w:rPr>
        <w:t>题不为空，则</w:t>
      </w:r>
      <w:r>
        <w:t>2</w:t>
      </w:r>
      <w:r>
        <w:rPr>
          <w:lang w:val="en"/>
        </w:rPr>
        <w:t>1</w:t>
      </w:r>
      <w:r>
        <w:rPr>
          <w:rFonts w:hint="eastAsia"/>
        </w:rPr>
        <w:t>题不得为空，且</w:t>
      </w:r>
      <w:r>
        <w:t>2</w:t>
      </w:r>
      <w:r>
        <w:rPr>
          <w:lang w:val="en"/>
        </w:rPr>
        <w:t>1</w:t>
      </w:r>
      <w:r>
        <w:rPr>
          <w:rFonts w:hint="eastAsia"/>
        </w:rPr>
        <w:t>题所选选项应包含在</w:t>
      </w:r>
      <w:r>
        <w:t>2</w:t>
      </w:r>
      <w:r>
        <w:rPr>
          <w:lang w:val="en"/>
        </w:rPr>
        <w:t>0</w:t>
      </w:r>
      <w:r>
        <w:rPr>
          <w:rFonts w:hint="eastAsia"/>
        </w:rPr>
        <w:t>题已选选项中；若</w:t>
      </w:r>
      <w:r>
        <w:t>2</w:t>
      </w:r>
      <w:r>
        <w:rPr>
          <w:lang w:val="en"/>
        </w:rPr>
        <w:t>0</w:t>
      </w:r>
      <w:r>
        <w:rPr>
          <w:rFonts w:hint="eastAsia"/>
        </w:rPr>
        <w:t>题为空，则</w:t>
      </w:r>
      <w:r>
        <w:t>2</w:t>
      </w:r>
      <w:r>
        <w:rPr>
          <w:lang w:val="en"/>
        </w:rPr>
        <w:t>1</w:t>
      </w:r>
      <w:r>
        <w:rPr>
          <w:rFonts w:hint="eastAsia"/>
        </w:rPr>
        <w:t>题应为空）</w:t>
      </w:r>
    </w:p>
    <w:p w:rsidR="00307ED4" w:rsidRDefault="00307ED4" w:rsidP="00307ED4">
      <w:pPr>
        <w:snapToGrid w:val="0"/>
        <w:spacing w:line="300" w:lineRule="exact"/>
        <w:ind w:firstLineChars="200" w:firstLine="420"/>
      </w:pPr>
      <w:r>
        <w:rPr>
          <w:lang w:val="en"/>
        </w:rPr>
        <w:t>8</w:t>
      </w:r>
      <w:r>
        <w:rPr>
          <w:rFonts w:hint="eastAsia"/>
        </w:rPr>
        <w:t>．若第八部分创新合作的第</w:t>
      </w:r>
      <w:r>
        <w:t>1</w:t>
      </w:r>
      <w:r>
        <w:rPr>
          <w:rFonts w:hint="eastAsia"/>
        </w:rPr>
        <w:t>题选了高等学校或研究机构，则第</w:t>
      </w:r>
      <w:r>
        <w:t>3</w:t>
      </w:r>
      <w:r>
        <w:rPr>
          <w:rFonts w:hint="eastAsia"/>
        </w:rPr>
        <w:t>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w:t>
      </w:r>
      <w:r>
        <w:rPr>
          <w:lang w:val="en"/>
        </w:rPr>
        <w:t>0</w:t>
      </w:r>
      <w:r>
        <w:rPr>
          <w:rFonts w:hint="eastAsia"/>
        </w:rPr>
        <w:t>题选了“</w:t>
      </w:r>
      <w:r>
        <w:t>2</w:t>
      </w:r>
      <w:r>
        <w:rPr>
          <w:rFonts w:hint="eastAsia"/>
        </w:rPr>
        <w:t>”或“</w:t>
      </w:r>
      <w:r>
        <w:t>3</w:t>
      </w:r>
      <w:r>
        <w:rPr>
          <w:rFonts w:hint="eastAsia"/>
        </w:rPr>
        <w:t>”，则</w:t>
      </w:r>
      <w:r>
        <w:t>2</w:t>
      </w:r>
      <w:r>
        <w:rPr>
          <w:lang w:val="en"/>
        </w:rPr>
        <w:t>2</w:t>
      </w:r>
      <w:r>
        <w:rPr>
          <w:rFonts w:hint="eastAsia"/>
        </w:rPr>
        <w:t>题不得为空；若</w:t>
      </w:r>
      <w:r>
        <w:t>2</w:t>
      </w:r>
      <w:r>
        <w:rPr>
          <w:lang w:val="en"/>
        </w:rPr>
        <w:t>0</w:t>
      </w:r>
      <w:r>
        <w:rPr>
          <w:rFonts w:hint="eastAsia"/>
        </w:rPr>
        <w:t>题“</w:t>
      </w:r>
      <w:r>
        <w:t>2</w:t>
      </w:r>
      <w:r>
        <w:rPr>
          <w:rFonts w:hint="eastAsia"/>
        </w:rPr>
        <w:t>”与“</w:t>
      </w:r>
      <w:r>
        <w:t>3</w:t>
      </w:r>
      <w:r>
        <w:rPr>
          <w:rFonts w:hint="eastAsia"/>
        </w:rPr>
        <w:t>”均未选，则</w:t>
      </w:r>
      <w:r>
        <w:t>2</w:t>
      </w:r>
      <w:r>
        <w:rPr>
          <w:lang w:val="en"/>
        </w:rPr>
        <w:t>2</w:t>
      </w:r>
      <w:r>
        <w:rPr>
          <w:rFonts w:hint="eastAsia"/>
        </w:rPr>
        <w:t>题应为空）</w:t>
      </w:r>
    </w:p>
    <w:p w:rsidR="00307ED4" w:rsidRDefault="00307ED4" w:rsidP="00307ED4">
      <w:pPr>
        <w:snapToGrid w:val="0"/>
        <w:spacing w:line="300" w:lineRule="exact"/>
        <w:ind w:firstLineChars="200" w:firstLine="420"/>
      </w:pPr>
      <w:r>
        <w:rPr>
          <w:lang w:val="en"/>
        </w:rPr>
        <w:t>9</w:t>
      </w:r>
      <w:r>
        <w:rPr>
          <w:rFonts w:hint="eastAsia"/>
        </w:rPr>
        <w:t>．若第一部分产品（服务）创新的第</w:t>
      </w:r>
      <w:r>
        <w:t>3</w:t>
      </w:r>
      <w:r>
        <w:rPr>
          <w:rFonts w:hint="eastAsia"/>
        </w:rPr>
        <w:t>题或第二部分工艺（流程）创新的第</w:t>
      </w:r>
      <w:r>
        <w:t>3</w:t>
      </w:r>
      <w:r>
        <w:rPr>
          <w:rFonts w:hint="eastAsia"/>
        </w:rPr>
        <w:t>题选择了由本企业与境内政府属研究机构或高等学校合作开发，则第八部分创新合作的第</w:t>
      </w:r>
      <w:r>
        <w:t>1</w:t>
      </w:r>
      <w:r>
        <w:rPr>
          <w:rFonts w:hint="eastAsia"/>
        </w:rPr>
        <w:t>题要选研究机构或高等学校（</w:t>
      </w:r>
      <w:r>
        <w:t>C</w:t>
      </w:r>
      <w:r>
        <w:rPr>
          <w:rFonts w:hint="eastAsia"/>
        </w:rPr>
        <w:t>）</w:t>
      </w:r>
    </w:p>
    <w:p w:rsidR="00307ED4" w:rsidRDefault="00307ED4" w:rsidP="00307ED4">
      <w:pPr>
        <w:snapToGrid w:val="0"/>
        <w:spacing w:line="300" w:lineRule="exact"/>
        <w:ind w:firstLineChars="200" w:firstLine="420"/>
      </w:pPr>
      <w:r>
        <w:rPr>
          <w:rFonts w:hint="eastAsia"/>
        </w:rPr>
        <w:t>（若</w:t>
      </w:r>
      <w:r>
        <w:t>03</w:t>
      </w:r>
      <w:r>
        <w:rPr>
          <w:rFonts w:hint="eastAsia"/>
        </w:rPr>
        <w:t>题或</w:t>
      </w:r>
      <w:r>
        <w:t>08</w:t>
      </w:r>
      <w:r>
        <w:rPr>
          <w:rFonts w:hint="eastAsia"/>
        </w:rPr>
        <w:t>题选“</w:t>
      </w:r>
      <w:r>
        <w:t>3</w:t>
      </w:r>
      <w:r>
        <w:rPr>
          <w:rFonts w:hint="eastAsia"/>
        </w:rPr>
        <w:t>”，则</w:t>
      </w:r>
      <w:r>
        <w:t>2</w:t>
      </w:r>
      <w:r>
        <w:rPr>
          <w:lang w:val="en"/>
        </w:rPr>
        <w:t>0</w:t>
      </w:r>
      <w:r>
        <w:rPr>
          <w:rFonts w:hint="eastAsia"/>
        </w:rPr>
        <w:t>题应选“</w:t>
      </w:r>
      <w:r>
        <w:t>2</w:t>
      </w:r>
      <w:r>
        <w:rPr>
          <w:rFonts w:hint="eastAsia"/>
        </w:rPr>
        <w:t>”或“</w:t>
      </w:r>
      <w:r>
        <w:t>3</w:t>
      </w:r>
      <w:r>
        <w:rPr>
          <w:rFonts w:hint="eastAsia"/>
        </w:rPr>
        <w:t>”，否则应说明原因）</w:t>
      </w:r>
    </w:p>
    <w:p w:rsidR="00307ED4" w:rsidRDefault="00307ED4" w:rsidP="00307ED4">
      <w:pPr>
        <w:snapToGrid w:val="0"/>
        <w:spacing w:line="300" w:lineRule="exact"/>
        <w:ind w:firstLineChars="200" w:firstLine="420"/>
      </w:pPr>
      <w:r>
        <w:t>1</w:t>
      </w:r>
      <w:r>
        <w:rPr>
          <w:lang w:val="en"/>
        </w:rPr>
        <w:t>0</w:t>
      </w:r>
      <w:r>
        <w:rPr>
          <w:rFonts w:hint="eastAsia"/>
        </w:rPr>
        <w:t>．若第一部分产品（服务）创新的第</w:t>
      </w:r>
      <w:r>
        <w:t>3</w:t>
      </w:r>
      <w:r>
        <w:rPr>
          <w:rFonts w:hint="eastAsia"/>
        </w:rPr>
        <w:t>题或第二部分工艺（流程）创新的第</w:t>
      </w:r>
      <w:r>
        <w:t>3</w:t>
      </w:r>
      <w:r>
        <w:rPr>
          <w:rFonts w:hint="eastAsia"/>
        </w:rPr>
        <w:t>题选择了由本企业与其他境内企业合作开发或由本企业与境外企业或机构合作开发，则第八部分创新合作的第</w:t>
      </w:r>
      <w:r>
        <w:t>1</w:t>
      </w:r>
      <w:r>
        <w:rPr>
          <w:rFonts w:hint="eastAsia"/>
        </w:rPr>
        <w:t>题不能为空（</w:t>
      </w:r>
      <w:r>
        <w:t>C</w:t>
      </w:r>
      <w:r>
        <w:rPr>
          <w:rFonts w:hint="eastAsia"/>
        </w:rPr>
        <w:t>）</w:t>
      </w:r>
    </w:p>
    <w:p w:rsidR="00307ED4" w:rsidRDefault="00307ED4" w:rsidP="00307ED4">
      <w:pPr>
        <w:snapToGrid w:val="0"/>
        <w:spacing w:line="300" w:lineRule="exact"/>
        <w:ind w:firstLineChars="200" w:firstLine="420"/>
      </w:pPr>
      <w:r>
        <w:rPr>
          <w:rFonts w:hint="eastAsia"/>
        </w:rPr>
        <w:t>（若</w:t>
      </w:r>
      <w:r>
        <w:t>03</w:t>
      </w:r>
      <w:r>
        <w:rPr>
          <w:rFonts w:hint="eastAsia"/>
        </w:rPr>
        <w:t>题或</w:t>
      </w:r>
      <w:r>
        <w:t>08</w:t>
      </w:r>
      <w:r>
        <w:rPr>
          <w:rFonts w:hint="eastAsia"/>
        </w:rPr>
        <w:t>题选“</w:t>
      </w:r>
      <w:r>
        <w:t>2</w:t>
      </w:r>
      <w:r>
        <w:rPr>
          <w:rFonts w:hint="eastAsia"/>
        </w:rPr>
        <w:t>”或“</w:t>
      </w:r>
      <w:r>
        <w:t>4</w:t>
      </w:r>
      <w:r>
        <w:rPr>
          <w:rFonts w:hint="eastAsia"/>
        </w:rPr>
        <w:t>”，则</w:t>
      </w:r>
      <w:r>
        <w:t>2</w:t>
      </w:r>
      <w:r>
        <w:rPr>
          <w:lang w:val="en"/>
        </w:rPr>
        <w:t>0</w:t>
      </w:r>
      <w:r>
        <w:rPr>
          <w:rFonts w:hint="eastAsia"/>
        </w:rPr>
        <w:t>题不应为空，否则应说明原因）</w:t>
      </w:r>
    </w:p>
    <w:p w:rsidR="00307ED4" w:rsidRDefault="00307ED4" w:rsidP="00307ED4">
      <w:pPr>
        <w:snapToGrid w:val="0"/>
        <w:spacing w:line="300" w:lineRule="exact"/>
        <w:ind w:firstLineChars="200" w:firstLine="420"/>
      </w:pPr>
      <w:r>
        <w:t>1</w:t>
      </w:r>
      <w:r>
        <w:rPr>
          <w:lang w:val="en"/>
        </w:rPr>
        <w:t>1</w:t>
      </w:r>
      <w:r>
        <w:rPr>
          <w:rFonts w:hint="eastAsia"/>
        </w:rPr>
        <w:t>．第一部分、第二部分、第三部分的判断问题，第五部分与第六部分各题、第十一部分第</w:t>
      </w:r>
      <w:r>
        <w:t>1</w:t>
      </w:r>
      <w:r>
        <w:rPr>
          <w:rFonts w:hint="eastAsia"/>
        </w:rPr>
        <w:t>题不能为空（</w:t>
      </w:r>
      <w:r>
        <w:t>A</w:t>
      </w:r>
      <w:r>
        <w:rPr>
          <w:rFonts w:hint="eastAsia"/>
        </w:rPr>
        <w:t>）</w:t>
      </w:r>
    </w:p>
    <w:p w:rsidR="00307ED4" w:rsidRDefault="00307ED4" w:rsidP="00307ED4">
      <w:pPr>
        <w:snapToGrid w:val="0"/>
        <w:spacing w:line="300" w:lineRule="exact"/>
        <w:ind w:firstLineChars="200" w:firstLine="420"/>
      </w:pPr>
      <w:r>
        <w:rPr>
          <w:rFonts w:hint="eastAsia"/>
        </w:rPr>
        <w:t>（</w:t>
      </w:r>
      <w:r>
        <w:t>01</w:t>
      </w:r>
      <w:r>
        <w:rPr>
          <w:rFonts w:hint="eastAsia"/>
        </w:rPr>
        <w:t>题、</w:t>
      </w:r>
      <w:r>
        <w:t>02</w:t>
      </w:r>
      <w:r>
        <w:rPr>
          <w:rFonts w:hint="eastAsia"/>
        </w:rPr>
        <w:t>题、</w:t>
      </w:r>
      <w:r>
        <w:t>06</w:t>
      </w:r>
      <w:r>
        <w:rPr>
          <w:rFonts w:hint="eastAsia"/>
        </w:rPr>
        <w:t>题、</w:t>
      </w:r>
      <w:r>
        <w:t>07</w:t>
      </w:r>
      <w:r>
        <w:rPr>
          <w:rFonts w:hint="eastAsia"/>
        </w:rPr>
        <w:t>题、</w:t>
      </w:r>
      <w:r>
        <w:t>09</w:t>
      </w:r>
      <w:r>
        <w:rPr>
          <w:rFonts w:hint="eastAsia"/>
        </w:rPr>
        <w:t>题、</w:t>
      </w:r>
      <w:r>
        <w:rPr>
          <w:lang w:val="en"/>
        </w:rPr>
        <w:t>10</w:t>
      </w:r>
      <w:r>
        <w:rPr>
          <w:rFonts w:hint="eastAsia"/>
          <w:lang w:val="en"/>
        </w:rPr>
        <w:t>题</w:t>
      </w:r>
      <w:r>
        <w:rPr>
          <w:rFonts w:hint="eastAsia"/>
        </w:rPr>
        <w:t>、</w:t>
      </w:r>
      <w:r>
        <w:t>12</w:t>
      </w:r>
      <w:r>
        <w:rPr>
          <w:rFonts w:hint="eastAsia"/>
        </w:rPr>
        <w:t>题、</w:t>
      </w:r>
      <w:r>
        <w:t>13</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w:t>
      </w:r>
      <w:r>
        <w:t>25</w:t>
      </w:r>
      <w:r>
        <w:rPr>
          <w:rFonts w:hint="eastAsia"/>
        </w:rPr>
        <w:t>题第一问均不得为空）</w:t>
      </w:r>
    </w:p>
    <w:p w:rsidR="00307ED4" w:rsidRDefault="00307ED4" w:rsidP="00307ED4">
      <w:pPr>
        <w:numPr>
          <w:ilvl w:val="0"/>
          <w:numId w:val="6"/>
        </w:numPr>
        <w:snapToGrid w:val="0"/>
        <w:spacing w:line="300" w:lineRule="exact"/>
        <w:ind w:firstLineChars="200" w:firstLine="420"/>
      </w:pPr>
      <w:r>
        <w:rPr>
          <w:rFonts w:hint="eastAsia"/>
        </w:rPr>
        <w:t>若第十一部分战略目标若选“是”，后续问题不能为空；否则应该为空（</w:t>
      </w:r>
      <w:r>
        <w:t>A</w:t>
      </w:r>
      <w:r>
        <w:rPr>
          <w:rFonts w:hint="eastAsia"/>
        </w:rPr>
        <w:t>）</w:t>
      </w:r>
    </w:p>
    <w:p w:rsidR="00307ED4" w:rsidRDefault="00307ED4" w:rsidP="00307ED4">
      <w:pPr>
        <w:snapToGrid w:val="0"/>
        <w:spacing w:line="300" w:lineRule="exact"/>
        <w:ind w:firstLineChars="200" w:firstLine="420"/>
      </w:pPr>
      <w:r>
        <w:rPr>
          <w:rFonts w:hint="eastAsia"/>
        </w:rPr>
        <w:t>（若</w:t>
      </w:r>
      <w:r>
        <w:t>25</w:t>
      </w:r>
      <w:r>
        <w:rPr>
          <w:rFonts w:hint="eastAsia"/>
        </w:rPr>
        <w:t>题第一问选“</w:t>
      </w:r>
      <w:r>
        <w:t>1</w:t>
      </w:r>
      <w:r>
        <w:rPr>
          <w:rFonts w:hint="eastAsia"/>
        </w:rPr>
        <w:t>”，则第二问不得为空；若选“</w:t>
      </w:r>
      <w:r>
        <w:t>2</w:t>
      </w:r>
      <w:r>
        <w:rPr>
          <w:rFonts w:hint="eastAsia"/>
        </w:rPr>
        <w:t>”，则第二问应为空）</w:t>
      </w:r>
    </w:p>
    <w:p w:rsidR="00307ED4" w:rsidRDefault="00307ED4" w:rsidP="00307ED4">
      <w:pPr>
        <w:snapToGrid w:val="0"/>
        <w:spacing w:line="300" w:lineRule="exact"/>
        <w:ind w:firstLineChars="200" w:firstLine="420"/>
      </w:pPr>
      <w:r>
        <w:t>1</w:t>
      </w:r>
      <w:r>
        <w:rPr>
          <w:lang w:val="en"/>
        </w:rPr>
        <w:t>3</w:t>
      </w:r>
      <w:r>
        <w:rPr>
          <w:rFonts w:hint="eastAsia"/>
        </w:rPr>
        <w:t>．第九部分与第十部分不宜为空（</w:t>
      </w:r>
      <w:r>
        <w:t>D</w:t>
      </w:r>
      <w:r>
        <w:rPr>
          <w:rFonts w:hint="eastAsia"/>
        </w:rPr>
        <w:t>）</w:t>
      </w:r>
    </w:p>
    <w:p w:rsidR="00307ED4" w:rsidRDefault="00307ED4" w:rsidP="00307ED4">
      <w:pPr>
        <w:snapToGrid w:val="0"/>
        <w:spacing w:line="300" w:lineRule="exact"/>
        <w:ind w:firstLineChars="200" w:firstLine="420"/>
      </w:pPr>
      <w:r>
        <w:rPr>
          <w:rFonts w:hint="eastAsia"/>
        </w:rPr>
        <w:t>（</w:t>
      </w:r>
      <w:r>
        <w:t>23</w:t>
      </w:r>
      <w:r>
        <w:rPr>
          <w:rFonts w:hint="eastAsia"/>
        </w:rPr>
        <w:t>题或</w:t>
      </w:r>
      <w:r>
        <w:t>24</w:t>
      </w:r>
      <w:r>
        <w:rPr>
          <w:rFonts w:hint="eastAsia"/>
        </w:rPr>
        <w:t>题若为空应予以提示：未回答第</w:t>
      </w:r>
      <w:r>
        <w:t>23</w:t>
      </w:r>
      <w:r>
        <w:rPr>
          <w:rFonts w:hint="eastAsia"/>
        </w:rPr>
        <w:t>题（第</w:t>
      </w:r>
      <w:r>
        <w:t>24</w:t>
      </w:r>
      <w:r>
        <w:rPr>
          <w:rFonts w:hint="eastAsia"/>
        </w:rPr>
        <w:t>题），是否漏填，请核实）</w:t>
      </w:r>
    </w:p>
    <w:p w:rsidR="00307ED4" w:rsidRDefault="00307ED4" w:rsidP="00307ED4">
      <w:pPr>
        <w:snapToGrid w:val="0"/>
        <w:spacing w:line="300" w:lineRule="exact"/>
        <w:ind w:firstLineChars="200" w:firstLine="420"/>
      </w:pPr>
      <w:r>
        <w:t>1</w:t>
      </w:r>
      <w:r>
        <w:rPr>
          <w:lang w:val="en"/>
        </w:rPr>
        <w:t>4</w:t>
      </w:r>
      <w:r>
        <w:rPr>
          <w:rFonts w:hint="eastAsia"/>
        </w:rPr>
        <w:t>．整个问卷中选择题有效代码不能超过设置范围（</w:t>
      </w:r>
      <w:r>
        <w:t>A</w:t>
      </w:r>
      <w:r>
        <w:rPr>
          <w:rFonts w:hint="eastAsia"/>
        </w:rPr>
        <w:t>）</w:t>
      </w:r>
    </w:p>
    <w:p w:rsidR="00307ED4" w:rsidRDefault="00307ED4" w:rsidP="00307ED4">
      <w:pPr>
        <w:snapToGrid w:val="0"/>
        <w:spacing w:line="300" w:lineRule="exact"/>
        <w:ind w:firstLineChars="200" w:firstLine="420"/>
      </w:pPr>
      <w:r>
        <w:rPr>
          <w:rFonts w:hint="eastAsia"/>
        </w:rPr>
        <w:t>（各题均不能填入选项中没有的代码）</w:t>
      </w:r>
    </w:p>
    <w:p w:rsidR="00307ED4" w:rsidRDefault="00307ED4" w:rsidP="00307ED4">
      <w:pPr>
        <w:snapToGrid w:val="0"/>
        <w:spacing w:line="300" w:lineRule="exact"/>
        <w:ind w:firstLineChars="200" w:firstLine="420"/>
      </w:pPr>
      <w:r>
        <w:t>1</w:t>
      </w:r>
      <w:r>
        <w:rPr>
          <w:lang w:val="en"/>
        </w:rPr>
        <w:t>5</w:t>
      </w:r>
      <w:r>
        <w:rPr>
          <w:rFonts w:hint="eastAsia"/>
        </w:rPr>
        <w:t>．所有可选</w:t>
      </w:r>
      <w:r>
        <w:t>3</w:t>
      </w:r>
      <w:r>
        <w:rPr>
          <w:rFonts w:hint="eastAsia"/>
        </w:rPr>
        <w:t>项的题目，选项不能重复，且须从第</w:t>
      </w:r>
      <w:r>
        <w:t>1</w:t>
      </w:r>
      <w:r>
        <w:rPr>
          <w:rFonts w:hint="eastAsia"/>
        </w:rPr>
        <w:t>格依次填写（</w:t>
      </w:r>
      <w:r>
        <w:t>A</w:t>
      </w:r>
      <w:r>
        <w:rPr>
          <w:rFonts w:hint="eastAsia"/>
        </w:rPr>
        <w:t>）</w:t>
      </w:r>
    </w:p>
    <w:p w:rsidR="00307ED4" w:rsidRDefault="00307ED4" w:rsidP="00307ED4">
      <w:pPr>
        <w:snapToGrid w:val="0"/>
        <w:spacing w:line="300" w:lineRule="exact"/>
        <w:ind w:firstLineChars="200" w:firstLine="420"/>
      </w:pPr>
      <w:r>
        <w:rPr>
          <w:rFonts w:hint="eastAsia"/>
        </w:rPr>
        <w:t>（</w:t>
      </w:r>
      <w:r>
        <w:t>19</w:t>
      </w:r>
      <w:r>
        <w:rPr>
          <w:rFonts w:hint="eastAsia"/>
        </w:rPr>
        <w:t>题、</w:t>
      </w:r>
      <w:r>
        <w:t>21</w:t>
      </w:r>
      <w:r>
        <w:rPr>
          <w:rFonts w:hint="eastAsia"/>
        </w:rPr>
        <w:t>题、</w:t>
      </w:r>
      <w:r>
        <w:t>22</w:t>
      </w:r>
      <w:r>
        <w:rPr>
          <w:rFonts w:hint="eastAsia"/>
        </w:rPr>
        <w:t>题、</w:t>
      </w:r>
      <w:r>
        <w:t>24</w:t>
      </w:r>
      <w:r>
        <w:rPr>
          <w:rFonts w:hint="eastAsia"/>
        </w:rPr>
        <w:t>题，若第</w:t>
      </w:r>
      <w:r>
        <w:t>3</w:t>
      </w:r>
      <w:r>
        <w:rPr>
          <w:rFonts w:hint="eastAsia"/>
        </w:rPr>
        <w:t>格不为空，则前两格不得为空；若第</w:t>
      </w:r>
      <w:r>
        <w:t>2</w:t>
      </w:r>
      <w:r>
        <w:rPr>
          <w:rFonts w:hint="eastAsia"/>
        </w:rPr>
        <w:t>格不为空，则第</w:t>
      </w:r>
      <w:r>
        <w:t>1</w:t>
      </w:r>
      <w:r>
        <w:rPr>
          <w:rFonts w:hint="eastAsia"/>
        </w:rPr>
        <w:t>格不得为空；且此</w:t>
      </w:r>
      <w:r>
        <w:t>3</w:t>
      </w:r>
      <w:r>
        <w:rPr>
          <w:rFonts w:hint="eastAsia"/>
        </w:rPr>
        <w:t>格中不能有重复选项）</w:t>
      </w:r>
    </w:p>
    <w:p w:rsidR="00307ED4" w:rsidRDefault="00307ED4" w:rsidP="00307ED4">
      <w:pPr>
        <w:snapToGrid w:val="0"/>
        <w:spacing w:line="300" w:lineRule="exact"/>
        <w:ind w:firstLineChars="200" w:firstLine="420"/>
      </w:pPr>
      <w:r>
        <w:t>1</w:t>
      </w:r>
      <w:r>
        <w:rPr>
          <w:lang w:val="en"/>
        </w:rPr>
        <w:t>6</w:t>
      </w:r>
      <w:r>
        <w:rPr>
          <w:rFonts w:hint="eastAsia"/>
        </w:rPr>
        <w:t>．法人代码、单位名称、填表人、电话等不为空（</w:t>
      </w:r>
      <w:r>
        <w:t>A</w:t>
      </w:r>
      <w:r>
        <w:rPr>
          <w:rFonts w:hint="eastAsia"/>
        </w:rPr>
        <w:t>）</w:t>
      </w:r>
    </w:p>
    <w:p w:rsidR="00307ED4" w:rsidRDefault="00307ED4" w:rsidP="00307ED4">
      <w:pPr>
        <w:snapToGrid w:val="0"/>
        <w:spacing w:line="300" w:lineRule="exact"/>
        <w:ind w:firstLineChars="200" w:firstLine="420"/>
      </w:pPr>
      <w:r>
        <w:rPr>
          <w:rFonts w:hint="eastAsia"/>
        </w:rPr>
        <w:t>（按一套表网报平台审核方式统一处理）</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“四下”企业创新情况（118表）</w:t>
      </w:r>
    </w:p>
    <w:p w:rsidR="00307ED4" w:rsidRDefault="00307ED4" w:rsidP="00307ED4">
      <w:pPr>
        <w:ind w:firstLineChars="200" w:firstLine="420"/>
      </w:pPr>
      <w:r>
        <w:t>1</w:t>
      </w:r>
      <w:r>
        <w:rPr>
          <w:rFonts w:cs="宋体" w:hint="eastAsia"/>
        </w:rPr>
        <w:t>．</w:t>
      </w:r>
      <w:r>
        <w:t>01</w:t>
      </w:r>
      <w:r>
        <w:rPr>
          <w:rFonts w:cs="宋体" w:hint="eastAsia"/>
        </w:rPr>
        <w:t>题、</w:t>
      </w:r>
      <w:r>
        <w:t>08</w:t>
      </w:r>
      <w:r>
        <w:rPr>
          <w:rFonts w:cs="宋体" w:hint="eastAsia"/>
        </w:rPr>
        <w:t>题均不得为空（</w:t>
      </w:r>
      <w:r>
        <w:t>A</w:t>
      </w:r>
      <w:r>
        <w:rPr>
          <w:rFonts w:cs="宋体" w:hint="eastAsia"/>
        </w:rPr>
        <w:t>）</w:t>
      </w:r>
    </w:p>
    <w:p w:rsidR="00307ED4" w:rsidRDefault="00307ED4" w:rsidP="00307ED4">
      <w:pPr>
        <w:ind w:firstLineChars="200" w:firstLine="420"/>
      </w:pPr>
      <w:r>
        <w:rPr>
          <w:rFonts w:cs="宋体" w:hint="eastAsia"/>
        </w:rPr>
        <w:t>（请同时回答</w:t>
      </w:r>
      <w:r>
        <w:t>01</w:t>
      </w:r>
      <w:r>
        <w:rPr>
          <w:rFonts w:cs="宋体" w:hint="eastAsia"/>
        </w:rPr>
        <w:t>、</w:t>
      </w:r>
      <w:r>
        <w:t>08</w:t>
      </w:r>
      <w:r>
        <w:rPr>
          <w:rFonts w:cs="宋体" w:hint="eastAsia"/>
        </w:rPr>
        <w:t>题，不能漏填）</w:t>
      </w:r>
    </w:p>
    <w:p w:rsidR="00307ED4" w:rsidRDefault="00307ED4" w:rsidP="00307ED4">
      <w:pPr>
        <w:ind w:firstLineChars="200" w:firstLine="420"/>
      </w:pPr>
      <w:r>
        <w:t>2</w:t>
      </w:r>
      <w:r>
        <w:rPr>
          <w:rFonts w:cs="宋体" w:hint="eastAsia"/>
        </w:rPr>
        <w:t>．</w:t>
      </w:r>
      <w:r>
        <w:t>01</w:t>
      </w:r>
      <w:r>
        <w:rPr>
          <w:rFonts w:cs="宋体" w:hint="eastAsia"/>
        </w:rPr>
        <w:t>题如选⑥，则①</w:t>
      </w:r>
      <w:r>
        <w:t>-</w:t>
      </w:r>
      <w:r>
        <w:rPr>
          <w:rFonts w:cs="宋体" w:hint="eastAsia"/>
        </w:rPr>
        <w:t>⑤均不可选；如选①</w:t>
      </w:r>
      <w:r>
        <w:t>-</w:t>
      </w:r>
      <w:r>
        <w:rPr>
          <w:rFonts w:cs="宋体" w:hint="eastAsia"/>
        </w:rPr>
        <w:t>⑤中至少一项，则⑥不可选（</w:t>
      </w:r>
      <w:r>
        <w:t>A</w:t>
      </w:r>
      <w:r>
        <w:rPr>
          <w:rFonts w:cs="宋体" w:hint="eastAsia"/>
        </w:rPr>
        <w:t>）</w:t>
      </w:r>
    </w:p>
    <w:p w:rsidR="00307ED4" w:rsidRDefault="00307ED4" w:rsidP="00307ED4">
      <w:pPr>
        <w:ind w:firstLineChars="200" w:firstLine="420"/>
      </w:pPr>
      <w:r>
        <w:rPr>
          <w:rFonts w:cs="宋体" w:hint="eastAsia"/>
        </w:rPr>
        <w:t>（</w:t>
      </w:r>
      <w:r>
        <w:t>01</w:t>
      </w:r>
      <w:r>
        <w:rPr>
          <w:rFonts w:cs="宋体" w:hint="eastAsia"/>
        </w:rPr>
        <w:t>题不能在选择⑥的同时选择其它选项）</w:t>
      </w:r>
    </w:p>
    <w:p w:rsidR="00307ED4" w:rsidRDefault="00307ED4" w:rsidP="00307ED4">
      <w:pPr>
        <w:ind w:firstLineChars="200" w:firstLine="420"/>
      </w:pPr>
      <w:r>
        <w:t>3</w:t>
      </w:r>
      <w:r>
        <w:rPr>
          <w:rFonts w:cs="宋体" w:hint="eastAsia"/>
        </w:rPr>
        <w:t>．</w:t>
      </w:r>
      <w:r>
        <w:t>06</w:t>
      </w:r>
      <w:r>
        <w:rPr>
          <w:rFonts w:cs="宋体" w:hint="eastAsia"/>
        </w:rPr>
        <w:t>题如选⑧，则①</w:t>
      </w:r>
      <w:r>
        <w:t>-</w:t>
      </w:r>
      <w:r>
        <w:rPr>
          <w:rFonts w:cs="宋体" w:hint="eastAsia"/>
        </w:rPr>
        <w:t>⑦均不可选；如选①</w:t>
      </w:r>
      <w:r>
        <w:t>-</w:t>
      </w:r>
      <w:r>
        <w:rPr>
          <w:rFonts w:cs="宋体" w:hint="eastAsia"/>
        </w:rPr>
        <w:t>⑦中至少一项，则⑧不可选（</w:t>
      </w:r>
      <w:r>
        <w:t>A</w:t>
      </w:r>
      <w:r>
        <w:rPr>
          <w:rFonts w:cs="宋体" w:hint="eastAsia"/>
        </w:rPr>
        <w:t>）</w:t>
      </w:r>
    </w:p>
    <w:p w:rsidR="00307ED4" w:rsidRDefault="00307ED4" w:rsidP="00307ED4">
      <w:pPr>
        <w:ind w:firstLineChars="200" w:firstLine="420"/>
      </w:pPr>
      <w:r>
        <w:rPr>
          <w:rFonts w:cs="宋体" w:hint="eastAsia"/>
        </w:rPr>
        <w:t>（</w:t>
      </w:r>
      <w:r>
        <w:t>06</w:t>
      </w:r>
      <w:r>
        <w:rPr>
          <w:rFonts w:cs="宋体" w:hint="eastAsia"/>
        </w:rPr>
        <w:t>题不能在选择⑧的同时选择其它选项）</w:t>
      </w:r>
    </w:p>
    <w:p w:rsidR="00307ED4" w:rsidRDefault="00307ED4" w:rsidP="00307ED4">
      <w:pPr>
        <w:ind w:firstLineChars="200" w:firstLine="420"/>
      </w:pPr>
      <w:r>
        <w:t>4</w:t>
      </w:r>
      <w:r>
        <w:rPr>
          <w:rFonts w:cs="宋体" w:hint="eastAsia"/>
        </w:rPr>
        <w:t>．</w:t>
      </w:r>
      <w:r>
        <w:t>08</w:t>
      </w:r>
      <w:r>
        <w:rPr>
          <w:rFonts w:cs="宋体" w:hint="eastAsia"/>
        </w:rPr>
        <w:t>题如选①，则②不可选；如选②项，则①不可选（</w:t>
      </w:r>
      <w:r>
        <w:t>A</w:t>
      </w:r>
      <w:r>
        <w:rPr>
          <w:rFonts w:cs="宋体" w:hint="eastAsia"/>
        </w:rPr>
        <w:t>）</w:t>
      </w:r>
    </w:p>
    <w:p w:rsidR="00307ED4" w:rsidRDefault="00307ED4" w:rsidP="00307ED4">
      <w:pPr>
        <w:ind w:firstLineChars="200" w:firstLine="420"/>
      </w:pPr>
      <w:r>
        <w:rPr>
          <w:rFonts w:cs="宋体" w:hint="eastAsia"/>
        </w:rPr>
        <w:t>（</w:t>
      </w:r>
      <w:r>
        <w:t>08</w:t>
      </w:r>
      <w:r>
        <w:rPr>
          <w:rFonts w:cs="宋体" w:hint="eastAsia"/>
        </w:rPr>
        <w:t>题不能在选择①的同时选择②）</w:t>
      </w:r>
    </w:p>
    <w:p w:rsidR="00307ED4" w:rsidRDefault="00307ED4" w:rsidP="00307ED4">
      <w:pPr>
        <w:ind w:firstLineChars="200" w:firstLine="420"/>
      </w:pPr>
      <w:r>
        <w:t>5</w:t>
      </w:r>
      <w:r>
        <w:rPr>
          <w:rFonts w:cs="宋体" w:hint="eastAsia"/>
        </w:rPr>
        <w:t>．如</w:t>
      </w:r>
      <w:r>
        <w:t>01</w:t>
      </w:r>
      <w:r>
        <w:rPr>
          <w:rFonts w:cs="宋体" w:hint="eastAsia"/>
        </w:rPr>
        <w:t>题选⑥，则</w:t>
      </w:r>
      <w:r>
        <w:t>02</w:t>
      </w:r>
      <w:r>
        <w:rPr>
          <w:rFonts w:cs="宋体" w:hint="eastAsia"/>
        </w:rPr>
        <w:t>题、</w:t>
      </w:r>
      <w:r>
        <w:t>03</w:t>
      </w:r>
      <w:r>
        <w:rPr>
          <w:rFonts w:cs="宋体" w:hint="eastAsia"/>
        </w:rPr>
        <w:t>题、</w:t>
      </w:r>
      <w:r>
        <w:t>04</w:t>
      </w:r>
      <w:r>
        <w:rPr>
          <w:rFonts w:cs="宋体" w:hint="eastAsia"/>
        </w:rPr>
        <w:t>题、</w:t>
      </w:r>
      <w:r>
        <w:t>05</w:t>
      </w:r>
      <w:r>
        <w:rPr>
          <w:rFonts w:cs="宋体" w:hint="eastAsia"/>
        </w:rPr>
        <w:t>题、</w:t>
      </w:r>
      <w:r>
        <w:t>06</w:t>
      </w:r>
      <w:r>
        <w:rPr>
          <w:rFonts w:cs="宋体" w:hint="eastAsia"/>
        </w:rPr>
        <w:t>题、</w:t>
      </w:r>
      <w:r>
        <w:t>07</w:t>
      </w:r>
      <w:r>
        <w:rPr>
          <w:rFonts w:cs="宋体" w:hint="eastAsia"/>
        </w:rPr>
        <w:t>题应为空（</w:t>
      </w:r>
      <w:r>
        <w:t>D</w:t>
      </w:r>
      <w:r>
        <w:rPr>
          <w:rFonts w:cs="宋体" w:hint="eastAsia"/>
        </w:rPr>
        <w:t>）</w:t>
      </w:r>
    </w:p>
    <w:p w:rsidR="00307ED4" w:rsidRDefault="00307ED4" w:rsidP="00307ED4">
      <w:pPr>
        <w:ind w:firstLineChars="200" w:firstLine="420"/>
      </w:pPr>
      <w:r>
        <w:rPr>
          <w:rFonts w:cs="宋体" w:hint="eastAsia"/>
        </w:rPr>
        <w:t>（如</w:t>
      </w:r>
      <w:r>
        <w:t>01</w:t>
      </w:r>
      <w:r>
        <w:rPr>
          <w:rFonts w:cs="宋体" w:hint="eastAsia"/>
        </w:rPr>
        <w:t>题选择⑥，则</w:t>
      </w:r>
      <w:r>
        <w:t>02-07</w:t>
      </w:r>
      <w:r>
        <w:rPr>
          <w:rFonts w:cs="宋体" w:hint="eastAsia"/>
        </w:rPr>
        <w:t>题无需回答）</w:t>
      </w:r>
    </w:p>
    <w:p w:rsidR="00307ED4" w:rsidRDefault="00307ED4" w:rsidP="00307ED4">
      <w:pPr>
        <w:ind w:firstLineChars="200" w:firstLine="420"/>
      </w:pPr>
      <w:r>
        <w:t>6</w:t>
      </w:r>
      <w:r>
        <w:rPr>
          <w:rFonts w:cs="宋体" w:hint="eastAsia"/>
        </w:rPr>
        <w:t>．如</w:t>
      </w:r>
      <w:r>
        <w:t>01</w:t>
      </w:r>
      <w:r>
        <w:rPr>
          <w:rFonts w:cs="宋体" w:hint="eastAsia"/>
        </w:rPr>
        <w:t>题选③</w:t>
      </w:r>
      <w:r>
        <w:t>-</w:t>
      </w:r>
      <w:r>
        <w:rPr>
          <w:rFonts w:cs="宋体" w:hint="eastAsia"/>
        </w:rPr>
        <w:t>⑤且</w:t>
      </w:r>
      <w:r>
        <w:t>01</w:t>
      </w:r>
      <w:r>
        <w:rPr>
          <w:rFonts w:cs="宋体" w:hint="eastAsia"/>
        </w:rPr>
        <w:t>题①</w:t>
      </w:r>
      <w:r>
        <w:t>-</w:t>
      </w:r>
      <w:r>
        <w:rPr>
          <w:rFonts w:cs="宋体" w:hint="eastAsia"/>
        </w:rPr>
        <w:t>②均未选，则</w:t>
      </w:r>
      <w:r>
        <w:t>02</w:t>
      </w:r>
      <w:r>
        <w:rPr>
          <w:rFonts w:cs="宋体" w:hint="eastAsia"/>
        </w:rPr>
        <w:t>题、</w:t>
      </w:r>
      <w:r>
        <w:t>03</w:t>
      </w:r>
      <w:r>
        <w:rPr>
          <w:rFonts w:cs="宋体" w:hint="eastAsia"/>
        </w:rPr>
        <w:t>题、</w:t>
      </w:r>
      <w:r>
        <w:t>04</w:t>
      </w:r>
      <w:r>
        <w:rPr>
          <w:rFonts w:cs="宋体" w:hint="eastAsia"/>
        </w:rPr>
        <w:t>题、</w:t>
      </w:r>
      <w:r>
        <w:t>05</w:t>
      </w:r>
      <w:r>
        <w:rPr>
          <w:rFonts w:cs="宋体" w:hint="eastAsia"/>
        </w:rPr>
        <w:t>题应为空（</w:t>
      </w:r>
      <w:r>
        <w:t>D</w:t>
      </w:r>
      <w:r>
        <w:rPr>
          <w:rFonts w:cs="宋体" w:hint="eastAsia"/>
        </w:rPr>
        <w:t>）</w:t>
      </w:r>
    </w:p>
    <w:p w:rsidR="00307ED4" w:rsidRDefault="00307ED4" w:rsidP="00307ED4">
      <w:pPr>
        <w:ind w:firstLineChars="200" w:firstLine="420"/>
      </w:pPr>
      <w:r>
        <w:rPr>
          <w:rFonts w:cs="宋体" w:hint="eastAsia"/>
        </w:rPr>
        <w:t>（如</w:t>
      </w:r>
      <w:r>
        <w:t>01</w:t>
      </w:r>
      <w:r>
        <w:rPr>
          <w:rFonts w:cs="宋体" w:hint="eastAsia"/>
        </w:rPr>
        <w:t>题选择选③</w:t>
      </w:r>
      <w:r>
        <w:t>-</w:t>
      </w:r>
      <w:r>
        <w:rPr>
          <w:rFonts w:cs="宋体" w:hint="eastAsia"/>
        </w:rPr>
        <w:t>⑤，且①</w:t>
      </w:r>
      <w:r>
        <w:t>-</w:t>
      </w:r>
      <w:r>
        <w:rPr>
          <w:rFonts w:cs="宋体" w:hint="eastAsia"/>
        </w:rPr>
        <w:t>②均未选，则</w:t>
      </w:r>
      <w:r>
        <w:t>02-05</w:t>
      </w:r>
      <w:r>
        <w:rPr>
          <w:rFonts w:cs="宋体" w:hint="eastAsia"/>
        </w:rPr>
        <w:t>题无需回答）</w:t>
      </w:r>
    </w:p>
    <w:p w:rsidR="00307ED4" w:rsidRDefault="00307ED4" w:rsidP="00307ED4">
      <w:pPr>
        <w:ind w:firstLineChars="200" w:firstLine="420"/>
      </w:pPr>
      <w:r>
        <w:t>7</w:t>
      </w:r>
      <w:r>
        <w:rPr>
          <w:rFonts w:cs="宋体" w:hint="eastAsia"/>
        </w:rPr>
        <w:t>．如</w:t>
      </w:r>
      <w:r>
        <w:t>01</w:t>
      </w:r>
      <w:r>
        <w:rPr>
          <w:rFonts w:cs="宋体" w:hint="eastAsia"/>
        </w:rPr>
        <w:t>题选①或②，则</w:t>
      </w:r>
      <w:r>
        <w:t>02</w:t>
      </w:r>
      <w:r>
        <w:rPr>
          <w:rFonts w:cs="宋体" w:hint="eastAsia"/>
        </w:rPr>
        <w:t>题、</w:t>
      </w:r>
      <w:r>
        <w:t>03</w:t>
      </w:r>
      <w:r>
        <w:rPr>
          <w:rFonts w:cs="宋体" w:hint="eastAsia"/>
        </w:rPr>
        <w:t>题、</w:t>
      </w:r>
      <w:r>
        <w:t>05</w:t>
      </w:r>
      <w:r>
        <w:rPr>
          <w:rFonts w:cs="宋体" w:hint="eastAsia"/>
        </w:rPr>
        <w:t>题不得为空（</w:t>
      </w:r>
      <w:r>
        <w:t>A</w:t>
      </w:r>
      <w:r>
        <w:rPr>
          <w:rFonts w:cs="宋体" w:hint="eastAsia"/>
        </w:rPr>
        <w:t>）</w:t>
      </w:r>
    </w:p>
    <w:p w:rsidR="00307ED4" w:rsidRDefault="00307ED4" w:rsidP="00307ED4">
      <w:pPr>
        <w:ind w:firstLineChars="200" w:firstLine="420"/>
      </w:pPr>
      <w:r>
        <w:rPr>
          <w:rFonts w:cs="宋体" w:hint="eastAsia"/>
        </w:rPr>
        <w:lastRenderedPageBreak/>
        <w:t>（如</w:t>
      </w:r>
      <w:r>
        <w:t>01</w:t>
      </w:r>
      <w:r>
        <w:rPr>
          <w:rFonts w:cs="宋体" w:hint="eastAsia"/>
        </w:rPr>
        <w:t>题选①或②，则应回答</w:t>
      </w:r>
      <w:r>
        <w:t>02</w:t>
      </w:r>
      <w:r>
        <w:rPr>
          <w:rFonts w:cs="宋体" w:hint="eastAsia"/>
        </w:rPr>
        <w:t>题、</w:t>
      </w:r>
      <w:r>
        <w:t>03</w:t>
      </w:r>
      <w:r>
        <w:rPr>
          <w:rFonts w:cs="宋体" w:hint="eastAsia"/>
        </w:rPr>
        <w:t>题、</w:t>
      </w:r>
      <w:r>
        <w:t>05</w:t>
      </w:r>
      <w:r>
        <w:rPr>
          <w:rFonts w:cs="宋体" w:hint="eastAsia"/>
        </w:rPr>
        <w:t>题）</w:t>
      </w:r>
    </w:p>
    <w:p w:rsidR="00307ED4" w:rsidRDefault="00307ED4" w:rsidP="00307ED4">
      <w:pPr>
        <w:ind w:firstLineChars="200" w:firstLine="420"/>
      </w:pPr>
      <w:r>
        <w:t>8</w:t>
      </w:r>
      <w:r>
        <w:rPr>
          <w:rFonts w:cs="宋体" w:hint="eastAsia"/>
        </w:rPr>
        <w:t>．如</w:t>
      </w:r>
      <w:r>
        <w:t>01</w:t>
      </w:r>
      <w:r>
        <w:rPr>
          <w:rFonts w:cs="宋体" w:hint="eastAsia"/>
        </w:rPr>
        <w:t>题选①或②，且</w:t>
      </w:r>
      <w:r>
        <w:t>03</w:t>
      </w:r>
      <w:r>
        <w:rPr>
          <w:rFonts w:cs="宋体" w:hint="eastAsia"/>
        </w:rPr>
        <w:t>题选②，则</w:t>
      </w:r>
      <w:r>
        <w:t>04</w:t>
      </w:r>
      <w:r>
        <w:rPr>
          <w:rFonts w:cs="宋体" w:hint="eastAsia"/>
        </w:rPr>
        <w:t>题不得为空（</w:t>
      </w:r>
      <w:r>
        <w:t>A</w:t>
      </w:r>
      <w:r>
        <w:rPr>
          <w:rFonts w:cs="宋体" w:hint="eastAsia"/>
        </w:rPr>
        <w:t>）</w:t>
      </w:r>
    </w:p>
    <w:p w:rsidR="00307ED4" w:rsidRDefault="00307ED4" w:rsidP="00307ED4">
      <w:pPr>
        <w:ind w:firstLineChars="200" w:firstLine="420"/>
      </w:pPr>
      <w:r>
        <w:rPr>
          <w:rFonts w:cs="宋体" w:hint="eastAsia"/>
        </w:rPr>
        <w:t>（如</w:t>
      </w:r>
      <w:r>
        <w:t>01</w:t>
      </w:r>
      <w:r>
        <w:rPr>
          <w:rFonts w:cs="宋体" w:hint="eastAsia"/>
        </w:rPr>
        <w:t>题选①或②，且</w:t>
      </w:r>
      <w:r>
        <w:t>03</w:t>
      </w:r>
      <w:r>
        <w:rPr>
          <w:rFonts w:cs="宋体" w:hint="eastAsia"/>
        </w:rPr>
        <w:t>题选②，则应回答</w:t>
      </w:r>
      <w:r>
        <w:t>04</w:t>
      </w:r>
      <w:r>
        <w:rPr>
          <w:rFonts w:cs="宋体" w:hint="eastAsia"/>
        </w:rPr>
        <w:t>题）</w:t>
      </w:r>
    </w:p>
    <w:p w:rsidR="00307ED4" w:rsidRDefault="00307ED4" w:rsidP="00307ED4">
      <w:pPr>
        <w:ind w:firstLineChars="200" w:firstLine="420"/>
      </w:pPr>
      <w:r>
        <w:t>9</w:t>
      </w:r>
      <w:r>
        <w:rPr>
          <w:rFonts w:cs="宋体" w:hint="eastAsia"/>
        </w:rPr>
        <w:t>．如</w:t>
      </w:r>
      <w:r>
        <w:t>03</w:t>
      </w:r>
      <w:r>
        <w:rPr>
          <w:rFonts w:cs="宋体" w:hint="eastAsia"/>
        </w:rPr>
        <w:t>题未选②，则</w:t>
      </w:r>
      <w:r>
        <w:t>04</w:t>
      </w:r>
      <w:r>
        <w:rPr>
          <w:rFonts w:cs="宋体" w:hint="eastAsia"/>
        </w:rPr>
        <w:t>题应为空（</w:t>
      </w:r>
      <w:r>
        <w:t>A</w:t>
      </w:r>
      <w:r>
        <w:rPr>
          <w:rFonts w:cs="宋体" w:hint="eastAsia"/>
        </w:rPr>
        <w:t>）</w:t>
      </w:r>
    </w:p>
    <w:p w:rsidR="00307ED4" w:rsidRDefault="00307ED4" w:rsidP="00307ED4">
      <w:pPr>
        <w:ind w:firstLineChars="200" w:firstLine="420"/>
      </w:pPr>
      <w:r>
        <w:rPr>
          <w:rFonts w:cs="宋体" w:hint="eastAsia"/>
        </w:rPr>
        <w:t>（如</w:t>
      </w:r>
      <w:r>
        <w:t>03</w:t>
      </w:r>
      <w:r>
        <w:rPr>
          <w:rFonts w:cs="宋体" w:hint="eastAsia"/>
        </w:rPr>
        <w:t>题未选②，则</w:t>
      </w:r>
      <w:r>
        <w:t>04</w:t>
      </w:r>
      <w:r>
        <w:rPr>
          <w:rFonts w:cs="宋体" w:hint="eastAsia"/>
        </w:rPr>
        <w:t>题无需回答）</w:t>
      </w:r>
    </w:p>
    <w:p w:rsidR="00307ED4" w:rsidRDefault="00307ED4" w:rsidP="00307ED4">
      <w:pPr>
        <w:ind w:firstLineChars="200" w:firstLine="420"/>
      </w:pPr>
      <w:r>
        <w:t>10</w:t>
      </w:r>
      <w:r>
        <w:rPr>
          <w:rFonts w:cs="宋体" w:hint="eastAsia"/>
        </w:rPr>
        <w:t>．如</w:t>
      </w:r>
      <w:r>
        <w:t>01</w:t>
      </w:r>
      <w:r>
        <w:rPr>
          <w:rFonts w:cs="宋体" w:hint="eastAsia"/>
        </w:rPr>
        <w:t>题选①</w:t>
      </w:r>
      <w:r>
        <w:t>-</w:t>
      </w:r>
      <w:r>
        <w:rPr>
          <w:rFonts w:cs="宋体" w:hint="eastAsia"/>
        </w:rPr>
        <w:t>⑤中至少一项，则</w:t>
      </w:r>
      <w:r>
        <w:t>06</w:t>
      </w:r>
      <w:r>
        <w:rPr>
          <w:rFonts w:cs="宋体" w:hint="eastAsia"/>
        </w:rPr>
        <w:t>题、</w:t>
      </w:r>
      <w:r>
        <w:t>07</w:t>
      </w:r>
      <w:r>
        <w:rPr>
          <w:rFonts w:cs="宋体" w:hint="eastAsia"/>
        </w:rPr>
        <w:t>题不得为空（</w:t>
      </w:r>
      <w:r>
        <w:t>A</w:t>
      </w:r>
      <w:r>
        <w:rPr>
          <w:rFonts w:cs="宋体" w:hint="eastAsia"/>
        </w:rPr>
        <w:t>）</w:t>
      </w:r>
    </w:p>
    <w:p w:rsidR="00307ED4" w:rsidRDefault="00307ED4" w:rsidP="00307ED4">
      <w:pPr>
        <w:ind w:firstLineChars="200" w:firstLine="420"/>
      </w:pPr>
      <w:r>
        <w:rPr>
          <w:rFonts w:cs="宋体" w:hint="eastAsia"/>
        </w:rPr>
        <w:t>（如</w:t>
      </w:r>
      <w:r>
        <w:t>01</w:t>
      </w:r>
      <w:r>
        <w:rPr>
          <w:rFonts w:cs="宋体" w:hint="eastAsia"/>
        </w:rPr>
        <w:t>题选①</w:t>
      </w:r>
      <w:r>
        <w:t>-</w:t>
      </w:r>
      <w:r>
        <w:rPr>
          <w:rFonts w:cs="宋体" w:hint="eastAsia"/>
        </w:rPr>
        <w:t>⑤中至少一项，则应回答</w:t>
      </w:r>
      <w:r>
        <w:t>06-07</w:t>
      </w:r>
      <w:r>
        <w:rPr>
          <w:rFonts w:cs="宋体" w:hint="eastAsia"/>
        </w:rPr>
        <w:t>题）</w:t>
      </w:r>
    </w:p>
    <w:p w:rsidR="00307ED4" w:rsidRDefault="00307ED4" w:rsidP="00307ED4">
      <w:pPr>
        <w:ind w:firstLineChars="200" w:firstLine="420"/>
      </w:pPr>
      <w:r>
        <w:t>11</w:t>
      </w:r>
      <w:r>
        <w:rPr>
          <w:rFonts w:cs="宋体" w:hint="eastAsia"/>
        </w:rPr>
        <w:t>．表头指标</w:t>
      </w:r>
      <w:r>
        <w:t xml:space="preserve"> </w:t>
      </w:r>
      <w:r>
        <w:rPr>
          <w:rFonts w:cs="宋体" w:hint="eastAsia"/>
        </w:rPr>
        <w:t>“企业是否为各级高新技术产业开发区注册企业”、“企业是否为认定的高新技术企业”不得为空，且只能选择一个选项（</w:t>
      </w:r>
      <w:r>
        <w:t>A</w:t>
      </w:r>
      <w:r>
        <w:rPr>
          <w:rFonts w:cs="宋体" w:hint="eastAsia"/>
        </w:rPr>
        <w:t>）</w:t>
      </w:r>
    </w:p>
    <w:p w:rsidR="00307ED4" w:rsidRDefault="00307ED4" w:rsidP="00307ED4">
      <w:pPr>
        <w:ind w:firstLineChars="200" w:firstLine="420"/>
      </w:pPr>
      <w:r>
        <w:rPr>
          <w:rFonts w:cs="宋体" w:hint="eastAsia"/>
        </w:rPr>
        <w:t>（请填写表头指标</w:t>
      </w:r>
      <w:r>
        <w:t xml:space="preserve"> </w:t>
      </w:r>
      <w:r>
        <w:rPr>
          <w:rFonts w:cs="宋体" w:hint="eastAsia"/>
        </w:rPr>
        <w:t>“企业是否为各级高新技术产业开发区注册企业”、“企业是否为认定的高新技术企业”，且为单选题）</w:t>
      </w:r>
    </w:p>
    <w:p w:rsidR="00307ED4" w:rsidRDefault="00307ED4" w:rsidP="00307ED4">
      <w:pPr>
        <w:ind w:firstLineChars="200" w:firstLine="420"/>
        <w:rPr>
          <w:rFonts w:cs="宋体"/>
        </w:rPr>
      </w:pPr>
      <w:r>
        <w:t>12</w:t>
      </w:r>
      <w:r>
        <w:rPr>
          <w:rFonts w:cs="宋体" w:hint="eastAsia"/>
        </w:rPr>
        <w:t>．单位详细名称、组织机构代码、统一社会信用代码、填表人、电话等不为空，按程序统一审核方式处理</w:t>
      </w:r>
    </w:p>
    <w:p w:rsidR="00307ED4" w:rsidRDefault="00307ED4" w:rsidP="00307ED4">
      <w:pPr>
        <w:jc w:val="center"/>
        <w:outlineLvl w:val="2"/>
        <w:rPr>
          <w:rFonts w:ascii="仿宋_GB2312" w:eastAsia="仿宋_GB2312"/>
          <w:sz w:val="28"/>
          <w:szCs w:val="28"/>
        </w:rPr>
      </w:pPr>
      <w:r>
        <w:br w:type="page"/>
      </w:r>
      <w:r>
        <w:rPr>
          <w:rFonts w:ascii="仿宋_GB2312" w:eastAsia="仿宋_GB2312" w:hint="eastAsia"/>
          <w:sz w:val="28"/>
          <w:szCs w:val="28"/>
        </w:rPr>
        <w:lastRenderedPageBreak/>
        <w:t>2．表间审核</w:t>
      </w:r>
    </w:p>
    <w:p w:rsidR="00307ED4" w:rsidRDefault="00307ED4" w:rsidP="00307ED4">
      <w:pPr>
        <w:spacing w:beforeLines="100" w:before="312" w:afterLines="100" w:after="312"/>
        <w:ind w:firstLineChars="200" w:firstLine="420"/>
        <w:jc w:val="left"/>
        <w:outlineLvl w:val="3"/>
        <w:rPr>
          <w:rFonts w:ascii="方正黑体简体" w:eastAsia="方正黑体简体" w:hAnsi="宋体"/>
          <w:szCs w:val="21"/>
        </w:rPr>
      </w:pPr>
      <w:r>
        <w:rPr>
          <w:rFonts w:ascii="方正黑体简体" w:eastAsia="方正黑体简体" w:hAnsi="宋体" w:hint="eastAsia"/>
          <w:szCs w:val="21"/>
        </w:rPr>
        <w:t>工业/建筑业/服务业企业创新情况（L121/L123/L125表）与创新调查企业家问卷（L122表）</w:t>
      </w:r>
    </w:p>
    <w:p w:rsidR="00307ED4" w:rsidRDefault="00307ED4" w:rsidP="00307ED4">
      <w:pPr>
        <w:snapToGrid w:val="0"/>
        <w:spacing w:line="300" w:lineRule="exact"/>
        <w:ind w:firstLineChars="200" w:firstLine="420"/>
      </w:pPr>
      <w:r>
        <w:t>1</w:t>
      </w:r>
      <w:r>
        <w:rPr>
          <w:rFonts w:hint="eastAsia"/>
        </w:rPr>
        <w:t>．若创新情况表中判断产品创新、工艺创新、正在进行或中止的创新活动、组织（管理）创新、营销创新中有任一项，则企业家问卷中第三</w:t>
      </w:r>
      <w:r>
        <w:t>-</w:t>
      </w:r>
      <w:r>
        <w:rPr>
          <w:rFonts w:hint="eastAsia"/>
        </w:rPr>
        <w:t>第五部分应填报，但其他、说明等项例外（</w:t>
      </w:r>
      <w:r>
        <w:t>C</w:t>
      </w:r>
      <w:r>
        <w:rPr>
          <w:rFonts w:hint="eastAsia"/>
        </w:rPr>
        <w:t>）</w:t>
      </w:r>
    </w:p>
    <w:p w:rsidR="00307ED4" w:rsidRDefault="00307ED4" w:rsidP="00307ED4">
      <w:pPr>
        <w:snapToGrid w:val="0"/>
        <w:spacing w:line="300" w:lineRule="exact"/>
        <w:ind w:firstLineChars="200" w:firstLine="420"/>
      </w:pPr>
      <w:r>
        <w:rPr>
          <w:rFonts w:hint="eastAsia"/>
        </w:rPr>
        <w:t>（若</w:t>
      </w:r>
      <w:r>
        <w:rPr>
          <w:rFonts w:ascii="宋体" w:hAnsi="宋体" w:hint="eastAsia"/>
          <w:b/>
          <w:bCs/>
          <w:szCs w:val="21"/>
        </w:rPr>
        <w:t>L121</w:t>
      </w:r>
      <w:r>
        <w:rPr>
          <w:rFonts w:ascii="宋体" w:hAnsi="宋体" w:cs="宋体" w:hint="eastAsia"/>
          <w:b/>
          <w:bCs/>
          <w:kern w:val="0"/>
          <w:szCs w:val="21"/>
        </w:rPr>
        <w:t>表</w:t>
      </w:r>
      <w:r>
        <w:t>01</w:t>
      </w:r>
      <w:r>
        <w:rPr>
          <w:rFonts w:hint="eastAsia"/>
        </w:rPr>
        <w:t>题、</w:t>
      </w:r>
      <w:r>
        <w:t>05</w:t>
      </w:r>
      <w:r>
        <w:rPr>
          <w:rFonts w:hint="eastAsia"/>
        </w:rPr>
        <w:t>题、</w:t>
      </w:r>
      <w:r>
        <w:t>06</w:t>
      </w:r>
      <w:r>
        <w:rPr>
          <w:rFonts w:hint="eastAsia"/>
        </w:rPr>
        <w:t>题、</w:t>
      </w:r>
      <w:r>
        <w:t>09</w:t>
      </w:r>
      <w:r>
        <w:rPr>
          <w:rFonts w:hint="eastAsia"/>
        </w:rPr>
        <w:t>题、</w:t>
      </w:r>
      <w:r>
        <w:t>10</w:t>
      </w:r>
      <w:r>
        <w:rPr>
          <w:rFonts w:hint="eastAsia"/>
        </w:rPr>
        <w:t>题、</w:t>
      </w:r>
      <w:r>
        <w:t>12</w:t>
      </w:r>
      <w:r>
        <w:rPr>
          <w:rFonts w:hint="eastAsia"/>
        </w:rPr>
        <w:t>题、</w:t>
      </w:r>
      <w:r>
        <w:t>13</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题中至少有一题选“</w:t>
      </w:r>
      <w:r>
        <w:t>1</w:t>
      </w:r>
      <w:r>
        <w:rPr>
          <w:rFonts w:hint="eastAsia"/>
        </w:rPr>
        <w:t>”，或者</w:t>
      </w:r>
      <w:r>
        <w:rPr>
          <w:b/>
          <w:bCs/>
          <w:szCs w:val="21"/>
        </w:rPr>
        <w:t>L123</w:t>
      </w:r>
      <w:r>
        <w:rPr>
          <w:rFonts w:hAnsi="宋体" w:hint="eastAsia"/>
          <w:b/>
          <w:bCs/>
          <w:kern w:val="0"/>
          <w:szCs w:val="21"/>
        </w:rPr>
        <w:t>表</w:t>
      </w:r>
      <w:r>
        <w:t>01</w:t>
      </w:r>
      <w:r>
        <w:rPr>
          <w:rFonts w:hint="eastAsia"/>
        </w:rPr>
        <w:t>题、</w:t>
      </w:r>
      <w:r>
        <w:t>02</w:t>
      </w:r>
      <w:r>
        <w:rPr>
          <w:rFonts w:hint="eastAsia"/>
        </w:rPr>
        <w:t>题、</w:t>
      </w:r>
      <w:r>
        <w:t>07</w:t>
      </w:r>
      <w:r>
        <w:rPr>
          <w:rFonts w:hint="eastAsia"/>
        </w:rPr>
        <w:t>题、</w:t>
      </w:r>
      <w:r>
        <w:t>11</w:t>
      </w:r>
      <w:r>
        <w:rPr>
          <w:rFonts w:hint="eastAsia"/>
        </w:rPr>
        <w:t>题、</w:t>
      </w:r>
      <w:r>
        <w:t>12</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w:t>
      </w:r>
      <w:r>
        <w:t>19</w:t>
      </w:r>
      <w:r>
        <w:rPr>
          <w:rFonts w:hint="eastAsia"/>
        </w:rPr>
        <w:t>题、</w:t>
      </w:r>
      <w:r>
        <w:t>20</w:t>
      </w:r>
      <w:r>
        <w:rPr>
          <w:rFonts w:hint="eastAsia"/>
        </w:rPr>
        <w:t>题中至少有一题选</w:t>
      </w:r>
      <w:r>
        <w:t>“1”</w:t>
      </w:r>
      <w:r>
        <w:rPr>
          <w:rFonts w:hint="eastAsia"/>
        </w:rPr>
        <w:t>，或者</w:t>
      </w:r>
      <w:r>
        <w:rPr>
          <w:b/>
          <w:bCs/>
          <w:szCs w:val="21"/>
        </w:rPr>
        <w:t>L125</w:t>
      </w:r>
      <w:r>
        <w:rPr>
          <w:rFonts w:hAnsi="宋体" w:hint="eastAsia"/>
          <w:b/>
          <w:bCs/>
          <w:kern w:val="0"/>
          <w:szCs w:val="21"/>
        </w:rPr>
        <w:t>表</w:t>
      </w:r>
      <w:r>
        <w:t>01</w:t>
      </w:r>
      <w:r>
        <w:rPr>
          <w:rFonts w:hint="eastAsia"/>
        </w:rPr>
        <w:t>题、</w:t>
      </w:r>
      <w:r>
        <w:t>02</w:t>
      </w:r>
      <w:r>
        <w:rPr>
          <w:rFonts w:hint="eastAsia"/>
        </w:rPr>
        <w:t>题、</w:t>
      </w:r>
      <w:r>
        <w:t>06</w:t>
      </w:r>
      <w:r>
        <w:rPr>
          <w:rFonts w:hint="eastAsia"/>
        </w:rPr>
        <w:t>题、</w:t>
      </w:r>
      <w:r>
        <w:t>07</w:t>
      </w:r>
      <w:r>
        <w:rPr>
          <w:rFonts w:hint="eastAsia"/>
        </w:rPr>
        <w:t>题、</w:t>
      </w:r>
      <w:r>
        <w:t>09</w:t>
      </w:r>
      <w:r>
        <w:rPr>
          <w:rFonts w:hint="eastAsia"/>
        </w:rPr>
        <w:t>题、</w:t>
      </w:r>
      <w:r>
        <w:t>10</w:t>
      </w:r>
      <w:r>
        <w:rPr>
          <w:rFonts w:hint="eastAsia"/>
        </w:rPr>
        <w:t>题、</w:t>
      </w:r>
      <w:r>
        <w:t>12</w:t>
      </w:r>
      <w:r>
        <w:rPr>
          <w:rFonts w:hint="eastAsia"/>
        </w:rPr>
        <w:t>题、</w:t>
      </w:r>
      <w:r>
        <w:t>13</w:t>
      </w:r>
      <w:r>
        <w:rPr>
          <w:rFonts w:hint="eastAsia"/>
        </w:rPr>
        <w:t>题、</w:t>
      </w:r>
      <w:r>
        <w:t>14</w:t>
      </w:r>
      <w:r>
        <w:rPr>
          <w:rFonts w:hint="eastAsia"/>
        </w:rPr>
        <w:t>题、</w:t>
      </w:r>
      <w:r>
        <w:t>15</w:t>
      </w:r>
      <w:r>
        <w:rPr>
          <w:rFonts w:hint="eastAsia"/>
        </w:rPr>
        <w:t>题、</w:t>
      </w:r>
      <w:r>
        <w:t>16</w:t>
      </w:r>
      <w:r>
        <w:rPr>
          <w:rFonts w:hint="eastAsia"/>
        </w:rPr>
        <w:t>题、</w:t>
      </w:r>
      <w:r>
        <w:t>17</w:t>
      </w:r>
      <w:r>
        <w:rPr>
          <w:rFonts w:hint="eastAsia"/>
        </w:rPr>
        <w:t>题、</w:t>
      </w:r>
      <w:r>
        <w:t>18</w:t>
      </w:r>
      <w:r>
        <w:rPr>
          <w:rFonts w:hint="eastAsia"/>
        </w:rPr>
        <w:t>题中至少有一题选</w:t>
      </w:r>
      <w:r>
        <w:t>“1”</w:t>
      </w:r>
      <w:r>
        <w:rPr>
          <w:rFonts w:hint="eastAsia"/>
        </w:rPr>
        <w:t>，则</w:t>
      </w:r>
      <w:r>
        <w:rPr>
          <w:rFonts w:ascii="宋体" w:hAnsi="宋体" w:hint="eastAsia"/>
          <w:szCs w:val="21"/>
        </w:rPr>
        <w:t>L122</w:t>
      </w:r>
      <w:r>
        <w:rPr>
          <w:rFonts w:ascii="宋体" w:hAnsi="宋体" w:cs="宋体" w:hint="eastAsia"/>
          <w:kern w:val="0"/>
          <w:szCs w:val="21"/>
        </w:rPr>
        <w:t>表第三部分</w:t>
      </w:r>
      <w:r>
        <w:rPr>
          <w:rFonts w:hAnsi="宋体" w:hint="eastAsia"/>
          <w:kern w:val="0"/>
          <w:szCs w:val="21"/>
        </w:rPr>
        <w:t>（</w:t>
      </w:r>
      <w:r>
        <w:rPr>
          <w:kern w:val="0"/>
          <w:szCs w:val="21"/>
        </w:rPr>
        <w:t>1</w:t>
      </w:r>
      <w:r>
        <w:rPr>
          <w:rFonts w:hAnsi="宋体" w:hint="eastAsia"/>
          <w:kern w:val="0"/>
          <w:szCs w:val="21"/>
        </w:rPr>
        <w:t>）</w:t>
      </w:r>
      <w:r>
        <w:rPr>
          <w:kern w:val="0"/>
          <w:szCs w:val="21"/>
        </w:rPr>
        <w:t>-</w:t>
      </w:r>
      <w:r>
        <w:rPr>
          <w:rFonts w:hAnsi="宋体" w:hint="eastAsia"/>
          <w:kern w:val="0"/>
          <w:szCs w:val="21"/>
        </w:rPr>
        <w:t>（</w:t>
      </w:r>
      <w:r>
        <w:rPr>
          <w:kern w:val="0"/>
          <w:szCs w:val="21"/>
        </w:rPr>
        <w:t>9</w:t>
      </w:r>
      <w:r>
        <w:rPr>
          <w:rFonts w:hAnsi="宋体" w:hint="eastAsia"/>
          <w:kern w:val="0"/>
          <w:szCs w:val="21"/>
        </w:rPr>
        <w:t>）题、第四部分（</w:t>
      </w:r>
      <w:r>
        <w:rPr>
          <w:rFonts w:hAnsi="宋体"/>
          <w:kern w:val="0"/>
          <w:szCs w:val="21"/>
        </w:rPr>
        <w:t>1</w:t>
      </w:r>
      <w:r>
        <w:rPr>
          <w:rFonts w:hAnsi="宋体" w:hint="eastAsia"/>
          <w:kern w:val="0"/>
          <w:szCs w:val="21"/>
        </w:rPr>
        <w:t>）</w:t>
      </w:r>
      <w:r>
        <w:rPr>
          <w:rFonts w:hAnsi="宋体"/>
          <w:kern w:val="0"/>
          <w:szCs w:val="21"/>
        </w:rPr>
        <w:t>-</w:t>
      </w:r>
      <w:r>
        <w:rPr>
          <w:rFonts w:hAnsi="宋体" w:hint="eastAsia"/>
          <w:kern w:val="0"/>
          <w:szCs w:val="21"/>
        </w:rPr>
        <w:t>（</w:t>
      </w:r>
      <w:r>
        <w:rPr>
          <w:rFonts w:hAnsi="宋体"/>
          <w:kern w:val="0"/>
          <w:szCs w:val="21"/>
        </w:rPr>
        <w:t>5</w:t>
      </w:r>
      <w:r>
        <w:rPr>
          <w:rFonts w:hAnsi="宋体" w:hint="eastAsia"/>
          <w:kern w:val="0"/>
          <w:szCs w:val="21"/>
        </w:rPr>
        <w:t>）题、第五部分（</w:t>
      </w:r>
      <w:r>
        <w:rPr>
          <w:rFonts w:hAnsi="宋体"/>
          <w:kern w:val="0"/>
          <w:szCs w:val="21"/>
        </w:rPr>
        <w:t>1</w:t>
      </w:r>
      <w:r>
        <w:rPr>
          <w:rFonts w:hAnsi="宋体" w:hint="eastAsia"/>
          <w:kern w:val="0"/>
          <w:szCs w:val="21"/>
        </w:rPr>
        <w:t>）</w:t>
      </w:r>
      <w:r>
        <w:rPr>
          <w:rFonts w:hAnsi="宋体"/>
          <w:kern w:val="0"/>
          <w:szCs w:val="21"/>
        </w:rPr>
        <w:t>-</w:t>
      </w:r>
      <w:r>
        <w:rPr>
          <w:rFonts w:hAnsi="宋体" w:hint="eastAsia"/>
          <w:kern w:val="0"/>
          <w:szCs w:val="21"/>
        </w:rPr>
        <w:t>（</w:t>
      </w:r>
      <w:r>
        <w:rPr>
          <w:rFonts w:hAnsi="宋体"/>
          <w:kern w:val="0"/>
          <w:szCs w:val="21"/>
        </w:rPr>
        <w:t>10</w:t>
      </w:r>
      <w:r>
        <w:rPr>
          <w:rFonts w:hAnsi="宋体" w:hint="eastAsia"/>
          <w:kern w:val="0"/>
          <w:szCs w:val="21"/>
        </w:rPr>
        <w:t>）题的第一</w:t>
      </w:r>
      <w:r>
        <w:rPr>
          <w:rFonts w:hint="eastAsia"/>
        </w:rPr>
        <w:t>问</w:t>
      </w:r>
      <w:r>
        <w:rPr>
          <w:rFonts w:hAnsi="宋体" w:hint="eastAsia"/>
          <w:kern w:val="0"/>
          <w:szCs w:val="21"/>
        </w:rPr>
        <w:t>都</w:t>
      </w:r>
      <w:r>
        <w:rPr>
          <w:rFonts w:ascii="宋体" w:hAnsi="宋体" w:cs="宋体" w:hint="eastAsia"/>
          <w:kern w:val="0"/>
          <w:szCs w:val="21"/>
        </w:rPr>
        <w:t>不应为空，否则应说明原因</w:t>
      </w:r>
      <w:r>
        <w:rPr>
          <w:rFonts w:hint="eastAsia"/>
        </w:rPr>
        <w:t>）</w:t>
      </w:r>
    </w:p>
    <w:p w:rsidR="00307ED4" w:rsidRDefault="00307ED4" w:rsidP="00307ED4">
      <w:pPr>
        <w:spacing w:beforeLines="100" w:before="312" w:afterLines="100" w:after="312"/>
        <w:ind w:firstLineChars="200" w:firstLine="420"/>
        <w:jc w:val="left"/>
        <w:outlineLvl w:val="3"/>
        <w:rPr>
          <w:rFonts w:eastAsia="方正黑体简体"/>
          <w:szCs w:val="21"/>
        </w:rPr>
      </w:pPr>
      <w:r>
        <w:rPr>
          <w:rFonts w:eastAsia="方正黑体简体" w:hint="eastAsia"/>
          <w:szCs w:val="21"/>
        </w:rPr>
        <w:t>企业研究开发项目情况（</w:t>
      </w:r>
      <w:r>
        <w:rPr>
          <w:rFonts w:eastAsia="方正黑体简体"/>
          <w:szCs w:val="21"/>
        </w:rPr>
        <w:t>107-1</w:t>
      </w:r>
      <w:r>
        <w:rPr>
          <w:rFonts w:eastAsia="方正黑体简体" w:hint="eastAsia"/>
          <w:szCs w:val="21"/>
        </w:rPr>
        <w:t>表）与工业企业创新情况（</w:t>
      </w:r>
      <w:r>
        <w:rPr>
          <w:rFonts w:eastAsia="方正黑体简体"/>
          <w:szCs w:val="21"/>
        </w:rPr>
        <w:t>L121</w:t>
      </w:r>
      <w:r>
        <w:rPr>
          <w:rFonts w:eastAsia="方正黑体简体" w:hint="eastAsia"/>
          <w:szCs w:val="21"/>
        </w:rPr>
        <w:t>表）</w:t>
      </w:r>
    </w:p>
    <w:p w:rsidR="00307ED4" w:rsidRDefault="00307ED4" w:rsidP="00307ED4">
      <w:pPr>
        <w:snapToGrid w:val="0"/>
        <w:spacing w:line="300" w:lineRule="exact"/>
        <w:ind w:firstLineChars="200" w:firstLine="420"/>
      </w:pPr>
      <w:r>
        <w:t>1</w:t>
      </w:r>
      <w:r>
        <w:rPr>
          <w:rFonts w:hint="eastAsia"/>
        </w:rPr>
        <w:t>．若项目表存在项目完成日期晚于本年年底的项目，则创新情况表第三部分第</w:t>
      </w:r>
      <w:r>
        <w:t>1</w:t>
      </w:r>
      <w:r>
        <w:rPr>
          <w:rFonts w:hint="eastAsia"/>
        </w:rPr>
        <w:t>题正在进行的创新活动应选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L121</w:t>
      </w:r>
      <w:r>
        <w:rPr>
          <w:rFonts w:hAnsi="宋体" w:hint="eastAsia"/>
          <w:kern w:val="0"/>
          <w:szCs w:val="21"/>
        </w:rPr>
        <w:t>表，且</w:t>
      </w:r>
      <w:r>
        <w:rPr>
          <w:kern w:val="0"/>
          <w:szCs w:val="21"/>
        </w:rPr>
        <w:t>107-1</w:t>
      </w:r>
      <w:r>
        <w:rPr>
          <w:rFonts w:hAnsi="宋体" w:hint="eastAsia"/>
          <w:kern w:val="0"/>
          <w:szCs w:val="21"/>
        </w:rPr>
        <w:t>表存在任一项目的</w:t>
      </w:r>
      <w:r>
        <w:rPr>
          <w:rFonts w:hint="eastAsia"/>
        </w:rPr>
        <w:t>项目完成日期</w:t>
      </w:r>
      <w:r>
        <w:t>&gt;</w:t>
      </w:r>
      <w:r>
        <w:rPr>
          <w:rFonts w:hint="eastAsia"/>
        </w:rPr>
        <w:t>本年年底，则</w:t>
      </w:r>
      <w:r>
        <w:rPr>
          <w:szCs w:val="21"/>
        </w:rPr>
        <w:t>L121</w:t>
      </w:r>
      <w:r>
        <w:rPr>
          <w:rFonts w:hAnsi="宋体" w:hint="eastAsia"/>
          <w:kern w:val="0"/>
          <w:szCs w:val="21"/>
        </w:rPr>
        <w:t>表</w:t>
      </w:r>
      <w:r>
        <w:rPr>
          <w:kern w:val="0"/>
          <w:szCs w:val="21"/>
        </w:rPr>
        <w:t>09</w:t>
      </w:r>
      <w:r>
        <w:rPr>
          <w:rFonts w:hAnsi="宋体" w:hint="eastAsia"/>
          <w:kern w:val="0"/>
          <w:szCs w:val="21"/>
        </w:rPr>
        <w:t>题应选</w:t>
      </w:r>
      <w:r>
        <w:rPr>
          <w:kern w:val="0"/>
          <w:szCs w:val="21"/>
        </w:rPr>
        <w:t>“</w:t>
      </w:r>
      <w:r>
        <w:t>1</w:t>
      </w:r>
      <w:r>
        <w:rPr>
          <w:kern w:val="0"/>
          <w:szCs w:val="21"/>
        </w:rPr>
        <w:t>”</w:t>
      </w:r>
      <w:r>
        <w:rPr>
          <w:rFonts w:hAnsi="宋体" w:hint="eastAsia"/>
          <w:kern w:val="0"/>
          <w:szCs w:val="21"/>
        </w:rPr>
        <w:t>，否则应说明原因</w:t>
      </w:r>
      <w:r>
        <w:rPr>
          <w:rFonts w:hint="eastAsia"/>
        </w:rPr>
        <w:t>）</w:t>
      </w:r>
    </w:p>
    <w:p w:rsidR="00307ED4" w:rsidRDefault="00307ED4" w:rsidP="00307ED4">
      <w:pPr>
        <w:snapToGrid w:val="0"/>
        <w:spacing w:line="300" w:lineRule="exact"/>
        <w:ind w:firstLineChars="200" w:firstLine="420"/>
      </w:pPr>
      <w:r>
        <w:t>2</w:t>
      </w:r>
      <w:r>
        <w:rPr>
          <w:rFonts w:hint="eastAsia"/>
        </w:rPr>
        <w:t>．若项目表存在失败项目，则创新情况表第三部分第</w:t>
      </w:r>
      <w:r>
        <w:t>2</w:t>
      </w:r>
      <w:r>
        <w:rPr>
          <w:rFonts w:hint="eastAsia"/>
        </w:rPr>
        <w:t>题中止的创新活动应选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L121</w:t>
      </w:r>
      <w:r>
        <w:rPr>
          <w:rFonts w:hAnsi="宋体" w:hint="eastAsia"/>
          <w:kern w:val="0"/>
          <w:szCs w:val="21"/>
        </w:rPr>
        <w:t>表，且</w:t>
      </w:r>
      <w:r>
        <w:rPr>
          <w:kern w:val="0"/>
          <w:szCs w:val="21"/>
        </w:rPr>
        <w:t>107-1</w:t>
      </w:r>
      <w:r>
        <w:rPr>
          <w:rFonts w:hAnsi="宋体" w:hint="eastAsia"/>
          <w:kern w:val="0"/>
          <w:szCs w:val="21"/>
        </w:rPr>
        <w:t>表存在任一项目的</w:t>
      </w:r>
      <w:r>
        <w:rPr>
          <w:rFonts w:hint="eastAsia"/>
        </w:rPr>
        <w:t>项目完成日期</w:t>
      </w:r>
      <w:r>
        <w:t>=“000000”</w:t>
      </w:r>
      <w:r>
        <w:rPr>
          <w:rFonts w:hint="eastAsia"/>
        </w:rPr>
        <w:t>，则</w:t>
      </w:r>
      <w:r>
        <w:rPr>
          <w:szCs w:val="21"/>
        </w:rPr>
        <w:t>L121</w:t>
      </w:r>
      <w:r>
        <w:rPr>
          <w:rFonts w:hAnsi="宋体" w:hint="eastAsia"/>
          <w:kern w:val="0"/>
          <w:szCs w:val="21"/>
        </w:rPr>
        <w:t>表</w:t>
      </w:r>
      <w:r>
        <w:rPr>
          <w:kern w:val="0"/>
          <w:szCs w:val="21"/>
        </w:rPr>
        <w:t>10</w:t>
      </w:r>
      <w:r>
        <w:rPr>
          <w:rFonts w:hAnsi="宋体" w:hint="eastAsia"/>
          <w:kern w:val="0"/>
          <w:szCs w:val="21"/>
        </w:rPr>
        <w:t>题应选</w:t>
      </w:r>
      <w:r>
        <w:rPr>
          <w:kern w:val="0"/>
          <w:szCs w:val="21"/>
        </w:rPr>
        <w:t>“</w:t>
      </w:r>
      <w:r>
        <w:t>1</w:t>
      </w:r>
      <w:r>
        <w:rPr>
          <w:kern w:val="0"/>
          <w:szCs w:val="21"/>
        </w:rPr>
        <w:t>”</w:t>
      </w:r>
      <w:r>
        <w:rPr>
          <w:rFonts w:hAnsi="宋体" w:hint="eastAsia"/>
          <w:kern w:val="0"/>
          <w:szCs w:val="21"/>
        </w:rPr>
        <w:t>，否则应说明原因</w:t>
      </w:r>
      <w:r>
        <w:rPr>
          <w:rFonts w:hint="eastAsia"/>
        </w:rPr>
        <w:t>）</w:t>
      </w:r>
    </w:p>
    <w:p w:rsidR="00307ED4" w:rsidRDefault="00307ED4" w:rsidP="00307ED4">
      <w:pPr>
        <w:snapToGrid w:val="0"/>
        <w:spacing w:line="300" w:lineRule="exact"/>
        <w:ind w:firstLineChars="200" w:firstLine="420"/>
      </w:pPr>
      <w:r>
        <w:t>3</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或</w:t>
      </w:r>
      <w:r>
        <w:t>“</w:t>
      </w:r>
      <w:r>
        <w:rPr>
          <w:rFonts w:hint="eastAsia"/>
        </w:rPr>
        <w:t>与境内其他企业或单位合作</w:t>
      </w:r>
      <w:r>
        <w:t>”</w:t>
      </w:r>
      <w:r>
        <w:rPr>
          <w:rFonts w:hint="eastAsia"/>
        </w:rPr>
        <w:t>或</w:t>
      </w:r>
      <w:r>
        <w:t>“</w:t>
      </w:r>
      <w:r>
        <w:rPr>
          <w:rFonts w:hint="eastAsia"/>
        </w:rPr>
        <w:t>与境外机构合作</w:t>
      </w:r>
      <w:r>
        <w:t>”</w:t>
      </w:r>
      <w:r>
        <w:rPr>
          <w:rFonts w:hint="eastAsia"/>
        </w:rPr>
        <w:t>的项目，则第八部分创新合作第</w:t>
      </w:r>
      <w:r>
        <w:t>1</w:t>
      </w:r>
      <w:r>
        <w:rPr>
          <w:rFonts w:hint="eastAsia"/>
        </w:rPr>
        <w:t>题不</w:t>
      </w:r>
      <w:r>
        <w:rPr>
          <w:rFonts w:hAnsi="宋体"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L121</w:t>
      </w:r>
      <w:r>
        <w:rPr>
          <w:rFonts w:hAnsi="宋体" w:hint="eastAsia"/>
          <w:kern w:val="0"/>
          <w:szCs w:val="21"/>
        </w:rPr>
        <w:t>表，且</w:t>
      </w:r>
      <w:r>
        <w:rPr>
          <w:kern w:val="0"/>
          <w:szCs w:val="21"/>
        </w:rPr>
        <w:t>107-1</w:t>
      </w:r>
      <w:r>
        <w:rPr>
          <w:rFonts w:hAnsi="宋体" w:hint="eastAsia"/>
          <w:kern w:val="0"/>
          <w:szCs w:val="21"/>
        </w:rPr>
        <w:t>表存在任一项目的</w:t>
      </w:r>
      <w:r>
        <w:rPr>
          <w:rFonts w:hint="eastAsia"/>
        </w:rPr>
        <w:t>项目开展形式为</w:t>
      </w:r>
      <w:r>
        <w:t>“21”</w:t>
      </w:r>
      <w:r>
        <w:rPr>
          <w:rFonts w:hint="eastAsia"/>
        </w:rPr>
        <w:t>或</w:t>
      </w:r>
      <w:r>
        <w:t>“22”</w:t>
      </w:r>
      <w:r>
        <w:rPr>
          <w:rFonts w:hint="eastAsia"/>
        </w:rPr>
        <w:t>或</w:t>
      </w:r>
      <w:r>
        <w:t>“23”</w:t>
      </w:r>
      <w:r>
        <w:rPr>
          <w:rFonts w:hint="eastAsia"/>
        </w:rPr>
        <w:t>或</w:t>
      </w:r>
      <w:r>
        <w:t>“24”</w:t>
      </w:r>
      <w:r>
        <w:rPr>
          <w:rFonts w:hint="eastAsia"/>
        </w:rPr>
        <w:t>，则</w:t>
      </w:r>
      <w:r>
        <w:rPr>
          <w:szCs w:val="21"/>
        </w:rPr>
        <w:t>L121</w:t>
      </w:r>
      <w:r>
        <w:rPr>
          <w:rFonts w:hAnsi="宋体" w:hint="eastAsia"/>
          <w:kern w:val="0"/>
          <w:szCs w:val="21"/>
        </w:rPr>
        <w:t>表</w:t>
      </w:r>
      <w:r>
        <w:rPr>
          <w:kern w:val="0"/>
          <w:szCs w:val="21"/>
        </w:rPr>
        <w:t>20</w:t>
      </w:r>
      <w:r>
        <w:rPr>
          <w:rFonts w:hAnsi="宋体" w:hint="eastAsia"/>
          <w:kern w:val="0"/>
          <w:szCs w:val="21"/>
        </w:rPr>
        <w:t>题不宜为空，否则应予以提示：未回答第</w:t>
      </w:r>
      <w:r>
        <w:rPr>
          <w:kern w:val="0"/>
          <w:szCs w:val="21"/>
        </w:rPr>
        <w:t>20</w:t>
      </w:r>
      <w:r>
        <w:rPr>
          <w:rFonts w:hAnsi="宋体" w:hint="eastAsia"/>
          <w:kern w:val="0"/>
          <w:szCs w:val="21"/>
        </w:rPr>
        <w:t>题，</w:t>
      </w:r>
      <w:r>
        <w:rPr>
          <w:rFonts w:hint="eastAsia"/>
        </w:rPr>
        <w:t>是否漏填，请核实）</w:t>
      </w:r>
    </w:p>
    <w:p w:rsidR="00307ED4" w:rsidRDefault="00307ED4" w:rsidP="00307ED4">
      <w:pPr>
        <w:snapToGrid w:val="0"/>
        <w:spacing w:line="300" w:lineRule="exact"/>
        <w:ind w:firstLineChars="200" w:firstLine="420"/>
      </w:pPr>
      <w:r>
        <w:t>4</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的项目，则第八部分创新合作第</w:t>
      </w:r>
      <w:r>
        <w:t>3</w:t>
      </w:r>
      <w:r>
        <w:rPr>
          <w:rFonts w:hint="eastAsia"/>
        </w:rPr>
        <w:t>题不</w:t>
      </w:r>
      <w:r>
        <w:rPr>
          <w:rFonts w:hAnsi="宋体"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L121</w:t>
      </w:r>
      <w:r>
        <w:rPr>
          <w:rFonts w:hAnsi="宋体" w:hint="eastAsia"/>
          <w:kern w:val="0"/>
          <w:szCs w:val="21"/>
        </w:rPr>
        <w:t>表，且</w:t>
      </w:r>
      <w:r>
        <w:rPr>
          <w:kern w:val="0"/>
          <w:szCs w:val="21"/>
        </w:rPr>
        <w:t>107-1</w:t>
      </w:r>
      <w:r>
        <w:rPr>
          <w:rFonts w:hAnsi="宋体" w:hint="eastAsia"/>
          <w:kern w:val="0"/>
          <w:szCs w:val="21"/>
        </w:rPr>
        <w:t>表存在任一项目的</w:t>
      </w:r>
      <w:r>
        <w:rPr>
          <w:rFonts w:hint="eastAsia"/>
        </w:rPr>
        <w:t>项目开展形式为</w:t>
      </w:r>
      <w:r>
        <w:t>“21”</w:t>
      </w:r>
      <w:r>
        <w:rPr>
          <w:rFonts w:hint="eastAsia"/>
        </w:rPr>
        <w:t>或</w:t>
      </w:r>
      <w:r>
        <w:t>“22”</w:t>
      </w:r>
      <w:r>
        <w:rPr>
          <w:rFonts w:hint="eastAsia"/>
        </w:rPr>
        <w:t>，则</w:t>
      </w:r>
      <w:r>
        <w:rPr>
          <w:szCs w:val="21"/>
        </w:rPr>
        <w:t>L121</w:t>
      </w:r>
      <w:r>
        <w:rPr>
          <w:rFonts w:hAnsi="宋体" w:hint="eastAsia"/>
          <w:kern w:val="0"/>
          <w:szCs w:val="21"/>
        </w:rPr>
        <w:t>表</w:t>
      </w:r>
      <w:r>
        <w:rPr>
          <w:kern w:val="0"/>
          <w:szCs w:val="21"/>
        </w:rPr>
        <w:t>22</w:t>
      </w:r>
      <w:r>
        <w:rPr>
          <w:rFonts w:hAnsi="宋体" w:hint="eastAsia"/>
          <w:kern w:val="0"/>
          <w:szCs w:val="21"/>
        </w:rPr>
        <w:t>题不宜为空，否则应予以提示：未回答第</w:t>
      </w:r>
      <w:r>
        <w:rPr>
          <w:kern w:val="0"/>
          <w:szCs w:val="21"/>
        </w:rPr>
        <w:t>22</w:t>
      </w:r>
      <w:r>
        <w:rPr>
          <w:rFonts w:hAnsi="宋体" w:hint="eastAsia"/>
          <w:kern w:val="0"/>
          <w:szCs w:val="21"/>
        </w:rPr>
        <w:t>题，</w:t>
      </w:r>
      <w:r>
        <w:rPr>
          <w:rFonts w:hint="eastAsia"/>
        </w:rPr>
        <w:t>是否漏填，请核实）</w:t>
      </w:r>
    </w:p>
    <w:p w:rsidR="00307ED4" w:rsidRDefault="00307ED4" w:rsidP="00307ED4">
      <w:pPr>
        <w:spacing w:beforeLines="100" w:before="312" w:afterLines="100" w:after="312"/>
        <w:ind w:firstLineChars="200" w:firstLine="420"/>
        <w:jc w:val="left"/>
        <w:outlineLvl w:val="3"/>
        <w:rPr>
          <w:rFonts w:eastAsia="方正黑体简体"/>
          <w:szCs w:val="21"/>
        </w:rPr>
      </w:pPr>
      <w:r>
        <w:rPr>
          <w:rFonts w:eastAsia="方正黑体简体" w:hint="eastAsia"/>
          <w:szCs w:val="21"/>
        </w:rPr>
        <w:t>企业研究开发活动及相关情况（</w:t>
      </w:r>
      <w:r>
        <w:rPr>
          <w:rFonts w:eastAsia="方正黑体简体"/>
          <w:szCs w:val="21"/>
        </w:rPr>
        <w:t>107-2</w:t>
      </w:r>
      <w:r>
        <w:rPr>
          <w:rFonts w:eastAsia="方正黑体简体" w:hint="eastAsia"/>
          <w:szCs w:val="21"/>
        </w:rPr>
        <w:t>表）与工业企业创新情况（</w:t>
      </w:r>
      <w:r>
        <w:rPr>
          <w:rFonts w:eastAsia="方正黑体简体"/>
          <w:szCs w:val="21"/>
        </w:rPr>
        <w:t>L121</w:t>
      </w:r>
      <w:r>
        <w:rPr>
          <w:rFonts w:eastAsia="方正黑体简体" w:hint="eastAsia"/>
          <w:szCs w:val="21"/>
        </w:rPr>
        <w:t>表）</w:t>
      </w:r>
    </w:p>
    <w:p w:rsidR="00307ED4" w:rsidRDefault="00307ED4" w:rsidP="00307ED4">
      <w:pPr>
        <w:snapToGrid w:val="0"/>
        <w:spacing w:line="300" w:lineRule="exact"/>
        <w:ind w:firstLineChars="200" w:firstLine="420"/>
      </w:pPr>
      <w:r>
        <w:t>1</w:t>
      </w:r>
      <w:r>
        <w:rPr>
          <w:rFonts w:hint="eastAsia"/>
        </w:rPr>
        <w:t>．若研发活动表为空，则创新情况表不应录入（</w:t>
      </w:r>
      <w:r>
        <w:t>D</w:t>
      </w:r>
      <w:r>
        <w:rPr>
          <w:rFonts w:hint="eastAsia"/>
        </w:rPr>
        <w:t>）</w:t>
      </w:r>
    </w:p>
    <w:p w:rsidR="00307ED4" w:rsidRDefault="00307ED4" w:rsidP="00307ED4">
      <w:pPr>
        <w:snapToGrid w:val="0"/>
        <w:spacing w:line="300" w:lineRule="exact"/>
        <w:ind w:firstLineChars="200" w:firstLine="420"/>
      </w:pPr>
      <w:r>
        <w:rPr>
          <w:rFonts w:hint="eastAsia"/>
        </w:rPr>
        <w:t>（若</w:t>
      </w:r>
      <w:r>
        <w:t>107-2</w:t>
      </w:r>
      <w:r>
        <w:rPr>
          <w:rFonts w:hint="eastAsia"/>
        </w:rPr>
        <w:t>表全为空，则</w:t>
      </w:r>
      <w:r>
        <w:t>L121</w:t>
      </w:r>
      <w:r>
        <w:rPr>
          <w:rFonts w:hint="eastAsia"/>
        </w:rPr>
        <w:t>表任一题不应录入，</w:t>
      </w:r>
      <w:r>
        <w:rPr>
          <w:rFonts w:hAnsi="宋体" w:hint="eastAsia"/>
          <w:kern w:val="0"/>
          <w:szCs w:val="21"/>
        </w:rPr>
        <w:t>否则应予以提示：您好，在填报《创新情况表》（</w:t>
      </w:r>
      <w:r>
        <w:rPr>
          <w:kern w:val="0"/>
          <w:szCs w:val="21"/>
        </w:rPr>
        <w:t>L121</w:t>
      </w:r>
      <w:r>
        <w:rPr>
          <w:rFonts w:hAnsi="宋体" w:hint="eastAsia"/>
          <w:kern w:val="0"/>
          <w:szCs w:val="21"/>
        </w:rPr>
        <w:t>表）之前，请先行完成《企业研究开发活动及相关情况》（</w:t>
      </w:r>
      <w:r>
        <w:rPr>
          <w:kern w:val="0"/>
          <w:szCs w:val="21"/>
        </w:rPr>
        <w:t>107-2</w:t>
      </w:r>
      <w:r>
        <w:rPr>
          <w:rFonts w:hAnsi="宋体" w:hint="eastAsia"/>
          <w:kern w:val="0"/>
          <w:szCs w:val="21"/>
        </w:rPr>
        <w:t>表），以免出现表间审核问题，耽误您的宝贵时间。谢谢！</w:t>
      </w:r>
      <w:r>
        <w:rPr>
          <w:rFonts w:hint="eastAsia"/>
        </w:rPr>
        <w:t>）</w:t>
      </w:r>
    </w:p>
    <w:p w:rsidR="00307ED4" w:rsidRDefault="00307ED4" w:rsidP="00307ED4">
      <w:pPr>
        <w:snapToGrid w:val="0"/>
        <w:spacing w:line="300" w:lineRule="exact"/>
        <w:ind w:firstLineChars="200" w:firstLine="420"/>
      </w:pPr>
      <w:r>
        <w:t>2</w:t>
      </w:r>
      <w:r>
        <w:rPr>
          <w:rFonts w:hint="eastAsia"/>
        </w:rPr>
        <w:t>．若活动表的新产品销售收入</w:t>
      </w:r>
      <w:r>
        <w:t>&gt;0</w:t>
      </w:r>
      <w:r>
        <w:rPr>
          <w:rFonts w:hint="eastAsia"/>
        </w:rPr>
        <w:t>，则创新情况表第一部分第</w:t>
      </w:r>
      <w:r>
        <w:t>4</w:t>
      </w:r>
      <w:r>
        <w:rPr>
          <w:rFonts w:hint="eastAsia"/>
        </w:rPr>
        <w:t>题新产品份额不应为空；否则创新情况表第一部分第</w:t>
      </w:r>
      <w:r>
        <w:t>4</w:t>
      </w:r>
      <w:r>
        <w:rPr>
          <w:rFonts w:hint="eastAsia"/>
        </w:rPr>
        <w:t>题新产品份额应为空（</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Ansi="宋体" w:hint="eastAsia"/>
          <w:kern w:val="0"/>
          <w:szCs w:val="21"/>
        </w:rPr>
        <w:t>表，且</w:t>
      </w:r>
      <w:r>
        <w:rPr>
          <w:kern w:val="0"/>
          <w:szCs w:val="21"/>
        </w:rPr>
        <w:t>107-2</w:t>
      </w:r>
      <w:r>
        <w:rPr>
          <w:rFonts w:hAnsi="宋体" w:hint="eastAsia"/>
          <w:kern w:val="0"/>
          <w:szCs w:val="21"/>
        </w:rPr>
        <w:t>表</w:t>
      </w:r>
      <w:r>
        <w:rPr>
          <w:kern w:val="0"/>
          <w:szCs w:val="21"/>
        </w:rPr>
        <w:t>36</w:t>
      </w:r>
      <w:r>
        <w:rPr>
          <w:rFonts w:hAnsi="宋体" w:hint="eastAsia"/>
          <w:kern w:val="0"/>
          <w:szCs w:val="21"/>
        </w:rPr>
        <w:t>项</w:t>
      </w:r>
      <w:r>
        <w:t>&gt;0</w:t>
      </w:r>
      <w:r>
        <w:rPr>
          <w:rFonts w:hint="eastAsia"/>
        </w:rPr>
        <w:t>，则</w:t>
      </w:r>
      <w:r>
        <w:rPr>
          <w:szCs w:val="21"/>
        </w:rPr>
        <w:t>L121</w:t>
      </w:r>
      <w:r>
        <w:rPr>
          <w:rFonts w:hAnsi="宋体" w:hint="eastAsia"/>
          <w:kern w:val="0"/>
          <w:szCs w:val="21"/>
        </w:rPr>
        <w:t>表</w:t>
      </w:r>
      <w:r>
        <w:rPr>
          <w:kern w:val="0"/>
          <w:szCs w:val="21"/>
        </w:rPr>
        <w:t>04</w:t>
      </w:r>
      <w:r>
        <w:rPr>
          <w:rFonts w:hAnsi="宋体" w:hint="eastAsia"/>
          <w:kern w:val="0"/>
          <w:szCs w:val="21"/>
        </w:rPr>
        <w:t>题不应为空；若</w:t>
      </w:r>
      <w:r>
        <w:rPr>
          <w:kern w:val="0"/>
          <w:szCs w:val="21"/>
        </w:rPr>
        <w:t>107-2</w:t>
      </w:r>
      <w:r>
        <w:rPr>
          <w:rFonts w:hAnsi="宋体" w:hint="eastAsia"/>
          <w:kern w:val="0"/>
          <w:szCs w:val="21"/>
        </w:rPr>
        <w:t>表</w:t>
      </w:r>
      <w:r>
        <w:rPr>
          <w:kern w:val="0"/>
          <w:szCs w:val="21"/>
        </w:rPr>
        <w:t>36</w:t>
      </w:r>
      <w:r>
        <w:rPr>
          <w:rFonts w:hAnsi="宋体" w:hint="eastAsia"/>
          <w:kern w:val="0"/>
          <w:szCs w:val="21"/>
        </w:rPr>
        <w:t>项</w:t>
      </w:r>
      <w:r>
        <w:rPr>
          <w:kern w:val="0"/>
          <w:szCs w:val="21"/>
        </w:rPr>
        <w:t>=0</w:t>
      </w:r>
      <w:r>
        <w:rPr>
          <w:rFonts w:hAnsi="宋体" w:hint="eastAsia"/>
          <w:kern w:val="0"/>
          <w:szCs w:val="21"/>
        </w:rPr>
        <w:t>或为空，</w:t>
      </w:r>
      <w:r>
        <w:rPr>
          <w:rFonts w:hint="eastAsia"/>
        </w:rPr>
        <w:t>则</w:t>
      </w:r>
      <w:r>
        <w:rPr>
          <w:szCs w:val="21"/>
        </w:rPr>
        <w:t>L121</w:t>
      </w:r>
      <w:r>
        <w:rPr>
          <w:rFonts w:hAnsi="宋体" w:hint="eastAsia"/>
          <w:kern w:val="0"/>
          <w:szCs w:val="21"/>
        </w:rPr>
        <w:t>表</w:t>
      </w:r>
      <w:r>
        <w:rPr>
          <w:kern w:val="0"/>
          <w:szCs w:val="21"/>
        </w:rPr>
        <w:t>04</w:t>
      </w:r>
      <w:r>
        <w:rPr>
          <w:rFonts w:hAnsi="宋体" w:hint="eastAsia"/>
          <w:kern w:val="0"/>
          <w:szCs w:val="21"/>
        </w:rPr>
        <w:t>题应为空；否则应说明原因</w:t>
      </w:r>
      <w:r>
        <w:rPr>
          <w:rFonts w:hint="eastAsia"/>
        </w:rPr>
        <w:t>）</w:t>
      </w:r>
    </w:p>
    <w:p w:rsidR="00307ED4" w:rsidRDefault="00307ED4" w:rsidP="00307ED4">
      <w:pPr>
        <w:snapToGrid w:val="0"/>
        <w:spacing w:line="300" w:lineRule="exact"/>
        <w:ind w:firstLineChars="200" w:firstLine="420"/>
      </w:pPr>
      <w:r>
        <w:t>3</w:t>
      </w:r>
      <w:r>
        <w:rPr>
          <w:rFonts w:hint="eastAsia"/>
        </w:rPr>
        <w:t>．若活动表的</w:t>
      </w:r>
      <w:r>
        <w:t>“</w:t>
      </w:r>
      <w:r>
        <w:rPr>
          <w:rFonts w:hint="eastAsia"/>
        </w:rPr>
        <w:t>人员人工费用（</w:t>
      </w:r>
      <w:r>
        <w:t>8</w:t>
      </w:r>
      <w:r>
        <w:rPr>
          <w:rFonts w:hint="eastAsia"/>
        </w:rPr>
        <w:t>）</w:t>
      </w:r>
      <w:r>
        <w:t>”+“</w:t>
      </w:r>
      <w:r>
        <w:rPr>
          <w:rFonts w:hint="eastAsia"/>
        </w:rPr>
        <w:t>直接投入费用（</w:t>
      </w:r>
      <w:r>
        <w:t>9</w:t>
      </w:r>
      <w:r>
        <w:rPr>
          <w:rFonts w:hint="eastAsia"/>
        </w:rPr>
        <w:t>）</w:t>
      </w:r>
      <w:r>
        <w:t>”+“</w:t>
      </w:r>
      <w:r>
        <w:rPr>
          <w:rFonts w:hint="eastAsia"/>
        </w:rPr>
        <w:t>设计费用（</w:t>
      </w:r>
      <w:r>
        <w:t>12</w:t>
      </w:r>
      <w:r>
        <w:rPr>
          <w:rFonts w:hint="eastAsia"/>
        </w:rPr>
        <w:t>）</w:t>
      </w:r>
      <w:r>
        <w:t>”+“</w:t>
      </w:r>
      <w:r>
        <w:rPr>
          <w:rFonts w:hint="eastAsia"/>
        </w:rPr>
        <w:t>装备调试费用与试验费用（</w:t>
      </w:r>
      <w:r>
        <w:t>13</w:t>
      </w:r>
      <w:r>
        <w:rPr>
          <w:rFonts w:hint="eastAsia"/>
        </w:rPr>
        <w:t>）</w:t>
      </w:r>
      <w:r>
        <w:t>”+“</w:t>
      </w:r>
      <w:r>
        <w:rPr>
          <w:rFonts w:hint="eastAsia"/>
        </w:rPr>
        <w:t>其他费用（</w:t>
      </w:r>
      <w:r>
        <w:t>19</w:t>
      </w:r>
      <w:r>
        <w:rPr>
          <w:rFonts w:hint="eastAsia"/>
        </w:rPr>
        <w:t>）</w:t>
      </w:r>
      <w:r>
        <w:t>”+“</w:t>
      </w:r>
      <w:r>
        <w:rPr>
          <w:rFonts w:hint="eastAsia"/>
        </w:rPr>
        <w:t>其中：仪器和设备（</w:t>
      </w:r>
      <w:r>
        <w:t>21</w:t>
      </w:r>
      <w:r>
        <w:rPr>
          <w:rFonts w:hint="eastAsia"/>
        </w:rPr>
        <w:t>）</w:t>
      </w:r>
      <w:r>
        <w:t>”=0</w:t>
      </w:r>
      <w:r>
        <w:rPr>
          <w:rFonts w:hint="eastAsia"/>
        </w:rPr>
        <w:t>，则创新情况表第四部分创新活动不宜选内部研发活动（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表，且</w:t>
      </w:r>
      <w:r>
        <w:rPr>
          <w:kern w:val="0"/>
          <w:szCs w:val="21"/>
        </w:rPr>
        <w:t>107-2</w:t>
      </w:r>
      <w:r>
        <w:rPr>
          <w:rFonts w:hint="eastAsia"/>
          <w:kern w:val="0"/>
          <w:szCs w:val="21"/>
        </w:rPr>
        <w:t>表</w:t>
      </w:r>
      <w:r>
        <w:t>8+9+12+13+19+21=0</w:t>
      </w:r>
      <w:r>
        <w:rPr>
          <w:rFonts w:hint="eastAsia"/>
        </w:rPr>
        <w:t>，则</w:t>
      </w:r>
      <w:r>
        <w:rPr>
          <w:szCs w:val="21"/>
        </w:rPr>
        <w:t>L121</w:t>
      </w:r>
      <w:r>
        <w:rPr>
          <w:rFonts w:hint="eastAsia"/>
          <w:kern w:val="0"/>
          <w:szCs w:val="21"/>
        </w:rPr>
        <w:t>表</w:t>
      </w:r>
      <w:r>
        <w:rPr>
          <w:kern w:val="0"/>
          <w:szCs w:val="21"/>
        </w:rPr>
        <w:t>11</w:t>
      </w:r>
      <w:r>
        <w:rPr>
          <w:rFonts w:hint="eastAsia"/>
          <w:kern w:val="0"/>
          <w:szCs w:val="21"/>
        </w:rPr>
        <w:t>题不宜选</w:t>
      </w:r>
      <w:r>
        <w:rPr>
          <w:kern w:val="0"/>
          <w:szCs w:val="21"/>
        </w:rPr>
        <w:t>“1”</w:t>
      </w:r>
      <w:r>
        <w:rPr>
          <w:rFonts w:hint="eastAsia"/>
          <w:kern w:val="0"/>
          <w:szCs w:val="21"/>
        </w:rPr>
        <w:t>，否则应予以提示：是否有本企业自行承担进行的研发活动？请核实</w:t>
      </w:r>
      <w:r>
        <w:rPr>
          <w:rFonts w:hint="eastAsia"/>
        </w:rPr>
        <w:t>）</w:t>
      </w:r>
    </w:p>
    <w:p w:rsidR="00307ED4" w:rsidRDefault="00307ED4" w:rsidP="00307ED4">
      <w:pPr>
        <w:snapToGrid w:val="0"/>
        <w:spacing w:line="300" w:lineRule="exact"/>
        <w:ind w:firstLineChars="200" w:firstLine="420"/>
      </w:pPr>
      <w:r>
        <w:lastRenderedPageBreak/>
        <w:t>4</w:t>
      </w:r>
      <w:r>
        <w:rPr>
          <w:rFonts w:hint="eastAsia"/>
        </w:rPr>
        <w:t>．若活动表的委托外部研究开发费用</w:t>
      </w:r>
      <w:r>
        <w:t>=0</w:t>
      </w:r>
      <w:r>
        <w:rPr>
          <w:rFonts w:hint="eastAsia"/>
        </w:rPr>
        <w:t>，则创新情况表第四部分创新活动不宜选外部研发活动（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表，且</w:t>
      </w:r>
      <w:r>
        <w:rPr>
          <w:kern w:val="0"/>
          <w:szCs w:val="21"/>
        </w:rPr>
        <w:t>107-2</w:t>
      </w:r>
      <w:r>
        <w:rPr>
          <w:rFonts w:hint="eastAsia"/>
          <w:kern w:val="0"/>
          <w:szCs w:val="21"/>
        </w:rPr>
        <w:t>表</w:t>
      </w:r>
      <w:r>
        <w:t>14=0</w:t>
      </w:r>
      <w:r>
        <w:rPr>
          <w:rFonts w:hint="eastAsia"/>
        </w:rPr>
        <w:t>，则</w:t>
      </w:r>
      <w:r>
        <w:rPr>
          <w:szCs w:val="21"/>
        </w:rPr>
        <w:t>L121</w:t>
      </w:r>
      <w:r>
        <w:rPr>
          <w:rFonts w:hint="eastAsia"/>
          <w:kern w:val="0"/>
          <w:szCs w:val="21"/>
        </w:rPr>
        <w:t>表</w:t>
      </w:r>
      <w:r>
        <w:rPr>
          <w:kern w:val="0"/>
          <w:szCs w:val="21"/>
        </w:rPr>
        <w:t>11</w:t>
      </w:r>
      <w:r>
        <w:rPr>
          <w:rFonts w:hint="eastAsia"/>
          <w:kern w:val="0"/>
          <w:szCs w:val="21"/>
        </w:rPr>
        <w:t>题不宜选</w:t>
      </w:r>
      <w:r>
        <w:rPr>
          <w:kern w:val="0"/>
          <w:szCs w:val="21"/>
        </w:rPr>
        <w:t>“2”</w:t>
      </w:r>
      <w:r>
        <w:rPr>
          <w:rFonts w:hint="eastAsia"/>
          <w:kern w:val="0"/>
          <w:szCs w:val="21"/>
        </w:rPr>
        <w:t>，否则应予以提示：是否有本企业出资委托其他企业、研究机构或高等学校进行的研发活动？请核实</w:t>
      </w:r>
      <w:r>
        <w:rPr>
          <w:rFonts w:hint="eastAsia"/>
        </w:rPr>
        <w:t>）</w:t>
      </w:r>
    </w:p>
    <w:p w:rsidR="00307ED4" w:rsidRDefault="00307ED4" w:rsidP="00307ED4">
      <w:pPr>
        <w:snapToGrid w:val="0"/>
        <w:spacing w:line="300" w:lineRule="exact"/>
        <w:ind w:firstLineChars="200" w:firstLine="420"/>
      </w:pPr>
      <w:r>
        <w:t>5</w:t>
      </w:r>
      <w:r>
        <w:rPr>
          <w:rFonts w:hint="eastAsia"/>
        </w:rPr>
        <w:t>．若活动表的技术改造经费支出</w:t>
      </w:r>
      <w:r>
        <w:t>&gt;0</w:t>
      </w:r>
      <w:r>
        <w:rPr>
          <w:rFonts w:hint="eastAsia"/>
        </w:rPr>
        <w:t>，则创新情况表第四部分创新活动应选获得机器设备和软件（</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表，且</w:t>
      </w:r>
      <w:r>
        <w:rPr>
          <w:kern w:val="0"/>
          <w:szCs w:val="21"/>
        </w:rPr>
        <w:t>107-2</w:t>
      </w:r>
      <w:r>
        <w:rPr>
          <w:rFonts w:hint="eastAsia"/>
          <w:kern w:val="0"/>
          <w:szCs w:val="21"/>
        </w:rPr>
        <w:t>表</w:t>
      </w:r>
      <w:r>
        <w:t>46&gt;0</w:t>
      </w:r>
      <w:r>
        <w:rPr>
          <w:rFonts w:hint="eastAsia"/>
        </w:rPr>
        <w:t>，则</w:t>
      </w:r>
      <w:r>
        <w:rPr>
          <w:szCs w:val="21"/>
        </w:rPr>
        <w:t>L121</w:t>
      </w:r>
      <w:r>
        <w:rPr>
          <w:rFonts w:hint="eastAsia"/>
          <w:kern w:val="0"/>
          <w:szCs w:val="21"/>
        </w:rPr>
        <w:t>表</w:t>
      </w:r>
      <w:r>
        <w:rPr>
          <w:kern w:val="0"/>
          <w:szCs w:val="21"/>
        </w:rPr>
        <w:t>11</w:t>
      </w:r>
      <w:r>
        <w:rPr>
          <w:rFonts w:hint="eastAsia"/>
          <w:kern w:val="0"/>
          <w:szCs w:val="21"/>
        </w:rPr>
        <w:t>题应选</w:t>
      </w:r>
      <w:r>
        <w:rPr>
          <w:kern w:val="0"/>
          <w:szCs w:val="21"/>
        </w:rPr>
        <w:t>“3”</w:t>
      </w:r>
      <w:r>
        <w:rPr>
          <w:rFonts w:hint="eastAsia"/>
          <w:kern w:val="0"/>
          <w:szCs w:val="21"/>
        </w:rPr>
        <w:t>，否则应予以提示：是否有为实现产品创新或工艺创新而购买或自制机器、设备、软件、土地、建筑等？请核实</w:t>
      </w:r>
      <w:r>
        <w:rPr>
          <w:rFonts w:hint="eastAsia"/>
        </w:rPr>
        <w:t>）</w:t>
      </w:r>
    </w:p>
    <w:p w:rsidR="00307ED4" w:rsidRDefault="00307ED4" w:rsidP="00307ED4">
      <w:pPr>
        <w:snapToGrid w:val="0"/>
        <w:spacing w:line="300" w:lineRule="exact"/>
        <w:ind w:firstLineChars="200" w:firstLine="420"/>
      </w:pPr>
      <w:r>
        <w:t>6</w:t>
      </w:r>
      <w:r>
        <w:rPr>
          <w:rFonts w:hint="eastAsia"/>
        </w:rPr>
        <w:t>．若活动表的引进境外技术经费支出</w:t>
      </w:r>
      <w:r>
        <w:t>&gt;0</w:t>
      </w:r>
      <w:r>
        <w:rPr>
          <w:rFonts w:hint="eastAsia"/>
        </w:rPr>
        <w:t>或购买境内技术经费支出</w:t>
      </w:r>
      <w:r>
        <w:t>&gt;0</w:t>
      </w:r>
      <w:r>
        <w:rPr>
          <w:rFonts w:hint="eastAsia"/>
        </w:rPr>
        <w:t>，则创新情况表第四部分创新活动应选从外部获取相关技术（</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表，且</w:t>
      </w:r>
      <w:r>
        <w:rPr>
          <w:kern w:val="0"/>
          <w:szCs w:val="21"/>
        </w:rPr>
        <w:t>107-2</w:t>
      </w:r>
      <w:r>
        <w:rPr>
          <w:rFonts w:hint="eastAsia"/>
          <w:kern w:val="0"/>
          <w:szCs w:val="21"/>
        </w:rPr>
        <w:t>表</w:t>
      </w:r>
      <w:r>
        <w:t>47 &gt;0</w:t>
      </w:r>
      <w:r>
        <w:rPr>
          <w:rFonts w:hint="eastAsia"/>
        </w:rPr>
        <w:t>或</w:t>
      </w:r>
      <w:r>
        <w:t>48 &gt;0</w:t>
      </w:r>
      <w:r>
        <w:rPr>
          <w:rFonts w:hint="eastAsia"/>
        </w:rPr>
        <w:t>，则</w:t>
      </w:r>
      <w:r>
        <w:rPr>
          <w:szCs w:val="21"/>
        </w:rPr>
        <w:t>L121</w:t>
      </w:r>
      <w:r>
        <w:rPr>
          <w:rFonts w:hint="eastAsia"/>
          <w:kern w:val="0"/>
          <w:szCs w:val="21"/>
        </w:rPr>
        <w:t>表</w:t>
      </w:r>
      <w:r>
        <w:rPr>
          <w:kern w:val="0"/>
          <w:szCs w:val="21"/>
        </w:rPr>
        <w:t>11</w:t>
      </w:r>
      <w:r>
        <w:rPr>
          <w:rFonts w:hint="eastAsia"/>
          <w:kern w:val="0"/>
          <w:szCs w:val="21"/>
        </w:rPr>
        <w:t>题应选</w:t>
      </w:r>
      <w:r>
        <w:rPr>
          <w:kern w:val="0"/>
          <w:szCs w:val="21"/>
        </w:rPr>
        <w:t>“4”</w:t>
      </w:r>
      <w:r>
        <w:rPr>
          <w:rFonts w:hint="eastAsia"/>
          <w:kern w:val="0"/>
          <w:szCs w:val="21"/>
        </w:rPr>
        <w:t>，否则应予以提示：是否有为实现产品创新或工艺创新而从其他企业、研究机构或高等学校获取各类专利、版权、技术诀窍、非专利发明和其他类型的技术？请核实</w:t>
      </w:r>
      <w:r>
        <w:rPr>
          <w:rFonts w:hint="eastAsia"/>
        </w:rPr>
        <w:t>）</w:t>
      </w:r>
    </w:p>
    <w:p w:rsidR="00307ED4" w:rsidRDefault="00307ED4" w:rsidP="00307ED4">
      <w:pPr>
        <w:snapToGrid w:val="0"/>
        <w:spacing w:line="300" w:lineRule="exact"/>
        <w:ind w:firstLineChars="200" w:firstLine="420"/>
      </w:pPr>
      <w:r>
        <w:t>7</w:t>
      </w:r>
      <w:r>
        <w:rPr>
          <w:rFonts w:hint="eastAsia"/>
        </w:rPr>
        <w:t>．若活动表的当年专利申请数</w:t>
      </w:r>
      <w:r>
        <w:t>&gt;0</w:t>
      </w:r>
      <w:r>
        <w:rPr>
          <w:rFonts w:hint="eastAsia"/>
        </w:rPr>
        <w:t>，则创新情况表第九部分知识产权第</w:t>
      </w:r>
      <w:r>
        <w:t>1</w:t>
      </w:r>
      <w:r>
        <w:rPr>
          <w:rFonts w:hint="eastAsia"/>
        </w:rPr>
        <w:t>题应选申请了专利（</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表，且</w:t>
      </w:r>
      <w:r>
        <w:rPr>
          <w:kern w:val="0"/>
          <w:szCs w:val="21"/>
        </w:rPr>
        <w:t>107-2</w:t>
      </w:r>
      <w:r>
        <w:rPr>
          <w:rFonts w:hint="eastAsia"/>
          <w:kern w:val="0"/>
          <w:szCs w:val="21"/>
        </w:rPr>
        <w:t>表</w:t>
      </w:r>
      <w:r>
        <w:t>29&gt;0</w:t>
      </w:r>
      <w:r>
        <w:rPr>
          <w:rFonts w:hint="eastAsia"/>
        </w:rPr>
        <w:t>，则</w:t>
      </w:r>
      <w:r>
        <w:rPr>
          <w:szCs w:val="21"/>
        </w:rPr>
        <w:t>L121</w:t>
      </w:r>
      <w:r>
        <w:rPr>
          <w:rFonts w:hint="eastAsia"/>
          <w:kern w:val="0"/>
          <w:szCs w:val="21"/>
        </w:rPr>
        <w:t>表</w:t>
      </w:r>
      <w:r>
        <w:rPr>
          <w:kern w:val="0"/>
          <w:szCs w:val="21"/>
        </w:rPr>
        <w:t>23</w:t>
      </w:r>
      <w:r>
        <w:rPr>
          <w:rFonts w:hint="eastAsia"/>
          <w:kern w:val="0"/>
          <w:szCs w:val="21"/>
        </w:rPr>
        <w:t>题应选</w:t>
      </w:r>
      <w:r>
        <w:rPr>
          <w:kern w:val="0"/>
          <w:szCs w:val="21"/>
        </w:rPr>
        <w:t>“1”</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8</w:t>
      </w:r>
      <w:r>
        <w:rPr>
          <w:rFonts w:hint="eastAsia"/>
        </w:rPr>
        <w:t>．若活动表的形成国家或行业标准</w:t>
      </w:r>
      <w:r>
        <w:t>&gt;0</w:t>
      </w:r>
      <w:r>
        <w:rPr>
          <w:rFonts w:hint="eastAsia"/>
        </w:rPr>
        <w:t>，则创新情况表第九部分知识产权第</w:t>
      </w:r>
      <w:r>
        <w:t xml:space="preserve"> 1 </w:t>
      </w:r>
      <w:r>
        <w:rPr>
          <w:rFonts w:hint="eastAsia"/>
        </w:rPr>
        <w:t>题应选形成了国家或行业技术标准（</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L121</w:t>
      </w:r>
      <w:r>
        <w:rPr>
          <w:rFonts w:hint="eastAsia"/>
          <w:kern w:val="0"/>
          <w:szCs w:val="21"/>
        </w:rPr>
        <w:t>表</w:t>
      </w:r>
      <w:r>
        <w:rPr>
          <w:rFonts w:hint="eastAsia"/>
        </w:rPr>
        <w:t>，且</w:t>
      </w:r>
      <w:r>
        <w:t>107-2</w:t>
      </w:r>
      <w:r>
        <w:rPr>
          <w:rFonts w:hint="eastAsia"/>
        </w:rPr>
        <w:t>表</w:t>
      </w:r>
      <w:r>
        <w:t>41&gt;0</w:t>
      </w:r>
      <w:r>
        <w:rPr>
          <w:rFonts w:hint="eastAsia"/>
        </w:rPr>
        <w:t>，则</w:t>
      </w:r>
      <w:r>
        <w:t>L121</w:t>
      </w:r>
      <w:r>
        <w:rPr>
          <w:rFonts w:hint="eastAsia"/>
        </w:rPr>
        <w:t>表</w:t>
      </w:r>
      <w:r>
        <w:t>23</w:t>
      </w:r>
      <w:r>
        <w:rPr>
          <w:rFonts w:hint="eastAsia"/>
        </w:rPr>
        <w:t>题应选</w:t>
      </w:r>
      <w:r>
        <w:t>“4”</w:t>
      </w:r>
      <w:r>
        <w:rPr>
          <w:rFonts w:hint="eastAsia"/>
        </w:rPr>
        <w:t>，否则应说明原因）</w:t>
      </w:r>
    </w:p>
    <w:p w:rsidR="00307ED4" w:rsidRDefault="00307ED4" w:rsidP="00307ED4">
      <w:pPr>
        <w:spacing w:beforeLines="100" w:before="312" w:afterLines="100" w:after="312"/>
        <w:ind w:firstLineChars="200" w:firstLine="420"/>
        <w:jc w:val="left"/>
        <w:outlineLvl w:val="3"/>
        <w:rPr>
          <w:rFonts w:eastAsia="黑体"/>
          <w:szCs w:val="21"/>
        </w:rPr>
      </w:pPr>
      <w:r>
        <w:rPr>
          <w:rFonts w:eastAsia="黑体" w:hint="eastAsia"/>
          <w:szCs w:val="21"/>
        </w:rPr>
        <w:t>企业研究开发活动及相关情况（</w:t>
      </w:r>
      <w:r>
        <w:rPr>
          <w:rFonts w:eastAsia="黑体"/>
          <w:szCs w:val="21"/>
        </w:rPr>
        <w:t>107-2</w:t>
      </w:r>
      <w:r>
        <w:rPr>
          <w:rFonts w:eastAsia="黑体" w:hint="eastAsia"/>
          <w:szCs w:val="21"/>
        </w:rPr>
        <w:t>表）与创新调查企业家问卷（</w:t>
      </w:r>
      <w:r>
        <w:rPr>
          <w:rFonts w:eastAsia="黑体"/>
          <w:szCs w:val="21"/>
        </w:rPr>
        <w:t>L122</w:t>
      </w:r>
      <w:r>
        <w:rPr>
          <w:rFonts w:eastAsia="黑体" w:hint="eastAsia"/>
          <w:szCs w:val="21"/>
        </w:rPr>
        <w:t>表）</w:t>
      </w:r>
    </w:p>
    <w:p w:rsidR="00307ED4" w:rsidRDefault="00307ED4" w:rsidP="00307ED4">
      <w:pPr>
        <w:snapToGrid w:val="0"/>
        <w:spacing w:line="300" w:lineRule="exact"/>
        <w:ind w:firstLineChars="200" w:firstLine="420"/>
      </w:pPr>
      <w:r>
        <w:t>1</w:t>
      </w:r>
      <w:r>
        <w:rPr>
          <w:rFonts w:hint="eastAsia"/>
        </w:rPr>
        <w:t>．若活动表的研究开发费用加计扣除减免税</w:t>
      </w:r>
      <w:r>
        <w:t>&gt;0</w:t>
      </w:r>
      <w:r>
        <w:rPr>
          <w:rFonts w:hint="eastAsia"/>
        </w:rPr>
        <w:t>，则企业家问卷第五部分政策影响的第</w:t>
      </w:r>
      <w:r>
        <w:t>1</w:t>
      </w:r>
      <w:r>
        <w:rPr>
          <w:rFonts w:hint="eastAsia"/>
        </w:rPr>
        <w:t>题的第一问不应选</w:t>
      </w:r>
      <w:r>
        <w:t>“</w:t>
      </w:r>
      <w:r>
        <w:rPr>
          <w:rFonts w:hint="eastAsia"/>
        </w:rPr>
        <w:t>未享受政策</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L122</w:t>
      </w:r>
      <w:r>
        <w:rPr>
          <w:rFonts w:hint="eastAsia"/>
          <w:kern w:val="0"/>
          <w:szCs w:val="21"/>
        </w:rPr>
        <w:t>表，且</w:t>
      </w:r>
      <w:r>
        <w:rPr>
          <w:kern w:val="0"/>
          <w:szCs w:val="21"/>
        </w:rPr>
        <w:t>107-2</w:t>
      </w:r>
      <w:r>
        <w:rPr>
          <w:rFonts w:hint="eastAsia"/>
          <w:kern w:val="0"/>
          <w:szCs w:val="21"/>
        </w:rPr>
        <w:t>表</w:t>
      </w:r>
      <w:r>
        <w:t>44&gt;0</w:t>
      </w:r>
      <w:r>
        <w:rPr>
          <w:rFonts w:hint="eastAsia"/>
        </w:rPr>
        <w:t>，则</w:t>
      </w:r>
      <w:r>
        <w:rPr>
          <w:szCs w:val="21"/>
        </w:rPr>
        <w:t>L122</w:t>
      </w:r>
      <w:r>
        <w:rPr>
          <w:rFonts w:hint="eastAsia"/>
          <w:kern w:val="0"/>
          <w:szCs w:val="21"/>
        </w:rPr>
        <w:t>表第五部分（</w:t>
      </w:r>
      <w:r>
        <w:rPr>
          <w:kern w:val="0"/>
          <w:szCs w:val="21"/>
        </w:rPr>
        <w:t>1</w:t>
      </w:r>
      <w:r>
        <w:rPr>
          <w:rFonts w:hint="eastAsia"/>
          <w:kern w:val="0"/>
          <w:szCs w:val="21"/>
        </w:rPr>
        <w:t>）题的第一问</w:t>
      </w:r>
      <w:r>
        <w:rPr>
          <w:rFonts w:hint="eastAsia"/>
        </w:rPr>
        <w:t>不应选</w:t>
      </w:r>
      <w:r>
        <w:t>“</w:t>
      </w:r>
      <w:r>
        <w:rPr>
          <w:rFonts w:hint="eastAsia"/>
        </w:rPr>
        <w:t>未享受政策</w:t>
      </w:r>
      <w:r>
        <w:t>”</w:t>
      </w:r>
      <w:r>
        <w:rPr>
          <w:rFonts w:hint="eastAsia"/>
        </w:rPr>
        <w:t>，</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2</w:t>
      </w:r>
      <w:r>
        <w:rPr>
          <w:rFonts w:hint="eastAsia"/>
        </w:rPr>
        <w:t>．若活动表的高新技术企业减免税</w:t>
      </w:r>
      <w:r>
        <w:t>&gt;0</w:t>
      </w:r>
      <w:r>
        <w:rPr>
          <w:rFonts w:hint="eastAsia"/>
        </w:rPr>
        <w:t>，则企业家问卷第五部分政策影响的第</w:t>
      </w:r>
      <w:r>
        <w:t>2</w:t>
      </w:r>
      <w:r>
        <w:rPr>
          <w:rFonts w:hint="eastAsia"/>
        </w:rPr>
        <w:t>题的第一问不应选</w:t>
      </w:r>
      <w:r>
        <w:t>“</w:t>
      </w:r>
      <w:r>
        <w:rPr>
          <w:rFonts w:hint="eastAsia"/>
        </w:rPr>
        <w:t>未享受政策</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L122</w:t>
      </w:r>
      <w:r>
        <w:rPr>
          <w:rFonts w:hint="eastAsia"/>
          <w:kern w:val="0"/>
          <w:szCs w:val="21"/>
        </w:rPr>
        <w:t>表，且</w:t>
      </w:r>
      <w:r>
        <w:rPr>
          <w:kern w:val="0"/>
          <w:szCs w:val="21"/>
        </w:rPr>
        <w:t>107-2</w:t>
      </w:r>
      <w:r>
        <w:rPr>
          <w:rFonts w:hint="eastAsia"/>
          <w:kern w:val="0"/>
          <w:szCs w:val="21"/>
        </w:rPr>
        <w:t>表</w:t>
      </w:r>
      <w:r>
        <w:t>45&gt;0</w:t>
      </w:r>
      <w:r>
        <w:rPr>
          <w:rFonts w:hint="eastAsia"/>
        </w:rPr>
        <w:t>，则</w:t>
      </w:r>
      <w:r>
        <w:rPr>
          <w:szCs w:val="21"/>
        </w:rPr>
        <w:t>L122</w:t>
      </w:r>
      <w:r>
        <w:rPr>
          <w:rFonts w:hint="eastAsia"/>
          <w:kern w:val="0"/>
          <w:szCs w:val="21"/>
        </w:rPr>
        <w:t>表第五部分（</w:t>
      </w:r>
      <w:r>
        <w:rPr>
          <w:kern w:val="0"/>
          <w:szCs w:val="21"/>
        </w:rPr>
        <w:t>2</w:t>
      </w:r>
      <w:r>
        <w:rPr>
          <w:rFonts w:hint="eastAsia"/>
          <w:kern w:val="0"/>
          <w:szCs w:val="21"/>
        </w:rPr>
        <w:t>）题的第一问</w:t>
      </w:r>
      <w:r>
        <w:rPr>
          <w:rFonts w:hint="eastAsia"/>
        </w:rPr>
        <w:t>不应选</w:t>
      </w:r>
      <w:r>
        <w:t>“</w:t>
      </w:r>
      <w:r>
        <w:rPr>
          <w:rFonts w:hint="eastAsia"/>
        </w:rPr>
        <w:t>未享受政策</w:t>
      </w:r>
      <w:r>
        <w:t>”</w:t>
      </w:r>
      <w:r>
        <w:rPr>
          <w:rFonts w:hint="eastAsia"/>
        </w:rPr>
        <w:t>，</w:t>
      </w:r>
      <w:r>
        <w:rPr>
          <w:rFonts w:hint="eastAsia"/>
          <w:kern w:val="0"/>
          <w:szCs w:val="21"/>
        </w:rPr>
        <w:t>否则应说明原因</w:t>
      </w:r>
      <w:r>
        <w:rPr>
          <w:rFonts w:hint="eastAsia"/>
        </w:rPr>
        <w:t>）</w:t>
      </w:r>
    </w:p>
    <w:p w:rsidR="00307ED4" w:rsidRDefault="00307ED4" w:rsidP="00307ED4">
      <w:pPr>
        <w:spacing w:beforeLines="100" w:before="312" w:afterLines="100" w:after="312"/>
        <w:ind w:firstLineChars="200" w:firstLine="420"/>
        <w:jc w:val="left"/>
        <w:outlineLvl w:val="3"/>
        <w:rPr>
          <w:rFonts w:eastAsia="方正黑体简体"/>
          <w:szCs w:val="21"/>
        </w:rPr>
      </w:pPr>
      <w:r>
        <w:rPr>
          <w:rFonts w:eastAsia="方正黑体简体" w:hint="eastAsia"/>
          <w:szCs w:val="21"/>
        </w:rPr>
        <w:t>企业研究开发项目情况（</w:t>
      </w:r>
      <w:r>
        <w:rPr>
          <w:rFonts w:eastAsia="方正黑体简体"/>
          <w:szCs w:val="21"/>
        </w:rPr>
        <w:t>107-1</w:t>
      </w:r>
      <w:r>
        <w:rPr>
          <w:rFonts w:eastAsia="方正黑体简体" w:hint="eastAsia"/>
          <w:szCs w:val="21"/>
        </w:rPr>
        <w:t>表）与建筑业企业创新情况（</w:t>
      </w:r>
      <w:r>
        <w:rPr>
          <w:rFonts w:eastAsia="方正黑体简体"/>
          <w:szCs w:val="21"/>
        </w:rPr>
        <w:t>L123</w:t>
      </w:r>
      <w:r>
        <w:rPr>
          <w:rFonts w:eastAsia="方正黑体简体" w:hint="eastAsia"/>
          <w:szCs w:val="21"/>
        </w:rPr>
        <w:t>表）</w:t>
      </w:r>
    </w:p>
    <w:p w:rsidR="00307ED4" w:rsidRDefault="00307ED4" w:rsidP="00307ED4">
      <w:pPr>
        <w:snapToGrid w:val="0"/>
        <w:spacing w:line="300" w:lineRule="exact"/>
        <w:ind w:firstLineChars="200" w:firstLine="420"/>
      </w:pPr>
      <w:r>
        <w:t>1</w:t>
      </w:r>
      <w:r>
        <w:rPr>
          <w:rFonts w:hint="eastAsia"/>
        </w:rPr>
        <w:t>．若项目表存在项目完成日期晚于本年年底的项目，则创新情况表第三部分第</w:t>
      </w:r>
      <w:r>
        <w:t>1</w:t>
      </w:r>
      <w:r>
        <w:rPr>
          <w:rFonts w:hint="eastAsia"/>
        </w:rPr>
        <w:t>题正在进行的创新活动应选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L123</w:t>
      </w:r>
      <w:r>
        <w:rPr>
          <w:rFonts w:hint="eastAsia"/>
          <w:kern w:val="0"/>
          <w:szCs w:val="21"/>
        </w:rPr>
        <w:t>表，且</w:t>
      </w:r>
      <w:r>
        <w:rPr>
          <w:kern w:val="0"/>
          <w:szCs w:val="21"/>
        </w:rPr>
        <w:t>107-1</w:t>
      </w:r>
      <w:r>
        <w:rPr>
          <w:rFonts w:hint="eastAsia"/>
          <w:kern w:val="0"/>
          <w:szCs w:val="21"/>
        </w:rPr>
        <w:t>表存在任一项目的</w:t>
      </w:r>
      <w:r>
        <w:rPr>
          <w:rFonts w:hint="eastAsia"/>
        </w:rPr>
        <w:t>项目完成日期</w:t>
      </w:r>
      <w:r>
        <w:t>&gt;</w:t>
      </w:r>
      <w:r>
        <w:rPr>
          <w:rFonts w:hint="eastAsia"/>
        </w:rPr>
        <w:t>本年年底，则</w:t>
      </w:r>
      <w:r>
        <w:rPr>
          <w:szCs w:val="21"/>
        </w:rPr>
        <w:t>L123</w:t>
      </w:r>
      <w:r>
        <w:rPr>
          <w:rFonts w:hint="eastAsia"/>
          <w:kern w:val="0"/>
          <w:szCs w:val="21"/>
        </w:rPr>
        <w:t>表</w:t>
      </w:r>
      <w:r>
        <w:rPr>
          <w:kern w:val="0"/>
          <w:szCs w:val="21"/>
        </w:rPr>
        <w:t>11</w:t>
      </w:r>
      <w:r>
        <w:rPr>
          <w:rFonts w:hint="eastAsia"/>
          <w:kern w:val="0"/>
          <w:szCs w:val="21"/>
        </w:rPr>
        <w:t>题应选</w:t>
      </w:r>
      <w:r>
        <w:rPr>
          <w:kern w:val="0"/>
          <w:szCs w:val="21"/>
        </w:rPr>
        <w:t>“</w:t>
      </w:r>
      <w:r>
        <w:t>1</w:t>
      </w:r>
      <w:r>
        <w:rPr>
          <w:kern w:val="0"/>
          <w:szCs w:val="21"/>
        </w:rPr>
        <w:t>”</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2</w:t>
      </w:r>
      <w:r>
        <w:rPr>
          <w:rFonts w:hint="eastAsia"/>
        </w:rPr>
        <w:t>．若项目表存在失败项目，则创新情况表第三部分第</w:t>
      </w:r>
      <w:r>
        <w:t>2</w:t>
      </w:r>
      <w:r>
        <w:rPr>
          <w:rFonts w:hint="eastAsia"/>
        </w:rPr>
        <w:t>题中止的创新活动应选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L123</w:t>
      </w:r>
      <w:r>
        <w:rPr>
          <w:rFonts w:hint="eastAsia"/>
          <w:kern w:val="0"/>
          <w:szCs w:val="21"/>
        </w:rPr>
        <w:t>表，且</w:t>
      </w:r>
      <w:r>
        <w:rPr>
          <w:kern w:val="0"/>
          <w:szCs w:val="21"/>
        </w:rPr>
        <w:t>107-1</w:t>
      </w:r>
      <w:r>
        <w:rPr>
          <w:rFonts w:hint="eastAsia"/>
          <w:kern w:val="0"/>
          <w:szCs w:val="21"/>
        </w:rPr>
        <w:t>表存在任一项目的</w:t>
      </w:r>
      <w:r>
        <w:rPr>
          <w:rFonts w:hint="eastAsia"/>
        </w:rPr>
        <w:t>项目完成日期</w:t>
      </w:r>
      <w:r>
        <w:t>=’000000’</w:t>
      </w:r>
      <w:r>
        <w:rPr>
          <w:rFonts w:hint="eastAsia"/>
        </w:rPr>
        <w:t>，则</w:t>
      </w:r>
      <w:r>
        <w:rPr>
          <w:szCs w:val="21"/>
        </w:rPr>
        <w:t>L123</w:t>
      </w:r>
      <w:r>
        <w:rPr>
          <w:rFonts w:hint="eastAsia"/>
          <w:kern w:val="0"/>
          <w:szCs w:val="21"/>
        </w:rPr>
        <w:t>表</w:t>
      </w:r>
      <w:r>
        <w:rPr>
          <w:kern w:val="0"/>
          <w:szCs w:val="21"/>
        </w:rPr>
        <w:t>12</w:t>
      </w:r>
      <w:r>
        <w:rPr>
          <w:rFonts w:hint="eastAsia"/>
          <w:kern w:val="0"/>
          <w:szCs w:val="21"/>
        </w:rPr>
        <w:t>题应选</w:t>
      </w:r>
      <w:r>
        <w:rPr>
          <w:kern w:val="0"/>
          <w:szCs w:val="21"/>
        </w:rPr>
        <w:t>“</w:t>
      </w:r>
      <w:r>
        <w:t>1</w:t>
      </w:r>
      <w:r>
        <w:rPr>
          <w:kern w:val="0"/>
          <w:szCs w:val="21"/>
        </w:rPr>
        <w:t>”</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3</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或</w:t>
      </w:r>
      <w:r>
        <w:t>“</w:t>
      </w:r>
      <w:r>
        <w:rPr>
          <w:rFonts w:hint="eastAsia"/>
        </w:rPr>
        <w:t>与境内其他企业或单位合作</w:t>
      </w:r>
      <w:r>
        <w:t>”</w:t>
      </w:r>
      <w:r>
        <w:rPr>
          <w:rFonts w:hint="eastAsia"/>
        </w:rPr>
        <w:t>或</w:t>
      </w:r>
      <w:r>
        <w:t>“</w:t>
      </w:r>
      <w:r>
        <w:rPr>
          <w:rFonts w:hint="eastAsia"/>
        </w:rPr>
        <w:t>与境外机构合作</w:t>
      </w:r>
      <w:r>
        <w:t>”</w:t>
      </w:r>
      <w:r>
        <w:rPr>
          <w:rFonts w:hint="eastAsia"/>
        </w:rPr>
        <w:t>的项目，则第八部分创新合作第</w:t>
      </w:r>
      <w:r>
        <w:t>1</w:t>
      </w:r>
      <w:r>
        <w:rPr>
          <w:rFonts w:hint="eastAsia"/>
        </w:rPr>
        <w:t>题不</w:t>
      </w:r>
      <w:r>
        <w:rPr>
          <w:rFonts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L123</w:t>
      </w:r>
      <w:r>
        <w:rPr>
          <w:rFonts w:hint="eastAsia"/>
          <w:kern w:val="0"/>
          <w:szCs w:val="21"/>
        </w:rPr>
        <w:t>表，且</w:t>
      </w:r>
      <w:r>
        <w:rPr>
          <w:kern w:val="0"/>
          <w:szCs w:val="21"/>
        </w:rPr>
        <w:t>107-1</w:t>
      </w:r>
      <w:r>
        <w:rPr>
          <w:rFonts w:hint="eastAsia"/>
          <w:kern w:val="0"/>
          <w:szCs w:val="21"/>
        </w:rPr>
        <w:t>表存在任一项目的</w:t>
      </w:r>
      <w:r>
        <w:rPr>
          <w:rFonts w:hint="eastAsia"/>
        </w:rPr>
        <w:t>项目开展形式为</w:t>
      </w:r>
      <w:r>
        <w:t>“21”</w:t>
      </w:r>
      <w:r>
        <w:rPr>
          <w:rFonts w:hint="eastAsia"/>
        </w:rPr>
        <w:t>或</w:t>
      </w:r>
      <w:r>
        <w:t>“22”</w:t>
      </w:r>
      <w:r>
        <w:rPr>
          <w:rFonts w:hint="eastAsia"/>
        </w:rPr>
        <w:t>或</w:t>
      </w:r>
      <w:r>
        <w:t>“23”</w:t>
      </w:r>
      <w:r>
        <w:rPr>
          <w:rFonts w:hint="eastAsia"/>
        </w:rPr>
        <w:t>或</w:t>
      </w:r>
      <w:r>
        <w:t>“24”</w:t>
      </w:r>
      <w:r>
        <w:rPr>
          <w:rFonts w:hint="eastAsia"/>
        </w:rPr>
        <w:t>，则</w:t>
      </w:r>
      <w:r>
        <w:rPr>
          <w:szCs w:val="21"/>
        </w:rPr>
        <w:t>L123</w:t>
      </w:r>
      <w:r>
        <w:rPr>
          <w:rFonts w:hint="eastAsia"/>
          <w:kern w:val="0"/>
          <w:szCs w:val="21"/>
        </w:rPr>
        <w:t>表</w:t>
      </w:r>
      <w:r>
        <w:rPr>
          <w:kern w:val="0"/>
          <w:szCs w:val="21"/>
        </w:rPr>
        <w:t>22</w:t>
      </w:r>
      <w:r>
        <w:rPr>
          <w:rFonts w:hint="eastAsia"/>
          <w:kern w:val="0"/>
          <w:szCs w:val="21"/>
        </w:rPr>
        <w:t>题不宜为空，否则应予以提示：未回答第</w:t>
      </w:r>
      <w:r>
        <w:rPr>
          <w:kern w:val="0"/>
          <w:szCs w:val="21"/>
        </w:rPr>
        <w:t>22</w:t>
      </w:r>
      <w:r>
        <w:rPr>
          <w:rFonts w:hint="eastAsia"/>
          <w:kern w:val="0"/>
          <w:szCs w:val="21"/>
        </w:rPr>
        <w:t>题，</w:t>
      </w:r>
      <w:r>
        <w:rPr>
          <w:rFonts w:hint="eastAsia"/>
        </w:rPr>
        <w:t>是否漏填，请核实）</w:t>
      </w:r>
    </w:p>
    <w:p w:rsidR="00307ED4" w:rsidRDefault="00307ED4" w:rsidP="00307ED4">
      <w:pPr>
        <w:snapToGrid w:val="0"/>
        <w:spacing w:line="300" w:lineRule="exact"/>
        <w:ind w:firstLineChars="200" w:firstLine="420"/>
      </w:pPr>
      <w:r>
        <w:t>4</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的项目，则第八部分创新合作第</w:t>
      </w:r>
      <w:r>
        <w:t>3</w:t>
      </w:r>
      <w:r>
        <w:rPr>
          <w:rFonts w:hint="eastAsia"/>
        </w:rPr>
        <w:t>题不</w:t>
      </w:r>
      <w:r>
        <w:rPr>
          <w:rFonts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L123</w:t>
      </w:r>
      <w:r>
        <w:rPr>
          <w:rFonts w:hint="eastAsia"/>
          <w:kern w:val="0"/>
          <w:szCs w:val="21"/>
        </w:rPr>
        <w:t>表，且</w:t>
      </w:r>
      <w:r>
        <w:rPr>
          <w:kern w:val="0"/>
          <w:szCs w:val="21"/>
        </w:rPr>
        <w:t>107-1</w:t>
      </w:r>
      <w:r>
        <w:rPr>
          <w:rFonts w:hint="eastAsia"/>
          <w:kern w:val="0"/>
          <w:szCs w:val="21"/>
        </w:rPr>
        <w:t>表存在任一项目的</w:t>
      </w:r>
      <w:r>
        <w:rPr>
          <w:rFonts w:hint="eastAsia"/>
        </w:rPr>
        <w:t>项目开展形式</w:t>
      </w:r>
      <w:r>
        <w:rPr>
          <w:rFonts w:eastAsia="仿宋_GB2312" w:hint="eastAsia"/>
        </w:rPr>
        <w:t>为</w:t>
      </w:r>
      <w:r>
        <w:rPr>
          <w:rFonts w:eastAsia="仿宋_GB2312"/>
        </w:rPr>
        <w:t>“21”</w:t>
      </w:r>
      <w:r>
        <w:rPr>
          <w:rFonts w:eastAsia="仿宋_GB2312" w:hint="eastAsia"/>
        </w:rPr>
        <w:t>或</w:t>
      </w:r>
      <w:r>
        <w:rPr>
          <w:rFonts w:eastAsia="仿宋_GB2312"/>
        </w:rPr>
        <w:t>“22”</w:t>
      </w:r>
      <w:r>
        <w:rPr>
          <w:rFonts w:eastAsia="仿宋_GB2312" w:hint="eastAsia"/>
        </w:rPr>
        <w:t>，</w:t>
      </w:r>
      <w:r>
        <w:rPr>
          <w:rFonts w:hint="eastAsia"/>
        </w:rPr>
        <w:t>则</w:t>
      </w:r>
      <w:r>
        <w:rPr>
          <w:szCs w:val="21"/>
        </w:rPr>
        <w:t>L123</w:t>
      </w:r>
      <w:r>
        <w:rPr>
          <w:rFonts w:hint="eastAsia"/>
          <w:kern w:val="0"/>
          <w:szCs w:val="21"/>
        </w:rPr>
        <w:t>表</w:t>
      </w:r>
      <w:r>
        <w:rPr>
          <w:kern w:val="0"/>
          <w:szCs w:val="21"/>
        </w:rPr>
        <w:t>24</w:t>
      </w:r>
      <w:r>
        <w:rPr>
          <w:rFonts w:hint="eastAsia"/>
          <w:kern w:val="0"/>
          <w:szCs w:val="21"/>
        </w:rPr>
        <w:t>题不宜为空，否则应予以提示：未回答第</w:t>
      </w:r>
      <w:r>
        <w:rPr>
          <w:kern w:val="0"/>
          <w:szCs w:val="21"/>
        </w:rPr>
        <w:t>24</w:t>
      </w:r>
      <w:r>
        <w:rPr>
          <w:rFonts w:hint="eastAsia"/>
          <w:kern w:val="0"/>
          <w:szCs w:val="21"/>
        </w:rPr>
        <w:t>题，</w:t>
      </w:r>
      <w:r>
        <w:rPr>
          <w:rFonts w:hint="eastAsia"/>
        </w:rPr>
        <w:t>是否漏填，请核实）</w:t>
      </w:r>
    </w:p>
    <w:p w:rsidR="00307ED4" w:rsidRDefault="00307ED4" w:rsidP="00307ED4">
      <w:pPr>
        <w:spacing w:beforeLines="100" w:before="312" w:afterLines="100" w:after="312"/>
        <w:ind w:firstLineChars="200" w:firstLine="420"/>
        <w:jc w:val="left"/>
        <w:outlineLvl w:val="3"/>
        <w:rPr>
          <w:rFonts w:eastAsia="方正黑体简体"/>
          <w:szCs w:val="21"/>
        </w:rPr>
      </w:pPr>
      <w:r>
        <w:rPr>
          <w:rFonts w:eastAsia="方正黑体简体" w:hint="eastAsia"/>
          <w:szCs w:val="21"/>
        </w:rPr>
        <w:lastRenderedPageBreak/>
        <w:t>企业研究开发活动及相关情况（</w:t>
      </w:r>
      <w:r>
        <w:rPr>
          <w:rFonts w:eastAsia="方正黑体简体"/>
          <w:szCs w:val="21"/>
        </w:rPr>
        <w:t>107-2</w:t>
      </w:r>
      <w:r>
        <w:rPr>
          <w:rFonts w:eastAsia="方正黑体简体" w:hint="eastAsia"/>
          <w:szCs w:val="21"/>
        </w:rPr>
        <w:t>表）与建筑业企业创新情况（</w:t>
      </w:r>
      <w:r>
        <w:rPr>
          <w:rFonts w:eastAsia="方正黑体简体"/>
          <w:szCs w:val="21"/>
        </w:rPr>
        <w:t>L123</w:t>
      </w:r>
      <w:r>
        <w:rPr>
          <w:rFonts w:eastAsia="方正黑体简体" w:hint="eastAsia"/>
          <w:szCs w:val="21"/>
        </w:rPr>
        <w:t>表）</w:t>
      </w:r>
    </w:p>
    <w:p w:rsidR="00307ED4" w:rsidRDefault="00307ED4" w:rsidP="00307ED4">
      <w:pPr>
        <w:snapToGrid w:val="0"/>
        <w:spacing w:line="300" w:lineRule="exact"/>
        <w:ind w:firstLineChars="200" w:firstLine="420"/>
      </w:pPr>
      <w:r>
        <w:t>1</w:t>
      </w:r>
      <w:r>
        <w:rPr>
          <w:rFonts w:hint="eastAsia"/>
        </w:rPr>
        <w:t>．若研发活动表为空，则创新情况表不应录入（</w:t>
      </w:r>
      <w:r>
        <w:t>D</w:t>
      </w:r>
      <w:r>
        <w:rPr>
          <w:rFonts w:hint="eastAsia"/>
        </w:rPr>
        <w:t>）</w:t>
      </w:r>
    </w:p>
    <w:p w:rsidR="00307ED4" w:rsidRDefault="00307ED4" w:rsidP="00307ED4">
      <w:pPr>
        <w:snapToGrid w:val="0"/>
        <w:spacing w:line="300" w:lineRule="exact"/>
        <w:ind w:firstLineChars="200" w:firstLine="420"/>
      </w:pPr>
      <w:r>
        <w:rPr>
          <w:rFonts w:hint="eastAsia"/>
        </w:rPr>
        <w:t>（若</w:t>
      </w:r>
      <w:r>
        <w:t>107-2</w:t>
      </w:r>
      <w:r>
        <w:rPr>
          <w:rFonts w:hint="eastAsia"/>
        </w:rPr>
        <w:t>表全为空，则</w:t>
      </w:r>
      <w:r>
        <w:t>L123</w:t>
      </w:r>
      <w:r>
        <w:rPr>
          <w:rFonts w:hint="eastAsia"/>
        </w:rPr>
        <w:t>表任一题不应录入，</w:t>
      </w:r>
      <w:r>
        <w:rPr>
          <w:rFonts w:hint="eastAsia"/>
          <w:kern w:val="0"/>
          <w:szCs w:val="21"/>
        </w:rPr>
        <w:t>否则应予以提示：您好，在填报《创新情况表》（</w:t>
      </w:r>
      <w:r>
        <w:rPr>
          <w:kern w:val="0"/>
          <w:szCs w:val="21"/>
        </w:rPr>
        <w:t>L123</w:t>
      </w:r>
      <w:r>
        <w:rPr>
          <w:rFonts w:hint="eastAsia"/>
          <w:kern w:val="0"/>
          <w:szCs w:val="21"/>
        </w:rPr>
        <w:t>表）之前，请先行完成《企业研究开发活动及相关情况》（</w:t>
      </w:r>
      <w:r>
        <w:rPr>
          <w:kern w:val="0"/>
          <w:szCs w:val="21"/>
        </w:rPr>
        <w:t>107-2</w:t>
      </w:r>
      <w:r>
        <w:rPr>
          <w:rFonts w:hint="eastAsia"/>
          <w:kern w:val="0"/>
          <w:szCs w:val="21"/>
        </w:rPr>
        <w:t>表），以免出现表间审核问题，耽误您的宝贵时间。谢谢！</w:t>
      </w:r>
      <w:r>
        <w:rPr>
          <w:rFonts w:hint="eastAsia"/>
        </w:rPr>
        <w:t>）</w:t>
      </w:r>
    </w:p>
    <w:p w:rsidR="00307ED4" w:rsidRDefault="00307ED4" w:rsidP="00307ED4">
      <w:pPr>
        <w:snapToGrid w:val="0"/>
        <w:spacing w:line="300" w:lineRule="exact"/>
        <w:ind w:firstLineChars="200" w:firstLine="420"/>
      </w:pPr>
      <w:r>
        <w:t>2</w:t>
      </w:r>
      <w:r>
        <w:rPr>
          <w:rFonts w:hint="eastAsia"/>
        </w:rPr>
        <w:t>．若活动表的</w:t>
      </w:r>
      <w:r>
        <w:t>“</w:t>
      </w:r>
      <w:r>
        <w:rPr>
          <w:rFonts w:hint="eastAsia"/>
        </w:rPr>
        <w:t>人员人工费用（</w:t>
      </w:r>
      <w:r>
        <w:t>8</w:t>
      </w:r>
      <w:r>
        <w:rPr>
          <w:rFonts w:hint="eastAsia"/>
        </w:rPr>
        <w:t>）</w:t>
      </w:r>
      <w:r>
        <w:t>”+“</w:t>
      </w:r>
      <w:r>
        <w:rPr>
          <w:rFonts w:hint="eastAsia"/>
        </w:rPr>
        <w:t>直接投入费用（</w:t>
      </w:r>
      <w:r>
        <w:t>9</w:t>
      </w:r>
      <w:r>
        <w:rPr>
          <w:rFonts w:hint="eastAsia"/>
        </w:rPr>
        <w:t>）</w:t>
      </w:r>
      <w:r>
        <w:t>”+“</w:t>
      </w:r>
      <w:r>
        <w:rPr>
          <w:rFonts w:hint="eastAsia"/>
        </w:rPr>
        <w:t>设计费用（</w:t>
      </w:r>
      <w:r>
        <w:t>12</w:t>
      </w:r>
      <w:r>
        <w:rPr>
          <w:rFonts w:hint="eastAsia"/>
        </w:rPr>
        <w:t>）</w:t>
      </w:r>
      <w:r>
        <w:t>”+“</w:t>
      </w:r>
      <w:r>
        <w:rPr>
          <w:rFonts w:hint="eastAsia"/>
        </w:rPr>
        <w:t>装备调试费用与试验费用（</w:t>
      </w:r>
      <w:r>
        <w:t>13</w:t>
      </w:r>
      <w:r>
        <w:rPr>
          <w:rFonts w:hint="eastAsia"/>
        </w:rPr>
        <w:t>）</w:t>
      </w:r>
      <w:r>
        <w:t>”+“</w:t>
      </w:r>
      <w:r>
        <w:rPr>
          <w:rFonts w:hint="eastAsia"/>
        </w:rPr>
        <w:t>其他费用（</w:t>
      </w:r>
      <w:r>
        <w:t>19</w:t>
      </w:r>
      <w:r>
        <w:rPr>
          <w:rFonts w:hint="eastAsia"/>
        </w:rPr>
        <w:t>）</w:t>
      </w:r>
      <w:r>
        <w:t>”+“</w:t>
      </w:r>
      <w:r>
        <w:rPr>
          <w:rFonts w:hint="eastAsia"/>
        </w:rPr>
        <w:t>其中：仪器和设备（</w:t>
      </w:r>
      <w:r>
        <w:t>21</w:t>
      </w:r>
      <w:r>
        <w:rPr>
          <w:rFonts w:hint="eastAsia"/>
        </w:rPr>
        <w:t>）</w:t>
      </w:r>
      <w:r>
        <w:t>”=0</w:t>
      </w:r>
      <w:r>
        <w:rPr>
          <w:rFonts w:hint="eastAsia"/>
        </w:rPr>
        <w:t>，则创新情况表第四部分创新活动不宜选内部研发活动（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L123</w:t>
      </w:r>
      <w:r>
        <w:rPr>
          <w:rFonts w:hint="eastAsia"/>
          <w:kern w:val="0"/>
          <w:szCs w:val="21"/>
        </w:rPr>
        <w:t>表，且</w:t>
      </w:r>
      <w:r>
        <w:rPr>
          <w:kern w:val="0"/>
          <w:szCs w:val="21"/>
        </w:rPr>
        <w:t>107-2</w:t>
      </w:r>
      <w:r>
        <w:rPr>
          <w:rFonts w:hint="eastAsia"/>
          <w:kern w:val="0"/>
          <w:szCs w:val="21"/>
        </w:rPr>
        <w:t>表</w:t>
      </w:r>
      <w:r>
        <w:t>8+9+12+13+19+21=0</w:t>
      </w:r>
      <w:r>
        <w:rPr>
          <w:rFonts w:hint="eastAsia"/>
        </w:rPr>
        <w:t>，则</w:t>
      </w:r>
      <w:r>
        <w:rPr>
          <w:szCs w:val="21"/>
        </w:rPr>
        <w:t>L123</w:t>
      </w:r>
      <w:r>
        <w:rPr>
          <w:rFonts w:hint="eastAsia"/>
          <w:kern w:val="0"/>
          <w:szCs w:val="21"/>
        </w:rPr>
        <w:t>表</w:t>
      </w:r>
      <w:r>
        <w:rPr>
          <w:kern w:val="0"/>
          <w:szCs w:val="21"/>
        </w:rPr>
        <w:t>13</w:t>
      </w:r>
      <w:r>
        <w:rPr>
          <w:rFonts w:hint="eastAsia"/>
          <w:kern w:val="0"/>
          <w:szCs w:val="21"/>
        </w:rPr>
        <w:t>题不宜选</w:t>
      </w:r>
      <w:r>
        <w:rPr>
          <w:kern w:val="0"/>
          <w:szCs w:val="21"/>
        </w:rPr>
        <w:t>“1”</w:t>
      </w:r>
      <w:r>
        <w:rPr>
          <w:rFonts w:hint="eastAsia"/>
          <w:kern w:val="0"/>
          <w:szCs w:val="21"/>
        </w:rPr>
        <w:t>，否则应予以提示：是否有本企业自行承担进行的研发活动？请核实</w:t>
      </w:r>
      <w:r>
        <w:rPr>
          <w:rFonts w:hint="eastAsia"/>
        </w:rPr>
        <w:t>）</w:t>
      </w:r>
    </w:p>
    <w:p w:rsidR="00307ED4" w:rsidRDefault="00307ED4" w:rsidP="00307ED4">
      <w:pPr>
        <w:snapToGrid w:val="0"/>
        <w:spacing w:line="300" w:lineRule="exact"/>
        <w:ind w:firstLineChars="200" w:firstLine="420"/>
      </w:pPr>
      <w:r>
        <w:t>3</w:t>
      </w:r>
      <w:r>
        <w:rPr>
          <w:rFonts w:hint="eastAsia"/>
        </w:rPr>
        <w:t>．若活动表的委托外部研究开发费用</w:t>
      </w:r>
      <w:r>
        <w:t>=0</w:t>
      </w:r>
      <w:r>
        <w:rPr>
          <w:rFonts w:hint="eastAsia"/>
        </w:rPr>
        <w:t>，则创新情况表第四部分创新活动不宜选外部研发活动（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L123</w:t>
      </w:r>
      <w:r>
        <w:rPr>
          <w:rFonts w:hint="eastAsia"/>
          <w:kern w:val="0"/>
          <w:szCs w:val="21"/>
        </w:rPr>
        <w:t>表，且</w:t>
      </w:r>
      <w:r>
        <w:rPr>
          <w:kern w:val="0"/>
          <w:szCs w:val="21"/>
        </w:rPr>
        <w:t>107-2</w:t>
      </w:r>
      <w:r>
        <w:rPr>
          <w:rFonts w:hint="eastAsia"/>
          <w:kern w:val="0"/>
          <w:szCs w:val="21"/>
        </w:rPr>
        <w:t>表</w:t>
      </w:r>
      <w:r>
        <w:t>14=0</w:t>
      </w:r>
      <w:r>
        <w:rPr>
          <w:rFonts w:hint="eastAsia"/>
        </w:rPr>
        <w:t>，则</w:t>
      </w:r>
      <w:r>
        <w:rPr>
          <w:szCs w:val="21"/>
        </w:rPr>
        <w:t>L123</w:t>
      </w:r>
      <w:r>
        <w:rPr>
          <w:rFonts w:hint="eastAsia"/>
          <w:kern w:val="0"/>
          <w:szCs w:val="21"/>
        </w:rPr>
        <w:t>表</w:t>
      </w:r>
      <w:r>
        <w:rPr>
          <w:kern w:val="0"/>
          <w:szCs w:val="21"/>
        </w:rPr>
        <w:t>13</w:t>
      </w:r>
      <w:r>
        <w:rPr>
          <w:rFonts w:hint="eastAsia"/>
          <w:kern w:val="0"/>
          <w:szCs w:val="21"/>
        </w:rPr>
        <w:t>题不宜选</w:t>
      </w:r>
      <w:r>
        <w:rPr>
          <w:kern w:val="0"/>
          <w:szCs w:val="21"/>
        </w:rPr>
        <w:t>“2”</w:t>
      </w:r>
      <w:r>
        <w:rPr>
          <w:rFonts w:hint="eastAsia"/>
          <w:kern w:val="0"/>
          <w:szCs w:val="21"/>
        </w:rPr>
        <w:t>，否则应予以提示：是否有本企业出资委托其他企业、研究机构或高等学校进行的研发活动？请核实</w:t>
      </w:r>
      <w:r>
        <w:rPr>
          <w:rFonts w:hint="eastAsia"/>
        </w:rPr>
        <w:t>）</w:t>
      </w:r>
    </w:p>
    <w:p w:rsidR="00307ED4" w:rsidRDefault="00307ED4" w:rsidP="00307ED4">
      <w:pPr>
        <w:snapToGrid w:val="0"/>
        <w:spacing w:line="300" w:lineRule="exact"/>
        <w:ind w:firstLineChars="200" w:firstLine="420"/>
      </w:pPr>
      <w:r>
        <w:t>4</w:t>
      </w:r>
      <w:r>
        <w:rPr>
          <w:rFonts w:hint="eastAsia"/>
        </w:rPr>
        <w:t>．若活动表的当年专利申请数</w:t>
      </w:r>
      <w:r>
        <w:t>&gt;0</w:t>
      </w:r>
      <w:r>
        <w:rPr>
          <w:rFonts w:hint="eastAsia"/>
        </w:rPr>
        <w:t>，则创新情况表第九部分知识产权应选申请了专利（</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L123</w:t>
      </w:r>
      <w:r>
        <w:rPr>
          <w:rFonts w:hint="eastAsia"/>
          <w:kern w:val="0"/>
          <w:szCs w:val="21"/>
        </w:rPr>
        <w:t>表，且</w:t>
      </w:r>
      <w:r>
        <w:rPr>
          <w:kern w:val="0"/>
          <w:szCs w:val="21"/>
        </w:rPr>
        <w:t>107-2</w:t>
      </w:r>
      <w:r>
        <w:rPr>
          <w:rFonts w:hint="eastAsia"/>
          <w:kern w:val="0"/>
          <w:szCs w:val="21"/>
        </w:rPr>
        <w:t>表</w:t>
      </w:r>
      <w:r>
        <w:t>29&gt;0</w:t>
      </w:r>
      <w:r>
        <w:rPr>
          <w:rFonts w:hint="eastAsia"/>
        </w:rPr>
        <w:t>，则</w:t>
      </w:r>
      <w:r>
        <w:rPr>
          <w:szCs w:val="21"/>
        </w:rPr>
        <w:t>L123</w:t>
      </w:r>
      <w:r>
        <w:rPr>
          <w:rFonts w:hint="eastAsia"/>
          <w:kern w:val="0"/>
          <w:szCs w:val="21"/>
        </w:rPr>
        <w:t>表</w:t>
      </w:r>
      <w:r>
        <w:rPr>
          <w:kern w:val="0"/>
          <w:szCs w:val="21"/>
        </w:rPr>
        <w:t>25</w:t>
      </w:r>
      <w:r>
        <w:rPr>
          <w:rFonts w:hint="eastAsia"/>
          <w:kern w:val="0"/>
          <w:szCs w:val="21"/>
        </w:rPr>
        <w:t>题应选</w:t>
      </w:r>
      <w:r>
        <w:rPr>
          <w:kern w:val="0"/>
          <w:szCs w:val="21"/>
        </w:rPr>
        <w:t>“2”</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p>
    <w:p w:rsidR="00307ED4" w:rsidRDefault="00307ED4" w:rsidP="00307ED4">
      <w:pPr>
        <w:snapToGrid w:val="0"/>
        <w:spacing w:line="300" w:lineRule="exact"/>
        <w:ind w:firstLineChars="200" w:firstLine="420"/>
      </w:pPr>
    </w:p>
    <w:p w:rsidR="00307ED4" w:rsidRDefault="00307ED4" w:rsidP="00307ED4">
      <w:pPr>
        <w:spacing w:beforeLines="100" w:before="312" w:afterLines="100" w:after="312"/>
        <w:ind w:firstLineChars="200" w:firstLine="420"/>
        <w:jc w:val="left"/>
        <w:outlineLvl w:val="3"/>
        <w:rPr>
          <w:rFonts w:eastAsia="方正黑体简体"/>
          <w:szCs w:val="21"/>
        </w:rPr>
      </w:pPr>
      <w:r>
        <w:rPr>
          <w:rFonts w:eastAsia="方正黑体简体" w:hint="eastAsia"/>
          <w:szCs w:val="21"/>
        </w:rPr>
        <w:t>企业研究开发项目情况（</w:t>
      </w:r>
      <w:r>
        <w:rPr>
          <w:rFonts w:eastAsia="方正黑体简体"/>
          <w:szCs w:val="21"/>
        </w:rPr>
        <w:t>107-1</w:t>
      </w:r>
      <w:r>
        <w:rPr>
          <w:rFonts w:eastAsia="方正黑体简体" w:hint="eastAsia"/>
          <w:szCs w:val="21"/>
        </w:rPr>
        <w:t>表）与服务业企业创新情况（</w:t>
      </w:r>
      <w:r>
        <w:rPr>
          <w:rFonts w:eastAsia="方正黑体简体"/>
          <w:szCs w:val="21"/>
        </w:rPr>
        <w:t>L125</w:t>
      </w:r>
      <w:r>
        <w:rPr>
          <w:rFonts w:eastAsia="方正黑体简体" w:hint="eastAsia"/>
          <w:szCs w:val="21"/>
        </w:rPr>
        <w:t>表）（不含批发零售业企业）</w:t>
      </w:r>
    </w:p>
    <w:p w:rsidR="00307ED4" w:rsidRDefault="00307ED4" w:rsidP="00307ED4">
      <w:pPr>
        <w:snapToGrid w:val="0"/>
        <w:spacing w:line="300" w:lineRule="exact"/>
        <w:ind w:firstLineChars="200" w:firstLine="420"/>
      </w:pPr>
      <w:r>
        <w:t>1</w:t>
      </w:r>
      <w:r>
        <w:rPr>
          <w:rFonts w:hint="eastAsia"/>
        </w:rPr>
        <w:t>．若项目表存在项目完成日期晚于本年年底的项目，则创新情况表第三部分第</w:t>
      </w:r>
      <w:r>
        <w:t>1</w:t>
      </w:r>
      <w:r>
        <w:rPr>
          <w:rFonts w:hint="eastAsia"/>
        </w:rPr>
        <w:t>题正在进行的创新活动应选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L125</w:t>
      </w:r>
      <w:r>
        <w:rPr>
          <w:rFonts w:hint="eastAsia"/>
          <w:kern w:val="0"/>
          <w:szCs w:val="21"/>
        </w:rPr>
        <w:t>表，且</w:t>
      </w:r>
      <w:r>
        <w:rPr>
          <w:kern w:val="0"/>
          <w:szCs w:val="21"/>
        </w:rPr>
        <w:t>107-1</w:t>
      </w:r>
      <w:r>
        <w:rPr>
          <w:rFonts w:hint="eastAsia"/>
          <w:kern w:val="0"/>
          <w:szCs w:val="21"/>
        </w:rPr>
        <w:t>表存在任一项目的</w:t>
      </w:r>
      <w:r>
        <w:rPr>
          <w:rFonts w:hint="eastAsia"/>
        </w:rPr>
        <w:t>项目完成日期</w:t>
      </w:r>
      <w:r>
        <w:t>&gt;</w:t>
      </w:r>
      <w:r>
        <w:rPr>
          <w:rFonts w:hint="eastAsia"/>
        </w:rPr>
        <w:t>本年年底，则</w:t>
      </w:r>
      <w:r>
        <w:rPr>
          <w:szCs w:val="21"/>
        </w:rPr>
        <w:t>L125</w:t>
      </w:r>
      <w:r>
        <w:rPr>
          <w:rFonts w:hint="eastAsia"/>
          <w:kern w:val="0"/>
          <w:szCs w:val="21"/>
        </w:rPr>
        <w:t>表</w:t>
      </w:r>
      <w:r>
        <w:rPr>
          <w:kern w:val="0"/>
          <w:szCs w:val="21"/>
        </w:rPr>
        <w:t>09</w:t>
      </w:r>
      <w:r>
        <w:rPr>
          <w:rFonts w:hint="eastAsia"/>
          <w:kern w:val="0"/>
          <w:szCs w:val="21"/>
        </w:rPr>
        <w:t>题应选</w:t>
      </w:r>
      <w:r>
        <w:rPr>
          <w:kern w:val="0"/>
          <w:szCs w:val="21"/>
        </w:rPr>
        <w:t>“</w:t>
      </w:r>
      <w:r>
        <w:t>1</w:t>
      </w:r>
      <w:r>
        <w:rPr>
          <w:kern w:val="0"/>
          <w:szCs w:val="21"/>
        </w:rPr>
        <w:t>”</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2</w:t>
      </w:r>
      <w:r>
        <w:rPr>
          <w:rFonts w:hint="eastAsia"/>
        </w:rPr>
        <w:t>．若项目表存在失败项目，则创新情况表第三部分第</w:t>
      </w:r>
      <w:r>
        <w:t>2</w:t>
      </w:r>
      <w:r>
        <w:rPr>
          <w:rFonts w:hint="eastAsia"/>
        </w:rPr>
        <w:t>题中止的创新活动应选</w:t>
      </w:r>
      <w:r>
        <w:t>“</w:t>
      </w:r>
      <w:r>
        <w:rPr>
          <w:rFonts w:hint="eastAsia"/>
        </w:rPr>
        <w:t>是</w:t>
      </w:r>
      <w:r>
        <w:t>”</w:t>
      </w:r>
      <w:r>
        <w:rPr>
          <w:rFonts w:hint="eastAsia"/>
        </w:rPr>
        <w:t>（</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L125</w:t>
      </w:r>
      <w:r>
        <w:rPr>
          <w:rFonts w:hint="eastAsia"/>
          <w:kern w:val="0"/>
          <w:szCs w:val="21"/>
        </w:rPr>
        <w:t>表，且</w:t>
      </w:r>
      <w:r>
        <w:rPr>
          <w:kern w:val="0"/>
          <w:szCs w:val="21"/>
        </w:rPr>
        <w:t>107-1</w:t>
      </w:r>
      <w:r>
        <w:rPr>
          <w:rFonts w:hint="eastAsia"/>
          <w:kern w:val="0"/>
          <w:szCs w:val="21"/>
        </w:rPr>
        <w:t>表存在任一项目的</w:t>
      </w:r>
      <w:r>
        <w:rPr>
          <w:rFonts w:hint="eastAsia"/>
        </w:rPr>
        <w:t>项目完成日期</w:t>
      </w:r>
      <w:r>
        <w:t>=“000000”</w:t>
      </w:r>
      <w:r>
        <w:rPr>
          <w:rFonts w:hint="eastAsia"/>
        </w:rPr>
        <w:t>，则</w:t>
      </w:r>
      <w:r>
        <w:rPr>
          <w:szCs w:val="21"/>
        </w:rPr>
        <w:t>L125</w:t>
      </w:r>
      <w:r>
        <w:rPr>
          <w:rFonts w:hint="eastAsia"/>
          <w:kern w:val="0"/>
          <w:szCs w:val="21"/>
        </w:rPr>
        <w:t>表</w:t>
      </w:r>
      <w:r>
        <w:rPr>
          <w:kern w:val="0"/>
          <w:szCs w:val="21"/>
        </w:rPr>
        <w:t>10</w:t>
      </w:r>
      <w:r>
        <w:rPr>
          <w:rFonts w:hint="eastAsia"/>
          <w:kern w:val="0"/>
          <w:szCs w:val="21"/>
        </w:rPr>
        <w:t>题应选</w:t>
      </w:r>
      <w:r>
        <w:rPr>
          <w:kern w:val="0"/>
          <w:szCs w:val="21"/>
        </w:rPr>
        <w:t>“</w:t>
      </w:r>
      <w:r>
        <w:t>1</w:t>
      </w:r>
      <w:r>
        <w:rPr>
          <w:kern w:val="0"/>
          <w:szCs w:val="21"/>
        </w:rPr>
        <w:t>”</w:t>
      </w:r>
      <w:r>
        <w:rPr>
          <w:rFonts w:hint="eastAsia"/>
          <w:kern w:val="0"/>
          <w:szCs w:val="21"/>
        </w:rPr>
        <w:t>，否则应说明原因</w:t>
      </w:r>
      <w:r>
        <w:rPr>
          <w:rFonts w:hint="eastAsia"/>
        </w:rPr>
        <w:t>）</w:t>
      </w:r>
    </w:p>
    <w:p w:rsidR="00307ED4" w:rsidRDefault="00307ED4" w:rsidP="00307ED4">
      <w:pPr>
        <w:snapToGrid w:val="0"/>
        <w:spacing w:line="300" w:lineRule="exact"/>
        <w:ind w:firstLineChars="200" w:firstLine="420"/>
      </w:pPr>
      <w:r>
        <w:t>3</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或</w:t>
      </w:r>
      <w:r>
        <w:t>“</w:t>
      </w:r>
      <w:r>
        <w:rPr>
          <w:rFonts w:hint="eastAsia"/>
        </w:rPr>
        <w:t>与境内其他企业或单位合作</w:t>
      </w:r>
      <w:r>
        <w:t>”</w:t>
      </w:r>
      <w:r>
        <w:rPr>
          <w:rFonts w:hint="eastAsia"/>
        </w:rPr>
        <w:t>或</w:t>
      </w:r>
      <w:r>
        <w:t>“</w:t>
      </w:r>
      <w:r>
        <w:rPr>
          <w:rFonts w:hint="eastAsia"/>
        </w:rPr>
        <w:t>与境外机构合作</w:t>
      </w:r>
      <w:r>
        <w:t>”</w:t>
      </w:r>
      <w:r>
        <w:rPr>
          <w:rFonts w:hint="eastAsia"/>
        </w:rPr>
        <w:t>的项目，则第八部分创新合作第</w:t>
      </w:r>
      <w:r>
        <w:t>1</w:t>
      </w:r>
      <w:r>
        <w:rPr>
          <w:rFonts w:hint="eastAsia"/>
        </w:rPr>
        <w:t>题不</w:t>
      </w:r>
      <w:r>
        <w:rPr>
          <w:rFonts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L125</w:t>
      </w:r>
      <w:r>
        <w:rPr>
          <w:rFonts w:hint="eastAsia"/>
          <w:kern w:val="0"/>
          <w:szCs w:val="21"/>
        </w:rPr>
        <w:t>表，且</w:t>
      </w:r>
      <w:r>
        <w:rPr>
          <w:kern w:val="0"/>
          <w:szCs w:val="21"/>
        </w:rPr>
        <w:t>107-1</w:t>
      </w:r>
      <w:r>
        <w:rPr>
          <w:rFonts w:hint="eastAsia"/>
          <w:kern w:val="0"/>
          <w:szCs w:val="21"/>
        </w:rPr>
        <w:t>表存在任一项目的</w:t>
      </w:r>
      <w:r>
        <w:rPr>
          <w:rFonts w:hint="eastAsia"/>
        </w:rPr>
        <w:t>项目开展形式为</w:t>
      </w:r>
      <w:r>
        <w:t>“21”</w:t>
      </w:r>
      <w:r>
        <w:rPr>
          <w:rFonts w:hint="eastAsia"/>
        </w:rPr>
        <w:t>或</w:t>
      </w:r>
      <w:r>
        <w:t>“22”</w:t>
      </w:r>
      <w:r>
        <w:rPr>
          <w:rFonts w:hint="eastAsia"/>
        </w:rPr>
        <w:t>或</w:t>
      </w:r>
      <w:r>
        <w:t>“23”</w:t>
      </w:r>
      <w:r>
        <w:rPr>
          <w:rFonts w:hint="eastAsia"/>
        </w:rPr>
        <w:t>或</w:t>
      </w:r>
      <w:r>
        <w:t>“24”</w:t>
      </w:r>
      <w:r>
        <w:rPr>
          <w:rFonts w:hint="eastAsia"/>
        </w:rPr>
        <w:t>，则</w:t>
      </w:r>
      <w:r>
        <w:rPr>
          <w:szCs w:val="21"/>
        </w:rPr>
        <w:t>L125</w:t>
      </w:r>
      <w:r>
        <w:rPr>
          <w:rFonts w:hint="eastAsia"/>
          <w:kern w:val="0"/>
          <w:szCs w:val="21"/>
        </w:rPr>
        <w:t>表</w:t>
      </w:r>
      <w:r>
        <w:rPr>
          <w:kern w:val="0"/>
          <w:szCs w:val="21"/>
        </w:rPr>
        <w:t>20</w:t>
      </w:r>
      <w:r>
        <w:rPr>
          <w:rFonts w:hint="eastAsia"/>
          <w:kern w:val="0"/>
          <w:szCs w:val="21"/>
        </w:rPr>
        <w:t>题不宜为空，否则应予以提示：未回答第</w:t>
      </w:r>
      <w:r>
        <w:rPr>
          <w:kern w:val="0"/>
          <w:szCs w:val="21"/>
        </w:rPr>
        <w:t>20</w:t>
      </w:r>
      <w:r>
        <w:rPr>
          <w:rFonts w:hint="eastAsia"/>
          <w:kern w:val="0"/>
          <w:szCs w:val="21"/>
        </w:rPr>
        <w:t>题，</w:t>
      </w:r>
      <w:r>
        <w:rPr>
          <w:rFonts w:hint="eastAsia"/>
        </w:rPr>
        <w:t>是否漏填，请核实）</w:t>
      </w:r>
    </w:p>
    <w:p w:rsidR="00307ED4" w:rsidRDefault="00307ED4" w:rsidP="00307ED4">
      <w:pPr>
        <w:snapToGrid w:val="0"/>
        <w:spacing w:line="300" w:lineRule="exact"/>
        <w:ind w:firstLineChars="200" w:firstLine="420"/>
      </w:pPr>
      <w:r>
        <w:t>4</w:t>
      </w:r>
      <w:r>
        <w:rPr>
          <w:rFonts w:hint="eastAsia"/>
        </w:rPr>
        <w:t>．若项目表存在项目开展形式为</w:t>
      </w:r>
      <w:r>
        <w:t>“</w:t>
      </w:r>
      <w:r>
        <w:rPr>
          <w:rFonts w:hint="eastAsia"/>
        </w:rPr>
        <w:t>与境内研究机构合作</w:t>
      </w:r>
      <w:r>
        <w:t>”</w:t>
      </w:r>
      <w:r>
        <w:rPr>
          <w:rFonts w:hint="eastAsia"/>
        </w:rPr>
        <w:t>或</w:t>
      </w:r>
      <w:r>
        <w:t>“</w:t>
      </w:r>
      <w:r>
        <w:rPr>
          <w:rFonts w:hint="eastAsia"/>
        </w:rPr>
        <w:t>与境内高等学校合作</w:t>
      </w:r>
      <w:r>
        <w:t>”</w:t>
      </w:r>
      <w:r>
        <w:rPr>
          <w:rFonts w:hint="eastAsia"/>
        </w:rPr>
        <w:t>的项目，则第八部分创新合作第</w:t>
      </w:r>
      <w:r>
        <w:t>3</w:t>
      </w:r>
      <w:r>
        <w:rPr>
          <w:rFonts w:hint="eastAsia"/>
        </w:rPr>
        <w:t>题不</w:t>
      </w:r>
      <w:r>
        <w:rPr>
          <w:rFonts w:hint="eastAsia"/>
          <w:kern w:val="0"/>
          <w:szCs w:val="21"/>
        </w:rPr>
        <w:t>宜</w:t>
      </w:r>
      <w:r>
        <w:rPr>
          <w:rFonts w:hint="eastAsia"/>
        </w:rPr>
        <w:t>为空（</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107-1</w:t>
      </w:r>
      <w:r>
        <w:rPr>
          <w:rFonts w:hint="eastAsia"/>
        </w:rPr>
        <w:t>表与</w:t>
      </w:r>
      <w:r>
        <w:rPr>
          <w:szCs w:val="21"/>
        </w:rPr>
        <w:t>L125</w:t>
      </w:r>
      <w:r>
        <w:rPr>
          <w:rFonts w:hint="eastAsia"/>
          <w:kern w:val="0"/>
          <w:szCs w:val="21"/>
        </w:rPr>
        <w:t>表，且</w:t>
      </w:r>
      <w:r>
        <w:rPr>
          <w:kern w:val="0"/>
          <w:szCs w:val="21"/>
        </w:rPr>
        <w:t>107-1</w:t>
      </w:r>
      <w:r>
        <w:rPr>
          <w:rFonts w:hint="eastAsia"/>
          <w:kern w:val="0"/>
          <w:szCs w:val="21"/>
        </w:rPr>
        <w:t>表存在任一项目的</w:t>
      </w:r>
      <w:r>
        <w:rPr>
          <w:rFonts w:hint="eastAsia"/>
        </w:rPr>
        <w:t>项目开展形式为</w:t>
      </w:r>
      <w:r>
        <w:t>“21”</w:t>
      </w:r>
      <w:r>
        <w:rPr>
          <w:rFonts w:hint="eastAsia"/>
        </w:rPr>
        <w:t>或</w:t>
      </w:r>
      <w:r>
        <w:t>“22”</w:t>
      </w:r>
      <w:r>
        <w:rPr>
          <w:rFonts w:hint="eastAsia"/>
        </w:rPr>
        <w:t>，则</w:t>
      </w:r>
      <w:r>
        <w:rPr>
          <w:szCs w:val="21"/>
        </w:rPr>
        <w:t>L125</w:t>
      </w:r>
      <w:r>
        <w:rPr>
          <w:rFonts w:hint="eastAsia"/>
          <w:kern w:val="0"/>
          <w:szCs w:val="21"/>
        </w:rPr>
        <w:t>表</w:t>
      </w:r>
      <w:r>
        <w:rPr>
          <w:kern w:val="0"/>
          <w:szCs w:val="21"/>
        </w:rPr>
        <w:t>22</w:t>
      </w:r>
      <w:r>
        <w:rPr>
          <w:rFonts w:hint="eastAsia"/>
          <w:kern w:val="0"/>
          <w:szCs w:val="21"/>
        </w:rPr>
        <w:t>题不宜为空，否则应予以提示：未回答第</w:t>
      </w:r>
      <w:r>
        <w:rPr>
          <w:kern w:val="0"/>
          <w:szCs w:val="21"/>
        </w:rPr>
        <w:t>22</w:t>
      </w:r>
      <w:r>
        <w:rPr>
          <w:rFonts w:hint="eastAsia"/>
          <w:kern w:val="0"/>
          <w:szCs w:val="21"/>
        </w:rPr>
        <w:t>题，</w:t>
      </w:r>
      <w:r>
        <w:rPr>
          <w:rFonts w:hint="eastAsia"/>
        </w:rPr>
        <w:t>是否漏填，请核实）</w:t>
      </w:r>
    </w:p>
    <w:p w:rsidR="00307ED4" w:rsidRDefault="00307ED4" w:rsidP="00307ED4">
      <w:pPr>
        <w:spacing w:beforeLines="100" w:before="312" w:afterLines="100" w:after="312"/>
        <w:ind w:firstLineChars="200" w:firstLine="412"/>
        <w:jc w:val="left"/>
        <w:outlineLvl w:val="3"/>
        <w:rPr>
          <w:rFonts w:eastAsia="方正黑体简体"/>
          <w:spacing w:val="-2"/>
          <w:szCs w:val="21"/>
        </w:rPr>
      </w:pPr>
      <w:r>
        <w:rPr>
          <w:rFonts w:eastAsia="方正黑体简体" w:hint="eastAsia"/>
          <w:spacing w:val="-2"/>
          <w:szCs w:val="21"/>
        </w:rPr>
        <w:t>企业研究开发活动及相关情况（</w:t>
      </w:r>
      <w:r>
        <w:rPr>
          <w:rFonts w:eastAsia="方正黑体简体"/>
          <w:spacing w:val="-2"/>
          <w:szCs w:val="21"/>
        </w:rPr>
        <w:t>107-2</w:t>
      </w:r>
      <w:r>
        <w:rPr>
          <w:rFonts w:eastAsia="方正黑体简体" w:hint="eastAsia"/>
          <w:spacing w:val="-2"/>
          <w:szCs w:val="21"/>
        </w:rPr>
        <w:t>表）与服务业企业创新情况（</w:t>
      </w:r>
      <w:r>
        <w:rPr>
          <w:rFonts w:eastAsia="方正黑体简体"/>
          <w:spacing w:val="-2"/>
          <w:szCs w:val="21"/>
        </w:rPr>
        <w:t>L125</w:t>
      </w:r>
      <w:r>
        <w:rPr>
          <w:rFonts w:eastAsia="方正黑体简体" w:hint="eastAsia"/>
          <w:spacing w:val="-2"/>
          <w:szCs w:val="21"/>
        </w:rPr>
        <w:t>表）（不含批发零售业企业）</w:t>
      </w:r>
    </w:p>
    <w:p w:rsidR="00307ED4" w:rsidRDefault="00307ED4" w:rsidP="00307ED4">
      <w:pPr>
        <w:snapToGrid w:val="0"/>
        <w:spacing w:line="300" w:lineRule="exact"/>
        <w:ind w:firstLineChars="200" w:firstLine="420"/>
      </w:pPr>
      <w:r>
        <w:t>1</w:t>
      </w:r>
      <w:r>
        <w:rPr>
          <w:rFonts w:hint="eastAsia"/>
        </w:rPr>
        <w:t>．若研发活动表为空，则创新情况表不应录入（</w:t>
      </w:r>
      <w:r>
        <w:t>D</w:t>
      </w:r>
      <w:r>
        <w:rPr>
          <w:rFonts w:hint="eastAsia"/>
        </w:rPr>
        <w:t>）</w:t>
      </w:r>
    </w:p>
    <w:p w:rsidR="00307ED4" w:rsidRDefault="00307ED4" w:rsidP="00307ED4">
      <w:pPr>
        <w:snapToGrid w:val="0"/>
        <w:spacing w:line="300" w:lineRule="exact"/>
        <w:ind w:firstLineChars="200" w:firstLine="420"/>
      </w:pPr>
      <w:r>
        <w:rPr>
          <w:rFonts w:hint="eastAsia"/>
        </w:rPr>
        <w:t>（若</w:t>
      </w:r>
      <w:r>
        <w:t>107-2</w:t>
      </w:r>
      <w:r>
        <w:rPr>
          <w:rFonts w:hint="eastAsia"/>
        </w:rPr>
        <w:t>表全为空，则</w:t>
      </w:r>
      <w:r>
        <w:t>L125</w:t>
      </w:r>
      <w:r>
        <w:rPr>
          <w:rFonts w:hint="eastAsia"/>
        </w:rPr>
        <w:t>表任一题不应录入，</w:t>
      </w:r>
      <w:r>
        <w:rPr>
          <w:rFonts w:hint="eastAsia"/>
          <w:kern w:val="0"/>
          <w:szCs w:val="21"/>
        </w:rPr>
        <w:t>否则应予以提示：您好，在填报《创新情况表》（</w:t>
      </w:r>
      <w:r>
        <w:rPr>
          <w:kern w:val="0"/>
          <w:szCs w:val="21"/>
        </w:rPr>
        <w:t>L125</w:t>
      </w:r>
      <w:r>
        <w:rPr>
          <w:rFonts w:hint="eastAsia"/>
          <w:kern w:val="0"/>
          <w:szCs w:val="21"/>
        </w:rPr>
        <w:t>表）之前，请先行完成《企业研究开发活动及相关情况》（</w:t>
      </w:r>
      <w:r>
        <w:rPr>
          <w:kern w:val="0"/>
          <w:szCs w:val="21"/>
        </w:rPr>
        <w:t>107-2</w:t>
      </w:r>
      <w:r>
        <w:rPr>
          <w:rFonts w:hint="eastAsia"/>
          <w:kern w:val="0"/>
          <w:szCs w:val="21"/>
        </w:rPr>
        <w:t>表），以免出现表间审核问题，耽误您的宝贵时间。谢谢！</w:t>
      </w:r>
      <w:r>
        <w:rPr>
          <w:rFonts w:hint="eastAsia"/>
        </w:rPr>
        <w:t>）</w:t>
      </w:r>
    </w:p>
    <w:p w:rsidR="00307ED4" w:rsidRDefault="00307ED4" w:rsidP="00307ED4">
      <w:pPr>
        <w:snapToGrid w:val="0"/>
        <w:spacing w:line="300" w:lineRule="exact"/>
        <w:ind w:firstLineChars="200" w:firstLine="420"/>
      </w:pPr>
      <w:r>
        <w:t>2</w:t>
      </w:r>
      <w:r>
        <w:rPr>
          <w:rFonts w:hint="eastAsia"/>
        </w:rPr>
        <w:t>．若活动表的</w:t>
      </w:r>
      <w:r>
        <w:t>“</w:t>
      </w:r>
      <w:r>
        <w:rPr>
          <w:rFonts w:hint="eastAsia"/>
        </w:rPr>
        <w:t>人员人工费用（</w:t>
      </w:r>
      <w:r>
        <w:t>8</w:t>
      </w:r>
      <w:r>
        <w:rPr>
          <w:rFonts w:hint="eastAsia"/>
        </w:rPr>
        <w:t>）</w:t>
      </w:r>
      <w:r>
        <w:t>”+“</w:t>
      </w:r>
      <w:r>
        <w:rPr>
          <w:rFonts w:hint="eastAsia"/>
        </w:rPr>
        <w:t>直接投入费用（</w:t>
      </w:r>
      <w:r>
        <w:t>9</w:t>
      </w:r>
      <w:r>
        <w:rPr>
          <w:rFonts w:hint="eastAsia"/>
        </w:rPr>
        <w:t>）</w:t>
      </w:r>
      <w:r>
        <w:t>”+“</w:t>
      </w:r>
      <w:r>
        <w:rPr>
          <w:rFonts w:hint="eastAsia"/>
        </w:rPr>
        <w:t>设计费用（</w:t>
      </w:r>
      <w:r>
        <w:t>12</w:t>
      </w:r>
      <w:r>
        <w:rPr>
          <w:rFonts w:hint="eastAsia"/>
        </w:rPr>
        <w:t>）</w:t>
      </w:r>
      <w:r>
        <w:t>”+“</w:t>
      </w:r>
      <w:r>
        <w:rPr>
          <w:rFonts w:hint="eastAsia"/>
        </w:rPr>
        <w:t>装备调试费用与试</w:t>
      </w:r>
      <w:r>
        <w:rPr>
          <w:rFonts w:hint="eastAsia"/>
        </w:rPr>
        <w:lastRenderedPageBreak/>
        <w:t>验费用（</w:t>
      </w:r>
      <w:r>
        <w:t>13</w:t>
      </w:r>
      <w:r>
        <w:rPr>
          <w:rFonts w:hint="eastAsia"/>
        </w:rPr>
        <w:t>）</w:t>
      </w:r>
      <w:r>
        <w:t>”+“</w:t>
      </w:r>
      <w:r>
        <w:rPr>
          <w:rFonts w:hint="eastAsia"/>
        </w:rPr>
        <w:t>其他费用（</w:t>
      </w:r>
      <w:r>
        <w:t>19</w:t>
      </w:r>
      <w:r>
        <w:rPr>
          <w:rFonts w:hint="eastAsia"/>
        </w:rPr>
        <w:t>）</w:t>
      </w:r>
      <w:r>
        <w:t>”+“</w:t>
      </w:r>
      <w:r>
        <w:rPr>
          <w:rFonts w:hint="eastAsia"/>
        </w:rPr>
        <w:t>其中：仪器和设备（</w:t>
      </w:r>
      <w:r>
        <w:t>21</w:t>
      </w:r>
      <w:r>
        <w:rPr>
          <w:rFonts w:hint="eastAsia"/>
        </w:rPr>
        <w:t>）</w:t>
      </w:r>
      <w:r>
        <w:t>”=0</w:t>
      </w:r>
      <w:r>
        <w:rPr>
          <w:rFonts w:hint="eastAsia"/>
        </w:rPr>
        <w:t>，则创新情况表第四部分创新活动不宜选内部研发活动（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L125</w:t>
      </w:r>
      <w:r>
        <w:rPr>
          <w:rFonts w:hint="eastAsia"/>
          <w:kern w:val="0"/>
          <w:szCs w:val="21"/>
        </w:rPr>
        <w:t>表，且</w:t>
      </w:r>
      <w:r>
        <w:rPr>
          <w:kern w:val="0"/>
          <w:szCs w:val="21"/>
        </w:rPr>
        <w:t>107-2</w:t>
      </w:r>
      <w:r>
        <w:rPr>
          <w:rFonts w:hint="eastAsia"/>
          <w:kern w:val="0"/>
          <w:szCs w:val="21"/>
        </w:rPr>
        <w:t>表</w:t>
      </w:r>
      <w:r>
        <w:t>8+9+12+13+19+21=0</w:t>
      </w:r>
      <w:r>
        <w:rPr>
          <w:rFonts w:hint="eastAsia"/>
        </w:rPr>
        <w:t>，则</w:t>
      </w:r>
      <w:r>
        <w:rPr>
          <w:szCs w:val="21"/>
        </w:rPr>
        <w:t>L125</w:t>
      </w:r>
      <w:r>
        <w:rPr>
          <w:rFonts w:hint="eastAsia"/>
          <w:kern w:val="0"/>
          <w:szCs w:val="21"/>
        </w:rPr>
        <w:t>表</w:t>
      </w:r>
      <w:r>
        <w:rPr>
          <w:kern w:val="0"/>
          <w:szCs w:val="21"/>
        </w:rPr>
        <w:t>11</w:t>
      </w:r>
      <w:r>
        <w:rPr>
          <w:rFonts w:hint="eastAsia"/>
          <w:kern w:val="0"/>
          <w:szCs w:val="21"/>
        </w:rPr>
        <w:t>题不宜选</w:t>
      </w:r>
      <w:r>
        <w:rPr>
          <w:kern w:val="0"/>
          <w:szCs w:val="21"/>
        </w:rPr>
        <w:t>“1”</w:t>
      </w:r>
      <w:r>
        <w:rPr>
          <w:rFonts w:hint="eastAsia"/>
          <w:kern w:val="0"/>
          <w:szCs w:val="21"/>
        </w:rPr>
        <w:t>，否则应予以提示：是否有本企业自行承担进行的研发活动？请核实</w:t>
      </w:r>
      <w:r>
        <w:rPr>
          <w:rFonts w:hint="eastAsia"/>
        </w:rPr>
        <w:t>）</w:t>
      </w:r>
    </w:p>
    <w:p w:rsidR="00307ED4" w:rsidRDefault="00307ED4" w:rsidP="00307ED4">
      <w:pPr>
        <w:snapToGrid w:val="0"/>
        <w:spacing w:line="300" w:lineRule="exact"/>
        <w:ind w:firstLineChars="200" w:firstLine="420"/>
      </w:pPr>
      <w:r>
        <w:t>3</w:t>
      </w:r>
      <w:r>
        <w:rPr>
          <w:rFonts w:hint="eastAsia"/>
        </w:rPr>
        <w:t>．若活动表的委托外部研究开发费用</w:t>
      </w:r>
      <w:r>
        <w:t>=0</w:t>
      </w:r>
      <w:r>
        <w:rPr>
          <w:rFonts w:hint="eastAsia"/>
        </w:rPr>
        <w:t>，则创新情况表第四部分创新活动不宜选外部研发活动（</w:t>
      </w:r>
      <w:r>
        <w:t>D</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L125</w:t>
      </w:r>
      <w:r>
        <w:rPr>
          <w:rFonts w:hint="eastAsia"/>
          <w:kern w:val="0"/>
          <w:szCs w:val="21"/>
        </w:rPr>
        <w:t>表，且</w:t>
      </w:r>
      <w:r>
        <w:rPr>
          <w:kern w:val="0"/>
          <w:szCs w:val="21"/>
        </w:rPr>
        <w:t>107-2</w:t>
      </w:r>
      <w:r>
        <w:rPr>
          <w:rFonts w:hint="eastAsia"/>
          <w:kern w:val="0"/>
          <w:szCs w:val="21"/>
        </w:rPr>
        <w:t>表</w:t>
      </w:r>
      <w:r>
        <w:t>14=0</w:t>
      </w:r>
      <w:r>
        <w:rPr>
          <w:rFonts w:hint="eastAsia"/>
        </w:rPr>
        <w:t>，则</w:t>
      </w:r>
      <w:r>
        <w:rPr>
          <w:szCs w:val="21"/>
        </w:rPr>
        <w:t>L125</w:t>
      </w:r>
      <w:r>
        <w:rPr>
          <w:rFonts w:hint="eastAsia"/>
          <w:kern w:val="0"/>
          <w:szCs w:val="21"/>
        </w:rPr>
        <w:t>表</w:t>
      </w:r>
      <w:r>
        <w:rPr>
          <w:kern w:val="0"/>
          <w:szCs w:val="21"/>
        </w:rPr>
        <w:t>11</w:t>
      </w:r>
      <w:r>
        <w:rPr>
          <w:rFonts w:hint="eastAsia"/>
          <w:kern w:val="0"/>
          <w:szCs w:val="21"/>
        </w:rPr>
        <w:t>题不宜选</w:t>
      </w:r>
      <w:r>
        <w:rPr>
          <w:kern w:val="0"/>
          <w:szCs w:val="21"/>
        </w:rPr>
        <w:t>“2”</w:t>
      </w:r>
      <w:r>
        <w:rPr>
          <w:rFonts w:hint="eastAsia"/>
          <w:kern w:val="0"/>
          <w:szCs w:val="21"/>
        </w:rPr>
        <w:t>，否则应予以提示：是否有本企业出资委托其他企业、研究机构或高等学校进行的研发活动？请核实</w:t>
      </w:r>
      <w:r>
        <w:rPr>
          <w:rFonts w:hint="eastAsia"/>
        </w:rPr>
        <w:t>）</w:t>
      </w:r>
    </w:p>
    <w:p w:rsidR="00307ED4" w:rsidRDefault="00307ED4" w:rsidP="00307ED4">
      <w:pPr>
        <w:snapToGrid w:val="0"/>
        <w:spacing w:line="300" w:lineRule="exact"/>
        <w:ind w:firstLineChars="200" w:firstLine="420"/>
      </w:pPr>
      <w:r>
        <w:t>4</w:t>
      </w:r>
      <w:r>
        <w:rPr>
          <w:rFonts w:hint="eastAsia"/>
        </w:rPr>
        <w:t>．若活动表的当年专利申请数</w:t>
      </w:r>
      <w:r>
        <w:t>&gt;0</w:t>
      </w:r>
      <w:r>
        <w:rPr>
          <w:rFonts w:hint="eastAsia"/>
        </w:rPr>
        <w:t>，则创新情况表第九部分知识产权应选申请了专利（</w:t>
      </w:r>
      <w:r>
        <w:t>C</w:t>
      </w:r>
      <w:r>
        <w:rPr>
          <w:rFonts w:hint="eastAsia"/>
        </w:rPr>
        <w:t>）</w:t>
      </w:r>
    </w:p>
    <w:p w:rsidR="00307ED4" w:rsidRDefault="00307ED4" w:rsidP="00307ED4">
      <w:pPr>
        <w:snapToGrid w:val="0"/>
        <w:spacing w:line="300" w:lineRule="exact"/>
        <w:ind w:firstLineChars="200" w:firstLine="420"/>
      </w:pPr>
      <w:r>
        <w:rPr>
          <w:rFonts w:hint="eastAsia"/>
        </w:rPr>
        <w:t>（若该企业同时填报</w:t>
      </w:r>
      <w:r>
        <w:t>107-2</w:t>
      </w:r>
      <w:r>
        <w:rPr>
          <w:rFonts w:hint="eastAsia"/>
        </w:rPr>
        <w:t>表与</w:t>
      </w:r>
      <w:r>
        <w:rPr>
          <w:szCs w:val="21"/>
        </w:rPr>
        <w:t>L125</w:t>
      </w:r>
      <w:r>
        <w:rPr>
          <w:rFonts w:hint="eastAsia"/>
          <w:kern w:val="0"/>
          <w:szCs w:val="21"/>
        </w:rPr>
        <w:t>表，且</w:t>
      </w:r>
      <w:r>
        <w:rPr>
          <w:kern w:val="0"/>
          <w:szCs w:val="21"/>
        </w:rPr>
        <w:t>107-2</w:t>
      </w:r>
      <w:r>
        <w:rPr>
          <w:rFonts w:hint="eastAsia"/>
          <w:kern w:val="0"/>
          <w:szCs w:val="21"/>
        </w:rPr>
        <w:t>表</w:t>
      </w:r>
      <w:r>
        <w:t>29&gt;0</w:t>
      </w:r>
      <w:r>
        <w:rPr>
          <w:rFonts w:hint="eastAsia"/>
        </w:rPr>
        <w:t>，则</w:t>
      </w:r>
      <w:r>
        <w:rPr>
          <w:szCs w:val="21"/>
        </w:rPr>
        <w:t>L125</w:t>
      </w:r>
      <w:r>
        <w:rPr>
          <w:rFonts w:hint="eastAsia"/>
          <w:kern w:val="0"/>
          <w:szCs w:val="21"/>
        </w:rPr>
        <w:t>表</w:t>
      </w:r>
      <w:r>
        <w:rPr>
          <w:kern w:val="0"/>
          <w:szCs w:val="21"/>
        </w:rPr>
        <w:t>23</w:t>
      </w:r>
      <w:r>
        <w:rPr>
          <w:rFonts w:hint="eastAsia"/>
          <w:kern w:val="0"/>
          <w:szCs w:val="21"/>
        </w:rPr>
        <w:t>题应选</w:t>
      </w:r>
      <w:r>
        <w:rPr>
          <w:kern w:val="0"/>
          <w:szCs w:val="21"/>
        </w:rPr>
        <w:t>“1”</w:t>
      </w:r>
      <w:r>
        <w:rPr>
          <w:rFonts w:hint="eastAsia"/>
          <w:kern w:val="0"/>
          <w:szCs w:val="21"/>
        </w:rPr>
        <w:t>，否则应说明原因</w:t>
      </w:r>
      <w:r>
        <w:rPr>
          <w:rFonts w:hint="eastAsia"/>
        </w:rPr>
        <w:t>）</w:t>
      </w:r>
    </w:p>
    <w:p w:rsidR="00307ED4" w:rsidRDefault="00307ED4" w:rsidP="00307ED4">
      <w:pPr>
        <w:spacing w:beforeLines="100" w:before="312" w:afterLines="100" w:after="312" w:line="400" w:lineRule="exact"/>
        <w:ind w:firstLineChars="200" w:firstLine="420"/>
        <w:jc w:val="left"/>
        <w:outlineLvl w:val="3"/>
        <w:rPr>
          <w:rFonts w:eastAsia="方正黑体简体"/>
          <w:szCs w:val="21"/>
        </w:rPr>
      </w:pPr>
      <w:r>
        <w:rPr>
          <w:rFonts w:eastAsia="方正黑体简体" w:hint="eastAsia"/>
          <w:szCs w:val="21"/>
        </w:rPr>
        <w:t>“四下”企业创新情况（</w:t>
      </w:r>
      <w:r>
        <w:rPr>
          <w:rFonts w:eastAsia="方正黑体简体"/>
          <w:szCs w:val="21"/>
        </w:rPr>
        <w:t>118</w:t>
      </w:r>
      <w:r>
        <w:rPr>
          <w:rFonts w:eastAsia="方正黑体简体" w:hint="eastAsia"/>
          <w:szCs w:val="21"/>
        </w:rPr>
        <w:t>表）与四季度“四下”企业基本情况表（</w:t>
      </w:r>
      <w:r>
        <w:rPr>
          <w:rFonts w:eastAsia="方正黑体简体"/>
          <w:szCs w:val="21"/>
        </w:rPr>
        <w:t>211</w:t>
      </w:r>
      <w:r>
        <w:rPr>
          <w:rFonts w:eastAsia="方正黑体简体" w:hint="eastAsia"/>
          <w:szCs w:val="21"/>
        </w:rPr>
        <w:t>表）</w:t>
      </w:r>
    </w:p>
    <w:p w:rsidR="00307ED4" w:rsidRDefault="00307ED4" w:rsidP="00307ED4">
      <w:pPr>
        <w:ind w:firstLineChars="200" w:firstLine="420"/>
      </w:pPr>
      <w:r>
        <w:t xml:space="preserve">1. </w:t>
      </w:r>
      <w:r>
        <w:rPr>
          <w:rFonts w:hint="eastAsia"/>
        </w:rPr>
        <w:t>企业若未正常填报四季度“四下”企业基本情况表（</w:t>
      </w:r>
      <w:r>
        <w:t>211</w:t>
      </w:r>
      <w:r>
        <w:rPr>
          <w:rFonts w:hint="eastAsia"/>
        </w:rPr>
        <w:t>表），可能为已经关停并转或联系不到的情况，请进一步核实确认本表信息是否是企业实际情况。（</w:t>
      </w:r>
      <w:r>
        <w:t>C</w:t>
      </w:r>
      <w:r>
        <w:rPr>
          <w:rFonts w:hint="eastAsia"/>
        </w:rPr>
        <w:t>）</w:t>
      </w:r>
    </w:p>
    <w:p w:rsidR="00307ED4" w:rsidRDefault="00307ED4" w:rsidP="00307ED4">
      <w:pPr>
        <w:snapToGrid w:val="0"/>
        <w:spacing w:line="300" w:lineRule="exact"/>
      </w:pPr>
    </w:p>
    <w:p w:rsidR="00307ED4" w:rsidRDefault="00307ED4" w:rsidP="00307ED4">
      <w:pPr>
        <w:snapToGrid w:val="0"/>
        <w:spacing w:line="300" w:lineRule="exact"/>
      </w:pPr>
    </w:p>
    <w:p w:rsidR="00307ED4" w:rsidRDefault="00307ED4" w:rsidP="00307ED4">
      <w:pPr>
        <w:snapToGrid w:val="0"/>
        <w:spacing w:line="300" w:lineRule="exact"/>
      </w:pPr>
      <w:r>
        <w:rPr>
          <w:rFonts w:hint="eastAsia"/>
        </w:rPr>
        <w:t>说明：</w:t>
      </w:r>
    </w:p>
    <w:p w:rsidR="00307ED4" w:rsidRDefault="00307ED4" w:rsidP="00307ED4">
      <w:pPr>
        <w:snapToGrid w:val="0"/>
        <w:spacing w:line="300" w:lineRule="exact"/>
        <w:ind w:firstLineChars="200" w:firstLine="420"/>
      </w:pPr>
      <w:r>
        <w:rPr>
          <w:rFonts w:hint="eastAsia"/>
        </w:rPr>
        <w:t>（</w:t>
      </w:r>
      <w:r>
        <w:t>1</w:t>
      </w:r>
      <w:r>
        <w:rPr>
          <w:rFonts w:hint="eastAsia"/>
        </w:rPr>
        <w:t>）审核关系类型：</w:t>
      </w:r>
      <w:r>
        <w:t>A</w:t>
      </w:r>
      <w:r>
        <w:rPr>
          <w:rFonts w:hint="eastAsia"/>
        </w:rPr>
        <w:t>：强制性审核</w:t>
      </w:r>
      <w:r>
        <w:t xml:space="preserve"> B</w:t>
      </w:r>
      <w:r>
        <w:rPr>
          <w:rFonts w:hint="eastAsia"/>
        </w:rPr>
        <w:t>：准强制性审核</w:t>
      </w:r>
      <w:r>
        <w:t xml:space="preserve"> C</w:t>
      </w:r>
      <w:r>
        <w:rPr>
          <w:rFonts w:hint="eastAsia"/>
        </w:rPr>
        <w:t>：核实性审核</w:t>
      </w:r>
      <w:r>
        <w:t xml:space="preserve"> D</w:t>
      </w:r>
      <w:r>
        <w:rPr>
          <w:rFonts w:hint="eastAsia"/>
        </w:rPr>
        <w:t>：提示性审核</w:t>
      </w:r>
    </w:p>
    <w:p w:rsidR="00307ED4" w:rsidRDefault="00307ED4" w:rsidP="00307ED4">
      <w:pPr>
        <w:snapToGrid w:val="0"/>
        <w:spacing w:line="300" w:lineRule="exact"/>
        <w:ind w:firstLineChars="200" w:firstLine="420"/>
        <w:rPr>
          <w:szCs w:val="21"/>
        </w:rPr>
      </w:pPr>
      <w:r>
        <w:rPr>
          <w:rFonts w:hint="eastAsia"/>
        </w:rPr>
        <w:t>（</w:t>
      </w:r>
      <w:r>
        <w:t>2</w:t>
      </w:r>
      <w:r>
        <w:rPr>
          <w:rFonts w:hint="eastAsia"/>
        </w:rPr>
        <w:t>）</w:t>
      </w:r>
      <w:r>
        <w:t>“</w:t>
      </w:r>
      <w:r>
        <w:rPr>
          <w:rFonts w:hint="eastAsia"/>
        </w:rPr>
        <w:t>不应填报</w:t>
      </w:r>
      <w:r>
        <w:t>”</w:t>
      </w:r>
      <w:r>
        <w:rPr>
          <w:rFonts w:hint="eastAsia"/>
        </w:rPr>
        <w:t>、</w:t>
      </w:r>
      <w:r>
        <w:rPr>
          <w:szCs w:val="21"/>
        </w:rPr>
        <w:t>“</w:t>
      </w:r>
      <w:r>
        <w:rPr>
          <w:rFonts w:hint="eastAsia"/>
          <w:szCs w:val="21"/>
        </w:rPr>
        <w:t>应为空</w:t>
      </w:r>
      <w:r>
        <w:rPr>
          <w:szCs w:val="21"/>
        </w:rPr>
        <w:t>”</w:t>
      </w:r>
      <w:r>
        <w:rPr>
          <w:rFonts w:hint="eastAsia"/>
          <w:szCs w:val="21"/>
        </w:rPr>
        <w:t>及跳转处除审核设置外还应在填报中设为不可选（置灰）</w:t>
      </w:r>
    </w:p>
    <w:p w:rsidR="00360F73" w:rsidRPr="00307ED4" w:rsidRDefault="00307ED4" w:rsidP="00307ED4">
      <w:pPr>
        <w:ind w:firstLineChars="200" w:firstLine="420"/>
      </w:pPr>
      <w:r>
        <w:rPr>
          <w:rFonts w:hint="eastAsia"/>
        </w:rPr>
        <w:t>（</w:t>
      </w:r>
      <w:r>
        <w:t>3</w:t>
      </w:r>
      <w:r>
        <w:rPr>
          <w:rFonts w:hint="eastAsia"/>
        </w:rPr>
        <w:t>）括号中为审核错误的提示语</w:t>
      </w:r>
    </w:p>
    <w:sectPr w:rsidR="00360F73" w:rsidRPr="00307ED4" w:rsidSect="00214ED9">
      <w:headerReference w:type="default" r:id="rId9"/>
      <w:pgSz w:w="11906" w:h="16838"/>
      <w:pgMar w:top="1418" w:right="1247" w:bottom="1247" w:left="124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E93" w:rsidRDefault="000F1E93" w:rsidP="006A4F92">
      <w:r>
        <w:separator/>
      </w:r>
    </w:p>
  </w:endnote>
  <w:endnote w:type="continuationSeparator" w:id="0">
    <w:p w:rsidR="000F1E93" w:rsidRDefault="000F1E93" w:rsidP="006A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E93" w:rsidRDefault="000F1E93" w:rsidP="006A4F92">
      <w:r>
        <w:separator/>
      </w:r>
    </w:p>
  </w:footnote>
  <w:footnote w:type="continuationSeparator" w:id="0">
    <w:p w:rsidR="000F1E93" w:rsidRDefault="000F1E93" w:rsidP="006A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D9" w:rsidRPr="006A4F92" w:rsidRDefault="00214ED9">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90500" cy="152400"/>
              <wp:effectExtent l="0" t="0" r="2540" b="0"/>
              <wp:wrapNone/>
              <wp:docPr id="23" name="文本框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ED9" w:rsidRDefault="00214ED9" w:rsidP="006A4F92">
                          <w:pPr>
                            <w:pStyle w:val="a7"/>
                            <w:pBdr>
                              <w:bottom w:val="none" w:sz="0" w:space="0" w:color="auto"/>
                            </w:pBdr>
                          </w:pPr>
                          <w:r>
                            <w:fldChar w:fldCharType="begin"/>
                          </w:r>
                          <w:r>
                            <w:instrText xml:space="preserve"> PAGE  \* ArabicDash  \* MERGEFORMAT </w:instrText>
                          </w:r>
                          <w:r>
                            <w:fldChar w:fldCharType="separate"/>
                          </w:r>
                          <w:r w:rsidR="00B47CA9">
                            <w:rPr>
                              <w:noProof/>
                            </w:rPr>
                            <w:t>- 12 -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3" o:spid="_x0000_s1026" type="#_x0000_t202" style="position:absolute;left:0;text-align:left;margin-left:-36.2pt;margin-top:0;width:15pt;height:12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" filled="f" stroked="f">
              <v:textbox style="mso-fit-shape-to-text:t" inset="0,0,0,0">
                <w:txbxContent>
                  <w:p w:rsidR="00214ED9" w:rsidRDefault="00214ED9" w:rsidP="006A4F92">
                    <w:pPr>
                      <w:pStyle w:val="a7"/>
                      <w:pBdr>
                        <w:bottom w:val="none" w:sz="0" w:space="0" w:color="auto"/>
                      </w:pBdr>
                    </w:pPr>
                    <w:r>
                      <w:fldChar w:fldCharType="begin"/>
                    </w:r>
                    <w:r>
                      <w:instrText xml:space="preserve"> PAGE  \* ArabicDash  \* MERGEFORMAT </w:instrText>
                    </w:r>
                    <w:r>
                      <w:fldChar w:fldCharType="separate"/>
                    </w:r>
                    <w:r w:rsidR="00B47CA9">
                      <w:rPr>
                        <w:noProof/>
                      </w:rPr>
                      <w:t>- 12 -</w:t>
                    </w:r>
                    <w:r>
                      <w:fldChar w:fldCharType="end"/>
                    </w:r>
                  </w:p>
                </w:txbxContent>
              </v:textbox>
              <w10:wrap anchorx="margin"/>
            </v:shape>
          </w:pict>
        </mc:Fallback>
      </mc:AlternateContent>
    </w:r>
    <w:r>
      <w:rPr>
        <w:rFonts w:hint="eastAsia"/>
      </w:rPr>
      <w:t>企业创新活动统计报表制度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ED9" w:rsidRPr="006A4F92" w:rsidRDefault="00214ED9">
    <w:pPr>
      <w:pStyle w:val="a7"/>
    </w:pPr>
    <w:r>
      <w:rPr>
        <w:noProof/>
      </w:rPr>
      <mc:AlternateContent>
        <mc:Choice Requires="wps">
          <w:drawing>
            <wp:anchor distT="0" distB="0" distL="114300" distR="114300" simplePos="0" relativeHeight="251660288" behindDoc="0" locked="0" layoutInCell="1" allowOverlap="1" wp14:anchorId="51A27801" wp14:editId="60E29B7F">
              <wp:simplePos x="0" y="0"/>
              <wp:positionH relativeFrom="margin">
                <wp:align>outside</wp:align>
              </wp:positionH>
              <wp:positionV relativeFrom="paragraph">
                <wp:posOffset>0</wp:posOffset>
              </wp:positionV>
              <wp:extent cx="190500" cy="152400"/>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ED9" w:rsidRDefault="00214ED9" w:rsidP="006A4F92">
                          <w:pPr>
                            <w:pStyle w:val="a7"/>
                            <w:pBdr>
                              <w:bottom w:val="none" w:sz="0" w:space="0" w:color="auto"/>
                            </w:pBdr>
                          </w:pPr>
                          <w:r>
                            <w:fldChar w:fldCharType="begin"/>
                          </w:r>
                          <w:r>
                            <w:instrText xml:space="preserve"> PAGE  \* ArabicDash  \* MERGEFORMAT </w:instrText>
                          </w:r>
                          <w:r>
                            <w:fldChar w:fldCharType="separate"/>
                          </w:r>
                          <w:r w:rsidR="00BE7558">
                            <w:rPr>
                              <w:noProof/>
                            </w:rPr>
                            <w:t>- 19 -</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A27801" id="_x0000_t202" coordsize="21600,21600" o:spt="202" path="m,l,21600r21600,l21600,xe">
              <v:stroke joinstyle="miter"/>
              <v:path gradientshapeok="t" o:connecttype="rect"/>
            </v:shapetype>
            <v:shape id="文本框 1" o:spid="_x0000_s1027" type="#_x0000_t202" style="position:absolute;left:0;text-align:left;margin-left:-36.2pt;margin-top:0;width:15pt;height:12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" filled="f" stroked="f">
              <v:textbox style="mso-fit-shape-to-text:t" inset="0,0,0,0">
                <w:txbxContent>
                  <w:p w:rsidR="00214ED9" w:rsidRDefault="00214ED9" w:rsidP="006A4F92">
                    <w:pPr>
                      <w:pStyle w:val="a7"/>
                      <w:pBdr>
                        <w:bottom w:val="none" w:sz="0" w:space="0" w:color="auto"/>
                      </w:pBdr>
                    </w:pPr>
                    <w:r>
                      <w:fldChar w:fldCharType="begin"/>
                    </w:r>
                    <w:r>
                      <w:instrText xml:space="preserve"> PAGE  \* ArabicDash  \* MERGEFORMAT </w:instrText>
                    </w:r>
                    <w:r>
                      <w:fldChar w:fldCharType="separate"/>
                    </w:r>
                    <w:r w:rsidR="00BE7558">
                      <w:rPr>
                        <w:noProof/>
                      </w:rPr>
                      <w:t>- 19 -</w:t>
                    </w:r>
                    <w:r>
                      <w:fldChar w:fldCharType="end"/>
                    </w:r>
                  </w:p>
                </w:txbxContent>
              </v:textbox>
              <w10:wrap anchorx="margin"/>
            </v:shape>
          </w:pict>
        </mc:Fallback>
      </mc:AlternateContent>
    </w:r>
    <w:r>
      <w:rPr>
        <w:rFonts w:hint="eastAsia"/>
      </w:rPr>
      <w:t>企业创新活动统计报表制度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DF02C6"/>
    <w:multiLevelType w:val="singleLevel"/>
    <w:tmpl w:val="BBDF02C6"/>
    <w:lvl w:ilvl="0">
      <w:start w:val="16"/>
      <w:numFmt w:val="decimal"/>
      <w:suff w:val="space"/>
      <w:lvlText w:val="%1."/>
      <w:lvlJc w:val="left"/>
      <w:pPr>
        <w:ind w:left="0" w:firstLine="0"/>
      </w:pPr>
    </w:lvl>
  </w:abstractNum>
  <w:abstractNum w:abstractNumId="1">
    <w:nsid w:val="BCDC9951"/>
    <w:multiLevelType w:val="singleLevel"/>
    <w:tmpl w:val="BCDC9951"/>
    <w:lvl w:ilvl="0">
      <w:start w:val="12"/>
      <w:numFmt w:val="decimal"/>
      <w:suff w:val="space"/>
      <w:lvlText w:val="%1."/>
      <w:lvlJc w:val="left"/>
      <w:pPr>
        <w:ind w:left="0" w:firstLine="0"/>
      </w:pPr>
    </w:lvl>
  </w:abstractNum>
  <w:abstractNum w:abstractNumId="2">
    <w:nsid w:val="BF642F54"/>
    <w:multiLevelType w:val="singleLevel"/>
    <w:tmpl w:val="BF642F54"/>
    <w:lvl w:ilvl="0">
      <w:start w:val="1"/>
      <w:numFmt w:val="decimal"/>
      <w:suff w:val="space"/>
      <w:lvlText w:val="%1."/>
      <w:lvlJc w:val="left"/>
      <w:pPr>
        <w:ind w:left="0" w:firstLine="0"/>
      </w:pPr>
    </w:lvl>
  </w:abstractNum>
  <w:abstractNum w:abstractNumId="3">
    <w:nsid w:val="D7FF9FF5"/>
    <w:multiLevelType w:val="singleLevel"/>
    <w:tmpl w:val="D7FF9FF5"/>
    <w:lvl w:ilvl="0">
      <w:start w:val="1"/>
      <w:numFmt w:val="decimal"/>
      <w:suff w:val="space"/>
      <w:lvlText w:val="%1."/>
      <w:lvlJc w:val="left"/>
      <w:pPr>
        <w:ind w:left="0" w:firstLine="0"/>
      </w:pPr>
    </w:lvl>
  </w:abstractNum>
  <w:abstractNum w:abstractNumId="4">
    <w:nsid w:val="DCD2C4E8"/>
    <w:multiLevelType w:val="singleLevel"/>
    <w:tmpl w:val="DCD2C4E8"/>
    <w:lvl w:ilvl="0">
      <w:start w:val="6"/>
      <w:numFmt w:val="decimal"/>
      <w:suff w:val="space"/>
      <w:lvlText w:val="%1."/>
      <w:lvlJc w:val="left"/>
      <w:pPr>
        <w:ind w:left="0" w:firstLine="0"/>
      </w:pPr>
    </w:lvl>
  </w:abstractNum>
  <w:abstractNum w:abstractNumId="5">
    <w:nsid w:val="DEEB1D4C"/>
    <w:multiLevelType w:val="singleLevel"/>
    <w:tmpl w:val="DEEB1D4C"/>
    <w:lvl w:ilvl="0">
      <w:start w:val="1"/>
      <w:numFmt w:val="lowerLetter"/>
      <w:suff w:val="space"/>
      <w:lvlText w:val="%1."/>
      <w:lvlJc w:val="left"/>
      <w:pPr>
        <w:ind w:left="0" w:firstLine="0"/>
      </w:pPr>
    </w:lvl>
  </w:abstractNum>
  <w:abstractNum w:abstractNumId="6">
    <w:nsid w:val="FF325AF8"/>
    <w:multiLevelType w:val="singleLevel"/>
    <w:tmpl w:val="FF325AF8"/>
    <w:lvl w:ilvl="0">
      <w:start w:val="2"/>
      <w:numFmt w:val="decimal"/>
      <w:suff w:val="space"/>
      <w:lvlText w:val="%1."/>
      <w:lvlJc w:val="left"/>
      <w:pPr>
        <w:ind w:left="0" w:firstLine="0"/>
      </w:pPr>
    </w:lvl>
  </w:abstractNum>
  <w:abstractNum w:abstractNumId="7">
    <w:nsid w:val="6F667689"/>
    <w:multiLevelType w:val="singleLevel"/>
    <w:tmpl w:val="6F667689"/>
    <w:lvl w:ilvl="0">
      <w:start w:val="1"/>
      <w:numFmt w:val="decimal"/>
      <w:suff w:val="space"/>
      <w:lvlText w:val="%1."/>
      <w:lvlJc w:val="left"/>
      <w:pPr>
        <w:ind w:left="0" w:firstLine="0"/>
      </w:pPr>
    </w:lvl>
  </w:abstractNum>
  <w:abstractNum w:abstractNumId="8">
    <w:nsid w:val="7DFDA1DB"/>
    <w:multiLevelType w:val="singleLevel"/>
    <w:tmpl w:val="7DFDA1DB"/>
    <w:lvl w:ilvl="0">
      <w:start w:val="1"/>
      <w:numFmt w:val="decimal"/>
      <w:suff w:val="space"/>
      <w:lvlText w:val="(%1)"/>
      <w:lvlJc w:val="left"/>
      <w:pPr>
        <w:ind w:left="0" w:firstLine="0"/>
      </w:pPr>
    </w:lvl>
  </w:abstractNum>
  <w:num w:numId="1">
    <w:abstractNumId w:val="4"/>
  </w:num>
  <w:num w:numId="2">
    <w:abstractNumId w:val="4"/>
    <w:lvlOverride w:ilvl="0">
      <w:startOverride w:val="6"/>
    </w:lvlOverride>
  </w:num>
  <w:num w:numId="3">
    <w:abstractNumId w:val="0"/>
  </w:num>
  <w:num w:numId="4">
    <w:abstractNumId w:val="0"/>
    <w:lvlOverride w:ilvl="0">
      <w:startOverride w:val="16"/>
    </w:lvlOverride>
  </w:num>
  <w:num w:numId="5">
    <w:abstractNumId w:val="1"/>
  </w:num>
  <w:num w:numId="6">
    <w:abstractNumId w:val="1"/>
    <w:lvlOverride w:ilvl="0">
      <w:startOverride w:val="12"/>
    </w:lvlOverride>
  </w:num>
  <w:num w:numId="7">
    <w:abstractNumId w:val="6"/>
  </w:num>
  <w:num w:numId="8">
    <w:abstractNumId w:val="6"/>
    <w:lvlOverride w:ilvl="0">
      <w:startOverride w:val="2"/>
    </w:lvlOverride>
  </w:num>
  <w:num w:numId="9">
    <w:abstractNumId w:val="5"/>
  </w:num>
  <w:num w:numId="10">
    <w:abstractNumId w:val="5"/>
    <w:lvlOverride w:ilvl="0">
      <w:startOverride w:val="1"/>
    </w:lvlOverride>
  </w:num>
  <w:num w:numId="11">
    <w:abstractNumId w:val="7"/>
  </w:num>
  <w:num w:numId="12">
    <w:abstractNumId w:val="7"/>
    <w:lvlOverride w:ilvl="0">
      <w:startOverride w:val="1"/>
    </w:lvlOverride>
  </w:num>
  <w:num w:numId="13">
    <w:abstractNumId w:val="2"/>
  </w:num>
  <w:num w:numId="14">
    <w:abstractNumId w:val="2"/>
    <w:lvlOverride w:ilvl="0">
      <w:startOverride w:val="1"/>
    </w:lvlOverride>
  </w:num>
  <w:num w:numId="15">
    <w:abstractNumId w:val="3"/>
  </w:num>
  <w:num w:numId="16">
    <w:abstractNumId w:val="3"/>
    <w:lvlOverride w:ilvl="0">
      <w:startOverride w:val="1"/>
    </w:lvlOverride>
  </w:num>
  <w:num w:numId="17">
    <w:abstractNumId w:val="8"/>
  </w:num>
  <w:num w:numId="1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D4"/>
    <w:rsid w:val="000F1E93"/>
    <w:rsid w:val="00207430"/>
    <w:rsid w:val="00214ED9"/>
    <w:rsid w:val="00223E08"/>
    <w:rsid w:val="00247550"/>
    <w:rsid w:val="00307ED4"/>
    <w:rsid w:val="003252A8"/>
    <w:rsid w:val="00360F73"/>
    <w:rsid w:val="003B5AC7"/>
    <w:rsid w:val="00465598"/>
    <w:rsid w:val="004D7350"/>
    <w:rsid w:val="006746F3"/>
    <w:rsid w:val="006A4F92"/>
    <w:rsid w:val="00904A4B"/>
    <w:rsid w:val="00B47CA9"/>
    <w:rsid w:val="00BE7558"/>
    <w:rsid w:val="00C32764"/>
    <w:rsid w:val="00C5168B"/>
    <w:rsid w:val="00CB230B"/>
    <w:rsid w:val="00CE5804"/>
    <w:rsid w:val="00E766BF"/>
    <w:rsid w:val="00F523AA"/>
    <w:rsid w:val="00F52D54"/>
    <w:rsid w:val="00FD1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71AA4-5C3E-4242-BA70-FB2D581F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方正仿宋简体" w:hAnsi="Times New Roman" w:cs="Times New Roman"/>
        <w:kern w:val="2"/>
        <w:sz w:val="30"/>
        <w:szCs w:val="30"/>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307ED4"/>
    <w:pPr>
      <w:widowControl w:val="0"/>
    </w:pPr>
    <w:rPr>
      <w:rFonts w:eastAsia="宋体"/>
      <w:sz w:val="21"/>
      <w:szCs w:val="24"/>
    </w:rPr>
  </w:style>
  <w:style w:type="paragraph" w:styleId="1">
    <w:name w:val="heading 1"/>
    <w:basedOn w:val="a"/>
    <w:next w:val="a"/>
    <w:link w:val="1Char"/>
    <w:uiPriority w:val="9"/>
    <w:qFormat/>
    <w:rsid w:val="00C5168B"/>
    <w:pPr>
      <w:keepNext/>
      <w:keepLines/>
      <w:spacing w:before="340" w:after="330" w:line="578" w:lineRule="auto"/>
      <w:jc w:val="center"/>
      <w:outlineLvl w:val="0"/>
    </w:pPr>
    <w:rPr>
      <w:rFonts w:eastAsia="方正小标宋简体"/>
      <w:b/>
      <w:bCs/>
      <w:kern w:val="44"/>
      <w:sz w:val="44"/>
      <w:szCs w:val="44"/>
    </w:rPr>
  </w:style>
  <w:style w:type="paragraph" w:styleId="20">
    <w:name w:val="heading 2"/>
    <w:basedOn w:val="a"/>
    <w:next w:val="a"/>
    <w:link w:val="2Char"/>
    <w:semiHidden/>
    <w:unhideWhenUsed/>
    <w:qFormat/>
    <w:rsid w:val="00307ED4"/>
    <w:pPr>
      <w:keepNext/>
      <w:keepLines/>
      <w:spacing w:before="260" w:after="260" w:line="415" w:lineRule="auto"/>
      <w:jc w:val="center"/>
      <w:outlineLvl w:val="1"/>
    </w:pPr>
    <w:rPr>
      <w:rFonts w:ascii="Arial" w:eastAsia="黑体" w:hAnsi="Arial"/>
      <w:b/>
      <w:bCs/>
      <w:sz w:val="32"/>
      <w:szCs w:val="32"/>
    </w:rPr>
  </w:style>
  <w:style w:type="paragraph" w:styleId="3">
    <w:name w:val="heading 3"/>
    <w:basedOn w:val="a"/>
    <w:next w:val="a"/>
    <w:link w:val="3Char"/>
    <w:semiHidden/>
    <w:unhideWhenUsed/>
    <w:qFormat/>
    <w:rsid w:val="00307ED4"/>
    <w:pPr>
      <w:keepNext/>
      <w:keepLines/>
      <w:spacing w:before="260" w:after="260" w:line="415"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168B"/>
    <w:rPr>
      <w:rFonts w:eastAsia="方正小标宋简体"/>
      <w:b/>
      <w:bCs/>
      <w:kern w:val="44"/>
      <w:sz w:val="44"/>
      <w:szCs w:val="44"/>
    </w:rPr>
  </w:style>
  <w:style w:type="character" w:customStyle="1" w:styleId="2Char">
    <w:name w:val="标题 2 Char"/>
    <w:basedOn w:val="a0"/>
    <w:link w:val="20"/>
    <w:semiHidden/>
    <w:rsid w:val="00307ED4"/>
    <w:rPr>
      <w:rFonts w:ascii="Arial" w:eastAsia="黑体" w:hAnsi="Arial"/>
      <w:b/>
      <w:bCs/>
      <w:sz w:val="32"/>
      <w:szCs w:val="32"/>
    </w:rPr>
  </w:style>
  <w:style w:type="character" w:customStyle="1" w:styleId="3Char">
    <w:name w:val="标题 3 Char"/>
    <w:basedOn w:val="a0"/>
    <w:link w:val="3"/>
    <w:semiHidden/>
    <w:rsid w:val="00307ED4"/>
    <w:rPr>
      <w:rFonts w:eastAsia="宋体"/>
      <w:b/>
      <w:bCs/>
      <w:sz w:val="32"/>
      <w:szCs w:val="32"/>
    </w:rPr>
  </w:style>
  <w:style w:type="paragraph" w:styleId="a3">
    <w:name w:val="Body Text Indent"/>
    <w:basedOn w:val="a"/>
    <w:link w:val="Char"/>
    <w:semiHidden/>
    <w:unhideWhenUsed/>
    <w:rsid w:val="00307ED4"/>
    <w:pPr>
      <w:spacing w:after="120"/>
      <w:ind w:leftChars="200" w:left="420"/>
    </w:pPr>
  </w:style>
  <w:style w:type="character" w:customStyle="1" w:styleId="Char">
    <w:name w:val="正文文本缩进 Char"/>
    <w:basedOn w:val="a0"/>
    <w:link w:val="a3"/>
    <w:semiHidden/>
    <w:rsid w:val="00307ED4"/>
    <w:rPr>
      <w:rFonts w:eastAsia="宋体"/>
      <w:sz w:val="21"/>
      <w:szCs w:val="24"/>
    </w:rPr>
  </w:style>
  <w:style w:type="paragraph" w:styleId="2">
    <w:name w:val="Body Text First Indent 2"/>
    <w:basedOn w:val="a3"/>
    <w:link w:val="2Char0"/>
    <w:semiHidden/>
    <w:unhideWhenUsed/>
    <w:qFormat/>
    <w:rsid w:val="00307ED4"/>
    <w:pPr>
      <w:ind w:firstLineChars="200" w:firstLine="420"/>
    </w:pPr>
  </w:style>
  <w:style w:type="character" w:customStyle="1" w:styleId="2Char0">
    <w:name w:val="正文首行缩进 2 Char"/>
    <w:basedOn w:val="Char"/>
    <w:link w:val="2"/>
    <w:semiHidden/>
    <w:rsid w:val="00307ED4"/>
    <w:rPr>
      <w:rFonts w:eastAsia="宋体"/>
      <w:sz w:val="21"/>
      <w:szCs w:val="24"/>
    </w:rPr>
  </w:style>
  <w:style w:type="character" w:styleId="a4">
    <w:name w:val="Hyperlink"/>
    <w:semiHidden/>
    <w:unhideWhenUsed/>
    <w:rsid w:val="00307ED4"/>
    <w:rPr>
      <w:color w:val="0000FF"/>
      <w:u w:val="single"/>
    </w:rPr>
  </w:style>
  <w:style w:type="character" w:styleId="a5">
    <w:name w:val="FollowedHyperlink"/>
    <w:basedOn w:val="a0"/>
    <w:uiPriority w:val="99"/>
    <w:semiHidden/>
    <w:unhideWhenUsed/>
    <w:rsid w:val="00307ED4"/>
    <w:rPr>
      <w:color w:val="954F72" w:themeColor="followedHyperlink"/>
      <w:u w:val="single"/>
    </w:rPr>
  </w:style>
  <w:style w:type="paragraph" w:styleId="a6">
    <w:name w:val="annotation text"/>
    <w:basedOn w:val="a"/>
    <w:link w:val="Char0"/>
    <w:semiHidden/>
    <w:unhideWhenUsed/>
    <w:rsid w:val="00307ED4"/>
    <w:pPr>
      <w:jc w:val="left"/>
    </w:pPr>
  </w:style>
  <w:style w:type="character" w:customStyle="1" w:styleId="Char0">
    <w:name w:val="批注文字 Char"/>
    <w:basedOn w:val="a0"/>
    <w:link w:val="a6"/>
    <w:semiHidden/>
    <w:rsid w:val="00307ED4"/>
    <w:rPr>
      <w:rFonts w:eastAsia="宋体"/>
      <w:sz w:val="21"/>
      <w:szCs w:val="24"/>
    </w:rPr>
  </w:style>
  <w:style w:type="paragraph" w:styleId="a7">
    <w:name w:val="header"/>
    <w:basedOn w:val="a"/>
    <w:link w:val="Char1"/>
    <w:uiPriority w:val="99"/>
    <w:unhideWhenUsed/>
    <w:rsid w:val="00307ED4"/>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307ED4"/>
    <w:rPr>
      <w:rFonts w:eastAsia="宋体"/>
      <w:sz w:val="18"/>
      <w:szCs w:val="18"/>
    </w:rPr>
  </w:style>
  <w:style w:type="paragraph" w:styleId="a8">
    <w:name w:val="footer"/>
    <w:basedOn w:val="a"/>
    <w:link w:val="Char2"/>
    <w:unhideWhenUsed/>
    <w:rsid w:val="00307ED4"/>
    <w:pPr>
      <w:tabs>
        <w:tab w:val="center" w:pos="4153"/>
        <w:tab w:val="right" w:pos="8306"/>
      </w:tabs>
      <w:snapToGrid w:val="0"/>
      <w:jc w:val="left"/>
    </w:pPr>
    <w:rPr>
      <w:sz w:val="18"/>
      <w:szCs w:val="18"/>
    </w:rPr>
  </w:style>
  <w:style w:type="character" w:customStyle="1" w:styleId="Char2">
    <w:name w:val="页脚 Char"/>
    <w:basedOn w:val="a0"/>
    <w:link w:val="a8"/>
    <w:rsid w:val="00307ED4"/>
    <w:rPr>
      <w:rFonts w:eastAsia="宋体"/>
      <w:sz w:val="18"/>
      <w:szCs w:val="18"/>
    </w:rPr>
  </w:style>
  <w:style w:type="paragraph" w:styleId="a9">
    <w:name w:val="Body Text"/>
    <w:basedOn w:val="a"/>
    <w:link w:val="Char3"/>
    <w:semiHidden/>
    <w:unhideWhenUsed/>
    <w:rsid w:val="00307ED4"/>
    <w:pPr>
      <w:spacing w:after="120"/>
    </w:pPr>
  </w:style>
  <w:style w:type="character" w:customStyle="1" w:styleId="Char3">
    <w:name w:val="正文文本 Char"/>
    <w:basedOn w:val="a0"/>
    <w:link w:val="a9"/>
    <w:semiHidden/>
    <w:rsid w:val="00307ED4"/>
    <w:rPr>
      <w:rFonts w:eastAsia="宋体"/>
      <w:sz w:val="21"/>
      <w:szCs w:val="24"/>
    </w:rPr>
  </w:style>
  <w:style w:type="paragraph" w:styleId="aa">
    <w:name w:val="Body Text First Indent"/>
    <w:basedOn w:val="a9"/>
    <w:link w:val="Char4"/>
    <w:semiHidden/>
    <w:unhideWhenUsed/>
    <w:rsid w:val="00307ED4"/>
    <w:pPr>
      <w:ind w:firstLineChars="100" w:firstLine="420"/>
    </w:pPr>
  </w:style>
  <w:style w:type="character" w:customStyle="1" w:styleId="Char4">
    <w:name w:val="正文首行缩进 Char"/>
    <w:basedOn w:val="Char3"/>
    <w:link w:val="aa"/>
    <w:semiHidden/>
    <w:rsid w:val="00307ED4"/>
    <w:rPr>
      <w:rFonts w:eastAsia="宋体"/>
      <w:sz w:val="21"/>
      <w:szCs w:val="24"/>
    </w:rPr>
  </w:style>
  <w:style w:type="paragraph" w:styleId="21">
    <w:name w:val="Body Text 2"/>
    <w:basedOn w:val="a"/>
    <w:link w:val="2Char1"/>
    <w:semiHidden/>
    <w:unhideWhenUsed/>
    <w:rsid w:val="00307ED4"/>
    <w:pPr>
      <w:spacing w:after="120" w:line="480" w:lineRule="auto"/>
    </w:pPr>
  </w:style>
  <w:style w:type="character" w:customStyle="1" w:styleId="2Char1">
    <w:name w:val="正文文本 2 Char"/>
    <w:basedOn w:val="a0"/>
    <w:link w:val="21"/>
    <w:semiHidden/>
    <w:rsid w:val="00307ED4"/>
    <w:rPr>
      <w:rFonts w:eastAsia="宋体"/>
      <w:sz w:val="21"/>
      <w:szCs w:val="24"/>
    </w:rPr>
  </w:style>
  <w:style w:type="paragraph" w:styleId="22">
    <w:name w:val="Body Text Indent 2"/>
    <w:basedOn w:val="a"/>
    <w:link w:val="2Char2"/>
    <w:semiHidden/>
    <w:unhideWhenUsed/>
    <w:rsid w:val="00307ED4"/>
    <w:pPr>
      <w:spacing w:after="120" w:line="480" w:lineRule="auto"/>
      <w:ind w:leftChars="200" w:left="420"/>
    </w:pPr>
  </w:style>
  <w:style w:type="character" w:customStyle="1" w:styleId="2Char2">
    <w:name w:val="正文文本缩进 2 Char"/>
    <w:basedOn w:val="a0"/>
    <w:link w:val="22"/>
    <w:semiHidden/>
    <w:rsid w:val="00307ED4"/>
    <w:rPr>
      <w:rFonts w:eastAsia="宋体"/>
      <w:sz w:val="21"/>
      <w:szCs w:val="24"/>
    </w:rPr>
  </w:style>
  <w:style w:type="paragraph" w:styleId="ab">
    <w:name w:val="Plain Text"/>
    <w:basedOn w:val="a"/>
    <w:link w:val="Char5"/>
    <w:semiHidden/>
    <w:unhideWhenUsed/>
    <w:rsid w:val="00307ED4"/>
    <w:rPr>
      <w:rFonts w:ascii="宋体" w:hAnsi="Courier New"/>
      <w:szCs w:val="20"/>
    </w:rPr>
  </w:style>
  <w:style w:type="character" w:customStyle="1" w:styleId="Char5">
    <w:name w:val="纯文本 Char"/>
    <w:basedOn w:val="a0"/>
    <w:link w:val="ab"/>
    <w:semiHidden/>
    <w:rsid w:val="00307ED4"/>
    <w:rPr>
      <w:rFonts w:ascii="宋体" w:eastAsia="宋体" w:hAnsi="Courier New"/>
      <w:sz w:val="21"/>
      <w:szCs w:val="20"/>
    </w:rPr>
  </w:style>
  <w:style w:type="paragraph" w:styleId="ac">
    <w:name w:val="annotation subject"/>
    <w:basedOn w:val="a6"/>
    <w:next w:val="a6"/>
    <w:link w:val="Char6"/>
    <w:semiHidden/>
    <w:unhideWhenUsed/>
    <w:rsid w:val="00307ED4"/>
    <w:rPr>
      <w:b/>
      <w:bCs/>
    </w:rPr>
  </w:style>
  <w:style w:type="character" w:customStyle="1" w:styleId="Char6">
    <w:name w:val="批注主题 Char"/>
    <w:basedOn w:val="Char0"/>
    <w:link w:val="ac"/>
    <w:semiHidden/>
    <w:rsid w:val="00307ED4"/>
    <w:rPr>
      <w:rFonts w:eastAsia="宋体"/>
      <w:b/>
      <w:bCs/>
      <w:sz w:val="21"/>
      <w:szCs w:val="24"/>
    </w:rPr>
  </w:style>
  <w:style w:type="paragraph" w:styleId="ad">
    <w:name w:val="Balloon Text"/>
    <w:basedOn w:val="a"/>
    <w:link w:val="Char7"/>
    <w:semiHidden/>
    <w:unhideWhenUsed/>
    <w:rsid w:val="00307ED4"/>
    <w:rPr>
      <w:sz w:val="18"/>
      <w:szCs w:val="18"/>
    </w:rPr>
  </w:style>
  <w:style w:type="character" w:customStyle="1" w:styleId="Char7">
    <w:name w:val="批注框文本 Char"/>
    <w:basedOn w:val="a0"/>
    <w:link w:val="ad"/>
    <w:semiHidden/>
    <w:rsid w:val="00307ED4"/>
    <w:rPr>
      <w:rFonts w:eastAsia="宋体"/>
      <w:sz w:val="18"/>
      <w:szCs w:val="18"/>
    </w:rPr>
  </w:style>
  <w:style w:type="paragraph" w:customStyle="1" w:styleId="xl28">
    <w:name w:val="xl28"/>
    <w:basedOn w:val="a"/>
    <w:rsid w:val="00307ED4"/>
    <w:pPr>
      <w:widowControl/>
      <w:pBdr>
        <w:right w:val="single" w:sz="4" w:space="0" w:color="auto"/>
      </w:pBdr>
      <w:spacing w:before="100" w:beforeAutospacing="1" w:after="100" w:afterAutospacing="1"/>
    </w:pPr>
    <w:rPr>
      <w:rFonts w:ascii="Arial Unicode MS" w:eastAsia="Arial Unicode MS" w:hAnsi="Arial Unicode MS" w:cs="Century"/>
      <w:kern w:val="0"/>
      <w:sz w:val="18"/>
      <w:szCs w:val="18"/>
    </w:rPr>
  </w:style>
  <w:style w:type="paragraph" w:customStyle="1" w:styleId="CharCharCharChar">
    <w:name w:val="Char Char Char Char"/>
    <w:basedOn w:val="a"/>
    <w:rsid w:val="00307ED4"/>
    <w:pPr>
      <w:autoSpaceDE w:val="0"/>
      <w:autoSpaceDN w:val="0"/>
    </w:pPr>
    <w:rPr>
      <w:rFonts w:ascii="Tahoma" w:hAnsi="Tahoma"/>
      <w:sz w:val="24"/>
      <w:szCs w:val="20"/>
    </w:rPr>
  </w:style>
  <w:style w:type="paragraph" w:customStyle="1" w:styleId="ParaCharChar">
    <w:name w:val="默认段落字体 Para Char Char"/>
    <w:basedOn w:val="a"/>
    <w:rsid w:val="00307ED4"/>
  </w:style>
  <w:style w:type="paragraph" w:customStyle="1" w:styleId="question">
    <w:name w:val="question"/>
    <w:basedOn w:val="a9"/>
    <w:next w:val="a"/>
    <w:rsid w:val="00307ED4"/>
    <w:pPr>
      <w:topLinePunct/>
      <w:autoSpaceDE w:val="0"/>
      <w:autoSpaceDN w:val="0"/>
      <w:snapToGrid w:val="0"/>
      <w:spacing w:after="0" w:line="320" w:lineRule="atLeast"/>
    </w:pPr>
    <w:rPr>
      <w:rFonts w:eastAsia="黑体"/>
      <w:kern w:val="0"/>
      <w:szCs w:val="21"/>
    </w:rPr>
  </w:style>
  <w:style w:type="paragraph" w:customStyle="1" w:styleId="xl24">
    <w:name w:val="xl24"/>
    <w:basedOn w:val="a"/>
    <w:rsid w:val="00307ED4"/>
    <w:pPr>
      <w:widowControl/>
      <w:pBdr>
        <w:bottom w:val="single" w:sz="12" w:space="0" w:color="auto"/>
        <w:right w:val="single" w:sz="4" w:space="0" w:color="auto"/>
      </w:pBdr>
      <w:spacing w:before="100" w:beforeAutospacing="1" w:after="100" w:afterAutospacing="1"/>
    </w:pPr>
    <w:rPr>
      <w:rFonts w:ascii="Arial Unicode MS" w:eastAsia="Arial Unicode MS" w:hAnsi="Arial Unicode MS" w:cs="Century"/>
      <w:kern w:val="0"/>
      <w:sz w:val="18"/>
      <w:szCs w:val="18"/>
    </w:rPr>
  </w:style>
  <w:style w:type="character" w:styleId="ae">
    <w:name w:val="annotation reference"/>
    <w:semiHidden/>
    <w:unhideWhenUsed/>
    <w:rsid w:val="00307ED4"/>
    <w:rPr>
      <w:sz w:val="21"/>
      <w:szCs w:val="21"/>
    </w:rPr>
  </w:style>
  <w:style w:type="character" w:customStyle="1" w:styleId="CharChar10">
    <w:name w:val="Char Char10"/>
    <w:rsid w:val="00307ED4"/>
    <w:rPr>
      <w:rFonts w:ascii="宋体" w:eastAsia="宋体" w:hAnsi="宋体" w:hint="eastAsia"/>
      <w:kern w:val="2"/>
      <w:sz w:val="18"/>
      <w:szCs w:val="18"/>
      <w:lang w:val="en-US" w:eastAsia="zh-CN" w:bidi="ar-SA"/>
    </w:rPr>
  </w:style>
  <w:style w:type="character" w:customStyle="1" w:styleId="CharChar1">
    <w:name w:val="Char Char1"/>
    <w:rsid w:val="00307ED4"/>
    <w:rPr>
      <w:rFonts w:ascii="宋体" w:eastAsia="宋体" w:hAnsi="宋体" w:hint="eastAsia"/>
      <w:kern w:val="2"/>
      <w:sz w:val="18"/>
      <w:szCs w:val="18"/>
      <w:lang w:val="en-US" w:eastAsia="zh-CN" w:bidi="ar-SA"/>
    </w:rPr>
  </w:style>
  <w:style w:type="table" w:styleId="af">
    <w:name w:val="Table Grid"/>
    <w:basedOn w:val="a1"/>
    <w:rsid w:val="00307ED4"/>
    <w:pPr>
      <w:widowControl w:val="0"/>
    </w:pPr>
    <w:rPr>
      <w:rFonts w:eastAsia="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age number"/>
    <w:basedOn w:val="a0"/>
    <w:rsid w:val="00FD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20031">
      <w:bodyDiv w:val="1"/>
      <w:marLeft w:val="0"/>
      <w:marRight w:val="0"/>
      <w:marTop w:val="0"/>
      <w:marBottom w:val="0"/>
      <w:divBdr>
        <w:top w:val="none" w:sz="0" w:space="0" w:color="auto"/>
        <w:left w:val="none" w:sz="0" w:space="0" w:color="auto"/>
        <w:bottom w:val="none" w:sz="0" w:space="0" w:color="auto"/>
        <w:right w:val="none" w:sz="0" w:space="0" w:color="auto"/>
      </w:divBdr>
    </w:div>
    <w:div w:id="12442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23790-6C34-4E2C-B4A0-B8322DEF8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50</Pages>
  <Words>9236</Words>
  <Characters>52649</Characters>
  <Application>Microsoft Office Word</Application>
  <DocSecurity>0</DocSecurity>
  <Lines>438</Lines>
  <Paragraphs>123</Paragraphs>
  <ScaleCrop>false</ScaleCrop>
  <Company>Microsoft</Company>
  <LinksUpToDate>false</LinksUpToDate>
  <CharactersWithSpaces>61762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刘恬(拟稿)</dc:creator>
  <cp:keywords/>
  <dc:description/>
  <cp:lastModifiedBy>顾海琴</cp:lastModifiedBy>
  <cp:revision>10</cp:revision>
  <dcterms:created xsi:type="dcterms:W3CDTF">2021-11-26T07:16:00Z</dcterms:created>
  <dcterms:modified xsi:type="dcterms:W3CDTF">2022-01-25T06:25:00Z</dcterms:modified>
</cp:coreProperties>
</file>